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24"/>
        <w:tblW w:w="15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62"/>
        <w:gridCol w:w="9214"/>
      </w:tblGrid>
      <w:tr>
        <w:trPr/>
        <w:tc>
          <w:tcPr>
            <w:tcBorders/>
            <w:tcW w:w="6062" w:type="dxa"/>
            <w:textDirection w:val="lrTb"/>
            <w:noWrap w:val="false"/>
          </w:tcPr>
          <w:p w14:paraId="7EA9A479" w14:textId="77777777">
            <w:pPr>
              <w:pBdr/>
              <w:spacing/>
              <w:ind/>
              <w:jc w:val="center"/>
              <w:rPr>
                <w:rStyle w:val="7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9214" w:type="dxa"/>
            <w:textDirection w:val="lrTb"/>
            <w:noWrap w:val="false"/>
          </w:tcPr>
          <w:p w14:paraId="4D17BCAD" w14:textId="77777777">
            <w:pPr>
              <w:pBdr/>
              <w:spacing/>
              <w:ind/>
              <w:rPr>
                <w:rStyle w:val="7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прием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на обучение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 по различным условиям поступления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  <w:t xml:space="preserve">(форма вступительных испытаний)</w:t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W w:w="0" w:type="auto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CellSpacing w:w="15" w:type="dxa"/>
              <w:tblLook w:val="04A0" w:firstRow="1" w:lastRow="0" w:firstColumn="1" w:lastColumn="0" w:noHBand="0" w:noVBand="1"/>
            </w:tblPr>
            <w:tblGrid>
              <w:gridCol w:w="3011"/>
              <w:gridCol w:w="66"/>
              <w:gridCol w:w="81"/>
            </w:tblGrid>
            <w:tr>
              <w:trPr>
                <w:tblCellSpacing w:w="15" w:type="dxa"/>
                <w:tblHeader/>
              </w:trPr>
              <w:tc>
                <w:tcPr>
                  <w:tcBorders/>
                  <w:tcW w:w="0" w:type="auto"/>
                  <w:vAlign w:val="center"/>
                  <w:textDirection w:val="lrTb"/>
                  <w:noWrap w:val="false"/>
                </w:tcPr>
                <w:p w14:paraId="22AE2978" w14:textId="40B99B19"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20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2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6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-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202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7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729"/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учебный год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0" w:type="auto"/>
                  <w:vAlign w:val="center"/>
                  <w:textDirection w:val="lrTb"/>
                  <w:noWrap w:val="false"/>
                </w:tcPr>
                <w:p w14:paraId="0E79944C" w14:textId="77777777"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/>
                  <w:tcW w:w="0" w:type="auto"/>
                  <w:vAlign w:val="center"/>
                  <w:textDirection w:val="lrTb"/>
                  <w:noWrap w:val="false"/>
                </w:tcPr>
                <w:p w14:paraId="693AE7D2" w14:textId="77777777">
                  <w:pPr>
                    <w:pBdr/>
                    <w:spacing w:after="0" w:line="240" w:lineRule="auto"/>
                    <w:ind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r>
                </w:p>
              </w:tc>
            </w:tr>
          </w:tbl>
          <w:p w14:paraId="06F62090" w14:textId="77777777">
            <w:pPr>
              <w:pBdr/>
              <w:spacing/>
              <w:ind/>
              <w:jc w:val="center"/>
              <w:rPr>
                <w:rStyle w:val="7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Style w:val="729"/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 w14:paraId="1C160A64" w14:textId="77777777">
      <w:pPr>
        <w:pBdr/>
        <w:spacing w:after="0"/>
        <w:ind/>
        <w:jc w:val="center"/>
        <w:rPr>
          <w:rStyle w:val="729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Style w:val="729"/>
          <w:rFonts w:ascii="Times New Roman" w:hAnsi="Times New Roman" w:cs="Times New Roman"/>
          <w:sz w:val="16"/>
          <w:szCs w:val="16"/>
        </w:rPr>
      </w:r>
    </w:p>
    <w:tbl>
      <w:tblPr>
        <w:tblStyle w:val="724"/>
        <w:tblInd w:w="-459" w:type="dxa"/>
        <w:tblW w:w="15593" w:type="dxa"/>
        <w:tblBorders/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4252"/>
        <w:gridCol w:w="1843"/>
        <w:gridCol w:w="2977"/>
        <w:gridCol w:w="992"/>
      </w:tblGrid>
      <w:tr>
        <w:trPr/>
        <w:tc>
          <w:tcPr>
            <w:tcBorders/>
            <w:tcW w:w="1276" w:type="dxa"/>
            <w:textDirection w:val="lrTb"/>
            <w:noWrap w:val="false"/>
          </w:tcPr>
          <w:p w14:paraId="14995E78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 w14:paraId="5AC9E7A7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специальности,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 w14:paraId="0EC8C524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направления подготовки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 w14:paraId="473FB6E4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  <w:p w14:paraId="7258273C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3AE623E8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Вступительные испытания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 w14:paraId="29FC3F8B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(в порядке приоритета)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4D1E7D2E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Минимальное количество баллов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25B524B4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Форма проведения вступительных испытаний,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 w14:paraId="314DE2CF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проводимых организацией самостоятельно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402FBBD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Информация о языке, на котором осуществляется сдача вступительных ис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ытаний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rPr/>
        <w:tc>
          <w:tcPr>
            <w:tcBorders/>
            <w:tcW w:w="1276" w:type="dxa"/>
            <w:textDirection w:val="lrTb"/>
            <w:noWrap w:val="false"/>
          </w:tcPr>
          <w:p w14:paraId="40635BCA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 w14:paraId="3EC53018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2DD2EF2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102D43E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33927FC9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63D027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73"/>
        </w:trPr>
        <w:tc>
          <w:tcPr>
            <w:tcBorders/>
            <w:tcW w:w="1276" w:type="dxa"/>
            <w:vMerge w:val="restart"/>
            <w:textDirection w:val="lrTb"/>
            <w:noWrap w:val="false"/>
          </w:tcPr>
          <w:p w14:paraId="77469FAC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48.03.01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 w14:paraId="6B687228" w14:textId="0CA35822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профессиональная образовательная программа высшего образования программа бакалавриата по направлению подготовки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48.03.01 «Теология»,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20F05F4B" w14:textId="77777777">
            <w:pPr>
              <w:pBdr/>
              <w:shd w:val="clear" w:color="auto" w:fill="ffffff"/>
              <w:spacing/>
              <w:ind w:left="3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Вступительное профессиональное испытание «Комплексный экзамен»</w:t>
            </w:r>
            <w:r>
              <w:rPr>
                <w:rFonts w:ascii="Times New Roman" w:hAnsi="Times New Roman" w:cs="Times New Roman"/>
              </w:rPr>
              <w:t xml:space="preserve"> (устно)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40849657" w14:textId="5A08EFF9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39885622" w14:textId="77777777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кзамен (устно)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E5D179D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</w:tr>
      <w:tr>
        <w:trPr>
          <w:trHeight w:val="336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38EAE436" w14:textId="77777777">
            <w:pPr>
              <w:pBdr/>
              <w:spacing/>
              <w:ind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2641B20D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41586CAC" w14:textId="77777777">
            <w:pPr>
              <w:pBdr/>
              <w:shd w:val="clear" w:color="auto" w:fill="ffffff"/>
              <w:spacing/>
              <w:ind w:left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Основы богослужебных знаний и навыков</w:t>
            </w:r>
            <w:r>
              <w:rPr>
                <w:rFonts w:ascii="Times New Roman" w:hAnsi="Times New Roman" w:cs="Times New Roman"/>
              </w:rPr>
              <w:t xml:space="preserve"> (собеседование);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784DD50D" w14:textId="4F987360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5CF35A5E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обеседование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EDEB1B8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</w:tr>
      <w:tr>
        <w:trPr>
          <w:trHeight w:val="4320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12BF6290" w14:textId="77777777">
            <w:pPr>
              <w:pBdr/>
              <w:spacing/>
              <w:ind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5334D81F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2D5404BD" w14:textId="77777777">
            <w:pPr>
              <w:pBdr/>
              <w:spacing w:after="100" w:afterAutospacing="1" w:before="100" w:beforeAutospacing="1"/>
              <w:ind w:left="3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История.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0B469A95" w14:textId="6E7531BE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2EA50A64" w14:textId="77777777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ЕГЭ или вступительное испытание, проводимое Семинарией самостояте</w:t>
            </w:r>
            <w:r>
              <w:rPr>
                <w:rFonts w:ascii="Times New Roman" w:hAnsi="Times New Roman" w:cs="Times New Roman"/>
              </w:rPr>
              <w:t xml:space="preserve">льно (тестирование) для отдельных категорий абитуриентов, в т.ч. в форме собеседования. Для поступающих на базе среднего профессионального образования вступительным испытанием, проводимым Семинарией самостоятельно (тестирование), является «История России».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0C8C6404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</w:tr>
      <w:tr>
        <w:trPr>
          <w:trHeight w:val="1312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03EE610D" w14:textId="77777777">
            <w:pPr>
              <w:pBdr/>
              <w:spacing/>
              <w:ind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6B0DE5E5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0F39740B" w14:textId="77777777">
            <w:pPr>
              <w:pBdr/>
              <w:spacing w:after="100" w:afterAutospacing="1" w:before="100" w:beforeAutospacing="1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Русский язык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2A25892A" w14:textId="0F23224E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7D0BC873" w14:textId="77777777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ЕГЭ или вступительное испытание, проводимое Семинарией самостоятельно (сочинение) для отдельных категорий абитуриентов, в т.ч. в форме собеседования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4815ECD2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</w:tr>
      <w:tr>
        <w:trPr>
          <w:trHeight w:val="480"/>
        </w:trPr>
        <w:tc>
          <w:tcPr>
            <w:tcBorders/>
            <w:tcW w:w="1276" w:type="dxa"/>
            <w:vMerge w:val="restart"/>
            <w:textDirection w:val="lrTb"/>
            <w:noWrap w:val="false"/>
          </w:tcPr>
          <w:p w14:paraId="6C118AEA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 w14:paraId="780B2951" w14:textId="4BA21E3C">
            <w:pPr>
              <w:pBdr/>
              <w:spacing/>
              <w:ind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/>
            <w:hyperlink r:id="rId10" w:tooltip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w:history="1">
              <w:r>
                <w:rPr>
                  <w:rStyle w:val="729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Основная профессиональная образовательная программа высшего образования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служителей и религиозного персонала религиозных организаций»,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 «Православная теология»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очная и заочная формы обучения.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 w14:paraId="5F3D016F" w14:textId="77777777">
            <w:pPr>
              <w:pBdr/>
              <w:spacing/>
              <w:ind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426CE6A7" w14:textId="77777777">
            <w:pPr>
              <w:pStyle w:val="730"/>
              <w:numPr>
                <w:ilvl w:val="0"/>
                <w:numId w:val="8"/>
              </w:numPr>
              <w:pBdr/>
              <w:tabs>
                <w:tab w:val="left" w:leader="none" w:pos="317"/>
              </w:tabs>
              <w:spacing w:after="100" w:afterAutospacing="1" w:before="100" w:beforeAutospacing="1"/>
              <w:ind w:hanging="33" w:left="3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Основы православного вероучения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(собеседование)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66D95AA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 w14:paraId="3B77852C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733CADEA" w14:textId="7777777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9E8EE67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33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6E525918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6830D3D8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343BF57D" w14:textId="77777777">
            <w:pPr>
              <w:pStyle w:val="730"/>
              <w:numPr>
                <w:ilvl w:val="0"/>
                <w:numId w:val="8"/>
              </w:numPr>
              <w:pBdr/>
              <w:tabs>
                <w:tab w:val="left" w:leader="none" w:pos="317"/>
              </w:tabs>
              <w:spacing w:after="100" w:afterAutospacing="1" w:before="100" w:beforeAutospacing="1"/>
              <w:ind w:hanging="33" w:left="3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История Русской Православной Церкви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(экзамен)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7B45851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 w14:paraId="350FA48A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34280C3D" w14:textId="7777777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F6A4C49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60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367184F5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3C06885D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61AA3E0F" w14:textId="77777777">
            <w:pPr>
              <w:pStyle w:val="730"/>
              <w:numPr>
                <w:ilvl w:val="0"/>
                <w:numId w:val="8"/>
              </w:numPr>
              <w:pBdr/>
              <w:tabs>
                <w:tab w:val="left" w:leader="none" w:pos="317"/>
              </w:tabs>
              <w:spacing w:after="100" w:afterAutospacing="1" w:before="100" w:beforeAutospacing="1"/>
              <w:ind w:hanging="33" w:left="3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(сочинение)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5B1BC354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 w14:paraId="53214D59" w14:textId="339F19E8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3FA13562" w14:textId="77777777"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сочинение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689D994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197"/>
        </w:trPr>
        <w:tc>
          <w:tcPr>
            <w:shd w:val="clear" w:color="auto" w:fill="d9d9d9" w:themeFill="background1" w:themeFillShade="D9"/>
            <w:tcBorders/>
            <w:tcW w:w="1276" w:type="dxa"/>
            <w:textDirection w:val="lrTb"/>
            <w:noWrap w:val="false"/>
          </w:tcPr>
          <w:p w14:paraId="15587A83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4253" w:type="dxa"/>
            <w:textDirection w:val="lrTb"/>
            <w:noWrap w:val="false"/>
          </w:tcPr>
          <w:p w14:paraId="7E60C0C3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4252" w:type="dxa"/>
            <w:textDirection w:val="lrTb"/>
            <w:noWrap w:val="false"/>
          </w:tcPr>
          <w:p w14:paraId="60CFFC7D" w14:textId="77777777">
            <w:pPr>
              <w:pBdr/>
              <w:spacing w:after="100" w:afterAutospacing="1" w:before="100" w:beforeAutospacing="1"/>
              <w:ind w:left="34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843" w:type="dxa"/>
            <w:textDirection w:val="lrTb"/>
            <w:noWrap w:val="false"/>
          </w:tcPr>
          <w:p w14:paraId="261626CC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977" w:type="dxa"/>
            <w:textDirection w:val="lrTb"/>
            <w:noWrap w:val="false"/>
          </w:tcPr>
          <w:p w14:paraId="3ADB1C5A" w14:textId="77777777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992" w:type="dxa"/>
            <w:textDirection w:val="lrTb"/>
            <w:noWrap w:val="false"/>
          </w:tcPr>
          <w:p w14:paraId="02DB8409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</w:tr>
      <w:tr>
        <w:trPr>
          <w:trHeight w:val="460"/>
        </w:trPr>
        <w:tc>
          <w:tcPr>
            <w:tcBorders/>
            <w:tcW w:w="1276" w:type="dxa"/>
            <w:vMerge w:val="restart"/>
            <w:textDirection w:val="lrTb"/>
            <w:noWrap w:val="false"/>
          </w:tcPr>
          <w:p w14:paraId="52447541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 w14:paraId="27532B56" w14:textId="0C55CE9E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Программа среднего специального образования по  направлению подготовки «Подготовка служителей и религиозного персонала религиозных организаций», специальность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«Иконописец»,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3CB24B39" w14:textId="77777777">
            <w:pPr>
              <w:pStyle w:val="730"/>
              <w:numPr>
                <w:ilvl w:val="0"/>
                <w:numId w:val="9"/>
              </w:numPr>
              <w:pBdr/>
              <w:spacing w:after="100" w:afterAutospacing="1" w:before="100" w:beforeAutospacing="1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Основы православного вероучения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(собеседование)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1EFCA067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 w14:paraId="5CA248F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58D5F263" w14:textId="77777777"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собеседование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22C0A4D2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276" w:type="dxa"/>
            <w:vMerge w:val="continue"/>
            <w:textDirection w:val="lrTb"/>
            <w:noWrap w:val="false"/>
          </w:tcPr>
          <w:p w14:paraId="69BB338B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4DB53A6E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3C8F6D1F" w14:textId="77777777">
            <w:pPr>
              <w:pStyle w:val="730"/>
              <w:numPr>
                <w:ilvl w:val="0"/>
                <w:numId w:val="9"/>
              </w:numPr>
              <w:pBdr/>
              <w:spacing w:after="100" w:afterAutospacing="1" w:before="100" w:beforeAutospacing="1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(сочинение)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655A0BF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 w14:paraId="4A89C411" w14:textId="3017CA9C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2233A901" w14:textId="77777777"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сочинение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32E74343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78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066D063C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1F94E9C4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2ED8BFFF" w14:textId="77777777">
            <w:pPr>
              <w:pStyle w:val="730"/>
              <w:numPr>
                <w:ilvl w:val="0"/>
                <w:numId w:val="9"/>
              </w:numPr>
              <w:pBdr/>
              <w:spacing w:after="100" w:afterAutospacing="1" w:before="100" w:beforeAutospacing="1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Копирование иконы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4C4A7187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баллов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5EF2245A" w14:textId="7777777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ворческий экзамен</w:t>
            </w:r>
            <w:r/>
          </w:p>
        </w:tc>
        <w:tc>
          <w:tcPr>
            <w:tcBorders/>
            <w:tcW w:w="992" w:type="dxa"/>
            <w:textDirection w:val="lrTb"/>
            <w:noWrap w:val="false"/>
          </w:tcPr>
          <w:p w14:paraId="0A698882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197"/>
        </w:trPr>
        <w:tc>
          <w:tcPr>
            <w:shd w:val="clear" w:color="auto" w:fill="d9d9d9" w:themeFill="background1" w:themeFillShade="D9"/>
            <w:tcBorders/>
            <w:tcW w:w="1276" w:type="dxa"/>
            <w:textDirection w:val="lrTb"/>
            <w:noWrap w:val="false"/>
          </w:tcPr>
          <w:p w14:paraId="4D7CCBB4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4253" w:type="dxa"/>
            <w:textDirection w:val="lrTb"/>
            <w:noWrap w:val="false"/>
          </w:tcPr>
          <w:p w14:paraId="479FA962" w14:textId="77777777">
            <w:pPr>
              <w:pBdr/>
              <w:spacing/>
              <w:ind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4252" w:type="dxa"/>
            <w:textDirection w:val="lrTb"/>
            <w:noWrap w:val="false"/>
          </w:tcPr>
          <w:p w14:paraId="5331EB25" w14:textId="77777777">
            <w:pPr>
              <w:pBdr/>
              <w:spacing w:after="100" w:afterAutospacing="1" w:before="100" w:beforeAutospacing="1"/>
              <w:ind w:left="34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843" w:type="dxa"/>
            <w:textDirection w:val="lrTb"/>
            <w:noWrap w:val="false"/>
          </w:tcPr>
          <w:p w14:paraId="3D16BC6A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977" w:type="dxa"/>
            <w:textDirection w:val="lrTb"/>
            <w:noWrap w:val="false"/>
          </w:tcPr>
          <w:p w14:paraId="2C46FD69" w14:textId="77777777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992" w:type="dxa"/>
            <w:textDirection w:val="lrTb"/>
            <w:noWrap w:val="false"/>
          </w:tcPr>
          <w:p w14:paraId="3A7462E3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276" w:type="dxa"/>
            <w:vMerge w:val="restart"/>
            <w:textDirection w:val="lrTb"/>
            <w:noWrap w:val="false"/>
          </w:tcPr>
          <w:p w14:paraId="5DEB2FBC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restart"/>
            <w:textDirection w:val="lrTb"/>
            <w:noWrap w:val="false"/>
          </w:tcPr>
          <w:p w14:paraId="22931A7D" w14:textId="003AFA45">
            <w:pPr>
              <w:pBdr/>
              <w:spacing/>
              <w:ind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Программа среднего специального образования по  направлению подготовки «Подготовка служителей и религиозного персонала религиозных организаций»,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специальность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«Регент церковного хора, преподаватель»,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006BE310" w14:textId="77777777">
            <w:pPr>
              <w:pStyle w:val="730"/>
              <w:numPr>
                <w:ilvl w:val="0"/>
                <w:numId w:val="10"/>
              </w:numPr>
              <w:pBdr/>
              <w:tabs>
                <w:tab w:val="left" w:leader="none" w:pos="317"/>
              </w:tabs>
              <w:spacing w:after="100" w:afterAutospacing="1" w:before="100" w:beforeAutospacing="1"/>
              <w:ind w:firstLine="0" w:left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Основы православного вероучения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(собеседование)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45F29263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 w14:paraId="05E6B4F0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7EB81960" w14:textId="77777777"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собеседование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77B26EEF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179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00FC01DE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5EE04503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5CC47A1A" w14:textId="77777777">
            <w:pPr>
              <w:pStyle w:val="730"/>
              <w:numPr>
                <w:ilvl w:val="0"/>
                <w:numId w:val="10"/>
              </w:numPr>
              <w:pBdr/>
              <w:tabs>
                <w:tab w:val="left" w:leader="none" w:pos="317"/>
              </w:tabs>
              <w:spacing w:after="100" w:afterAutospacing="1" w:before="100" w:beforeAutospacing="1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(сочинение)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788D1FF8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 w14:paraId="591055D8" w14:textId="5DEC3F55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62BA16E9" w14:textId="77777777"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сочинение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 w14:paraId="180DC183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465"/>
        </w:trPr>
        <w:tc>
          <w:tcPr>
            <w:tcBorders/>
            <w:tcW w:w="1276" w:type="dxa"/>
            <w:vMerge w:val="continue"/>
            <w:textDirection w:val="lrTb"/>
            <w:noWrap w:val="false"/>
          </w:tcPr>
          <w:p w14:paraId="4E286BA7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3" w:type="dxa"/>
            <w:vMerge w:val="continue"/>
            <w:textDirection w:val="lrTb"/>
            <w:noWrap w:val="false"/>
          </w:tcPr>
          <w:p w14:paraId="7FB6D562" w14:textId="77777777">
            <w:pPr>
              <w:pBdr/>
              <w:spacing/>
              <w:ind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 w14:paraId="24250A23" w14:textId="77777777">
            <w:pPr>
              <w:pStyle w:val="730"/>
              <w:numPr>
                <w:ilvl w:val="0"/>
                <w:numId w:val="10"/>
              </w:numPr>
              <w:pBdr/>
              <w:tabs>
                <w:tab w:val="left" w:leader="none" w:pos="317"/>
              </w:tabs>
              <w:spacing w:after="100" w:afterAutospacing="1" w:before="100" w:beforeAutospacing="1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Музыкальное прослушивание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 w14:paraId="3C02AC2B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баллов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 w14:paraId="4D93C416" w14:textId="77777777">
            <w:pPr>
              <w:pBdr/>
              <w:spacing/>
              <w:ind/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 w14:paraId="38D6715C" w14:textId="7777777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ворческий экзамен</w:t>
            </w:r>
            <w:r/>
          </w:p>
        </w:tc>
        <w:tc>
          <w:tcPr>
            <w:tcBorders/>
            <w:tcW w:w="992" w:type="dxa"/>
            <w:textDirection w:val="lrTb"/>
            <w:noWrap w:val="false"/>
          </w:tcPr>
          <w:p w14:paraId="15C7A972" w14:textId="77777777">
            <w:pPr>
              <w:pBdr/>
              <w:spacing/>
              <w:ind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русский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 w14:paraId="7AB4C46D" w14:textId="77777777">
      <w:pPr>
        <w:pBdr/>
        <w:spacing/>
        <w:ind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sectPr>
      <w:footnotePr/>
      <w:endnotePr/>
      <w:type w:val="nextPage"/>
      <w:pgSz w:h="11906" w:orient="landscape" w:w="16838"/>
      <w:pgMar w:top="284" w:right="1134" w:bottom="426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80D6FEA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2027EC32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89E2CE4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48E07F6E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09B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1F9063C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2">
    <w:nsid w:val="3F6842A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53AA565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59F7115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nsid w:val="5C9C166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5D9561A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732D65B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798E1FF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7A7065B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1"/>
    <w:link w:val="725"/>
    <w:uiPriority w:val="99"/>
    <w:pPr>
      <w:pBdr/>
      <w:spacing/>
      <w:ind/>
    </w:pPr>
  </w:style>
  <w:style w:type="character" w:styleId="179">
    <w:name w:val="Footer Char"/>
    <w:basedOn w:val="721"/>
    <w:link w:val="727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qFormat/>
    <w:pPr>
      <w:pBdr/>
      <w:spacing/>
      <w:ind/>
    </w:p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table" w:styleId="724">
    <w:name w:val="Table Grid"/>
    <w:basedOn w:val="72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5">
    <w:name w:val="Header"/>
    <w:basedOn w:val="720"/>
    <w:link w:val="72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6" w:customStyle="1">
    <w:name w:val="Верхний колонтитул Знак"/>
    <w:basedOn w:val="721"/>
    <w:link w:val="725"/>
    <w:uiPriority w:val="99"/>
    <w:pPr>
      <w:pBdr/>
      <w:spacing/>
      <w:ind/>
    </w:pPr>
  </w:style>
  <w:style w:type="paragraph" w:styleId="727">
    <w:name w:val="Footer"/>
    <w:basedOn w:val="720"/>
    <w:link w:val="72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8" w:customStyle="1">
    <w:name w:val="Нижний колонтитул Знак"/>
    <w:basedOn w:val="721"/>
    <w:link w:val="727"/>
    <w:uiPriority w:val="99"/>
    <w:pPr>
      <w:pBdr/>
      <w:spacing/>
      <w:ind/>
    </w:pPr>
  </w:style>
  <w:style w:type="character" w:styleId="729">
    <w:name w:val="Strong"/>
    <w:basedOn w:val="721"/>
    <w:uiPriority w:val="22"/>
    <w:qFormat/>
    <w:pPr>
      <w:pBdr/>
      <w:spacing/>
      <w:ind/>
    </w:pPr>
    <w:rPr>
      <w:b/>
      <w:bCs/>
    </w:rPr>
  </w:style>
  <w:style w:type="paragraph" w:styleId="730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731">
    <w:name w:val="Hyperlink"/>
    <w:basedOn w:val="72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732">
    <w:name w:val="Balloon Text"/>
    <w:basedOn w:val="720"/>
    <w:link w:val="73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basedOn w:val="721"/>
    <w:link w:val="73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3A143-B0FD-421F-831A-11ECE321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</cp:revision>
  <dcterms:created xsi:type="dcterms:W3CDTF">2026-03-30T08:31:00Z</dcterms:created>
  <dcterms:modified xsi:type="dcterms:W3CDTF">2026-04-01T10:27:22Z</dcterms:modified>
</cp:coreProperties>
</file>