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393"/>
      </w:tblGrid>
      <w:tr w:rsidR="009D42D4" w:rsidTr="009D42D4">
        <w:tc>
          <w:tcPr>
            <w:tcW w:w="6062" w:type="dxa"/>
          </w:tcPr>
          <w:p w:rsidR="00447D45" w:rsidRPr="00447D45" w:rsidRDefault="00447D45" w:rsidP="00596E90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C25DB" w:rsidRDefault="009D42D4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количестве мест для приема </w:t>
            </w:r>
          </w:p>
          <w:p w:rsidR="009D42D4" w:rsidRDefault="006C25D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</w:p>
          <w:p w:rsidR="009D42D4" w:rsidRDefault="006C25DB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E5351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-202</w:t>
            </w:r>
            <w:r w:rsidR="00E5351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9338EB" w:rsidRDefault="009338EB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466"/>
        <w:gridCol w:w="1607"/>
        <w:gridCol w:w="1418"/>
        <w:gridCol w:w="2171"/>
      </w:tblGrid>
      <w:tr w:rsidR="006C25DB" w:rsidRPr="004450E9" w:rsidTr="00876DDA">
        <w:tc>
          <w:tcPr>
            <w:tcW w:w="1276" w:type="dxa"/>
            <w:vMerge w:val="restart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7513" w:type="dxa"/>
            <w:vMerge w:val="restart"/>
          </w:tcPr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D6E3BC" w:themeFill="accent3" w:themeFillTint="66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5" w:type="dxa"/>
            <w:gridSpan w:val="2"/>
          </w:tcPr>
          <w:p w:rsidR="006C25DB" w:rsidRPr="00876DDA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цифры приема</w:t>
            </w:r>
          </w:p>
          <w:p w:rsidR="0030017E" w:rsidRPr="00876DDA" w:rsidRDefault="0030017E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auto" w:fill="C6D9F1" w:themeFill="text2" w:themeFillTint="33"/>
          </w:tcPr>
          <w:p w:rsidR="00C60A25" w:rsidRPr="00876DDA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договорам </w:t>
            </w:r>
          </w:p>
          <w:p w:rsidR="006C25DB" w:rsidRPr="00876DDA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оказании платных образовательных услуг</w:t>
            </w:r>
            <w:r w:rsidR="00C60A25" w:rsidRPr="0087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5DB" w:rsidRPr="004450E9" w:rsidTr="00876DDA">
        <w:tc>
          <w:tcPr>
            <w:tcW w:w="1276" w:type="dxa"/>
            <w:vMerge/>
          </w:tcPr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  <w:vMerge/>
          </w:tcPr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D6E3BC" w:themeFill="accent3" w:themeFillTint="66"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6C25DB" w:rsidRPr="00876DDA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Особая квота</w:t>
            </w:r>
          </w:p>
        </w:tc>
        <w:tc>
          <w:tcPr>
            <w:tcW w:w="1418" w:type="dxa"/>
          </w:tcPr>
          <w:p w:rsidR="0030017E" w:rsidRPr="00876DDA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Общие </w:t>
            </w:r>
          </w:p>
          <w:p w:rsidR="006C25DB" w:rsidRPr="00876DDA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2171" w:type="dxa"/>
            <w:vMerge/>
            <w:shd w:val="clear" w:color="auto" w:fill="C6D9F1" w:themeFill="text2" w:themeFillTint="33"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5DB" w:rsidRPr="004450E9" w:rsidTr="00876DDA">
        <w:tc>
          <w:tcPr>
            <w:tcW w:w="1276" w:type="dxa"/>
          </w:tcPr>
          <w:p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shd w:val="clear" w:color="auto" w:fill="D6E3BC" w:themeFill="accent3" w:themeFillTint="66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shd w:val="clear" w:color="auto" w:fill="C6D9F1" w:themeFill="text2" w:themeFillTint="33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17E" w:rsidRPr="004450E9" w:rsidTr="00876DDA">
        <w:tc>
          <w:tcPr>
            <w:tcW w:w="15451" w:type="dxa"/>
            <w:gridSpan w:val="6"/>
          </w:tcPr>
          <w:p w:rsidR="0030017E" w:rsidRPr="004450E9" w:rsidRDefault="0030017E" w:rsidP="00BA5C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876DDA" w:rsidRPr="004450E9" w:rsidTr="00876DDA">
        <w:tc>
          <w:tcPr>
            <w:tcW w:w="1276" w:type="dxa"/>
          </w:tcPr>
          <w:p w:rsidR="00876DDA" w:rsidRPr="007C5597" w:rsidRDefault="00876DDA" w:rsidP="00993F44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5597">
              <w:rPr>
                <w:rFonts w:ascii="Times New Roman" w:hAnsi="Times New Roman" w:cs="Times New Roman"/>
                <w:b/>
                <w:bCs/>
              </w:rPr>
              <w:t>48.03.01</w:t>
            </w:r>
          </w:p>
        </w:tc>
        <w:tc>
          <w:tcPr>
            <w:tcW w:w="7513" w:type="dxa"/>
          </w:tcPr>
          <w:p w:rsidR="00876DDA" w:rsidRPr="004450E9" w:rsidRDefault="00876DDA" w:rsidP="00993F44">
            <w:pPr>
              <w:pStyle w:val="ac"/>
              <w:shd w:val="clear" w:color="auto" w:fill="FFFFFF"/>
              <w:spacing w:before="0" w:beforeAutospacing="0" w:after="0" w:afterAutospacing="0"/>
            </w:pPr>
            <w:r w:rsidRPr="00EB7F07">
              <w:t>Основная профессиональная образовательная программа высшего образования,</w:t>
            </w:r>
            <w:r>
              <w:t xml:space="preserve"> </w:t>
            </w:r>
            <w:r w:rsidRPr="00EB7F07">
              <w:rPr>
                <w:b/>
                <w:bCs/>
              </w:rPr>
              <w:t>48.03.01 «Теология»</w:t>
            </w:r>
            <w:r>
              <w:t xml:space="preserve"> </w:t>
            </w:r>
            <w:r w:rsidRPr="00EB7F07">
              <w:rPr>
                <w:b/>
                <w:bCs/>
              </w:rPr>
              <w:t>(</w:t>
            </w:r>
            <w:proofErr w:type="spellStart"/>
            <w:r w:rsidRPr="00EB7F07">
              <w:rPr>
                <w:b/>
                <w:bCs/>
              </w:rPr>
              <w:t>бакалавриат</w:t>
            </w:r>
            <w:proofErr w:type="spellEnd"/>
            <w:r w:rsidRPr="00EB7F07">
              <w:rPr>
                <w:b/>
                <w:bCs/>
              </w:rPr>
              <w:t>)</w:t>
            </w:r>
          </w:p>
        </w:tc>
        <w:tc>
          <w:tcPr>
            <w:tcW w:w="1466" w:type="dxa"/>
            <w:shd w:val="clear" w:color="auto" w:fill="D6E3BC" w:themeFill="accent3" w:themeFillTint="66"/>
          </w:tcPr>
          <w:p w:rsidR="00876DDA" w:rsidRPr="00A35788" w:rsidRDefault="00876DDA" w:rsidP="00B41697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607" w:type="dxa"/>
          </w:tcPr>
          <w:p w:rsidR="00876DDA" w:rsidRPr="00876DDA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76DDA" w:rsidRPr="00876DDA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1" w:type="dxa"/>
            <w:shd w:val="clear" w:color="auto" w:fill="C6D9F1" w:themeFill="text2" w:themeFillTint="33"/>
          </w:tcPr>
          <w:p w:rsidR="00876DDA" w:rsidRPr="00A35788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6DDA" w:rsidRPr="004450E9" w:rsidTr="00876DDA">
        <w:tc>
          <w:tcPr>
            <w:tcW w:w="1276" w:type="dxa"/>
          </w:tcPr>
          <w:p w:rsidR="00876DDA" w:rsidRPr="006C25DB" w:rsidRDefault="00876DDA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76DDA" w:rsidRPr="009F4D7F" w:rsidRDefault="00876DDA" w:rsidP="009F4D7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F4D7F">
                <w:rPr>
                  <w:rStyle w:val="a8"/>
                  <w:rFonts w:ascii="Times New Roman" w:hAnsi="Times New Roman" w:cs="Times New Roman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Pr="009F4D7F">
              <w:rPr>
                <w:rFonts w:ascii="Times New Roman" w:hAnsi="Times New Roman" w:cs="Times New Roman"/>
              </w:rPr>
              <w:t xml:space="preserve">, </w:t>
            </w:r>
            <w:r w:rsidRPr="009F4D7F">
              <w:rPr>
                <w:rFonts w:ascii="Times New Roman" w:hAnsi="Times New Roman" w:cs="Times New Roman"/>
                <w:bCs/>
              </w:rPr>
              <w:t>подготовка служителей и религиозного персонала религиозных организаций</w:t>
            </w:r>
            <w:r w:rsidRPr="009F4D7F">
              <w:rPr>
                <w:rFonts w:ascii="Times New Roman" w:hAnsi="Times New Roman" w:cs="Times New Roman"/>
                <w:b/>
                <w:color w:val="333333"/>
              </w:rPr>
              <w:t xml:space="preserve"> (</w:t>
            </w:r>
            <w:proofErr w:type="spellStart"/>
            <w:r w:rsidRPr="009F4D7F">
              <w:rPr>
                <w:rFonts w:ascii="Times New Roman" w:hAnsi="Times New Roman" w:cs="Times New Roman"/>
                <w:b/>
                <w:color w:val="333333"/>
              </w:rPr>
              <w:t>бакалавриат</w:t>
            </w:r>
            <w:proofErr w:type="spellEnd"/>
            <w:r w:rsidRPr="009F4D7F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1466" w:type="dxa"/>
            <w:shd w:val="clear" w:color="auto" w:fill="D6E3BC" w:themeFill="accent3" w:themeFillTint="66"/>
          </w:tcPr>
          <w:p w:rsidR="00876DDA" w:rsidRPr="00A35788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607" w:type="dxa"/>
          </w:tcPr>
          <w:p w:rsidR="00876DDA" w:rsidRPr="00876DDA" w:rsidRDefault="00876DDA" w:rsidP="00B75F2B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76DDA" w:rsidRPr="00876DDA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1" w:type="dxa"/>
            <w:shd w:val="clear" w:color="auto" w:fill="C6D9F1" w:themeFill="text2" w:themeFillTint="33"/>
          </w:tcPr>
          <w:p w:rsidR="00876DDA" w:rsidRPr="00A35788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6DDA" w:rsidRPr="004450E9" w:rsidTr="00876DDA">
        <w:tc>
          <w:tcPr>
            <w:tcW w:w="1276" w:type="dxa"/>
          </w:tcPr>
          <w:p w:rsidR="00876DDA" w:rsidRPr="006C25DB" w:rsidRDefault="00876DDA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513" w:type="dxa"/>
          </w:tcPr>
          <w:p w:rsidR="00876DDA" w:rsidRPr="00A35788" w:rsidRDefault="00876DDA" w:rsidP="007F1A93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shd w:val="clear" w:color="auto" w:fill="D6E3BC" w:themeFill="accent3" w:themeFillTint="66"/>
          </w:tcPr>
          <w:p w:rsidR="00876DDA" w:rsidRPr="00A35788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607" w:type="dxa"/>
          </w:tcPr>
          <w:p w:rsidR="00876DDA" w:rsidRPr="00876DDA" w:rsidRDefault="00876DDA" w:rsidP="00B75F2B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76DDA" w:rsidRPr="00876DDA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1" w:type="dxa"/>
            <w:shd w:val="clear" w:color="auto" w:fill="C6D9F1" w:themeFill="text2" w:themeFillTint="33"/>
          </w:tcPr>
          <w:p w:rsidR="00876DDA" w:rsidRPr="00A35788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876DDA" w:rsidRPr="004450E9" w:rsidTr="00876DDA">
        <w:tc>
          <w:tcPr>
            <w:tcW w:w="1276" w:type="dxa"/>
          </w:tcPr>
          <w:p w:rsidR="00876DDA" w:rsidRPr="009E5FD0" w:rsidRDefault="00876DDA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513" w:type="dxa"/>
          </w:tcPr>
          <w:p w:rsidR="00876DDA" w:rsidRPr="00A35788" w:rsidRDefault="00876DDA" w:rsidP="007F1A9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реподаватель»</w:t>
            </w:r>
          </w:p>
        </w:tc>
        <w:tc>
          <w:tcPr>
            <w:tcW w:w="1466" w:type="dxa"/>
            <w:shd w:val="clear" w:color="auto" w:fill="D6E3BC" w:themeFill="accent3" w:themeFillTint="66"/>
          </w:tcPr>
          <w:p w:rsidR="00876DDA" w:rsidRPr="00A35788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07" w:type="dxa"/>
          </w:tcPr>
          <w:p w:rsidR="00876DDA" w:rsidRPr="00876DDA" w:rsidRDefault="00876DDA" w:rsidP="00B75F2B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76DDA" w:rsidRPr="00876DDA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1" w:type="dxa"/>
            <w:shd w:val="clear" w:color="auto" w:fill="C6D9F1" w:themeFill="text2" w:themeFillTint="33"/>
          </w:tcPr>
          <w:p w:rsidR="00876DDA" w:rsidRPr="00A35788" w:rsidRDefault="00876DDA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30017E" w:rsidRPr="004450E9" w:rsidTr="00876DDA">
        <w:tc>
          <w:tcPr>
            <w:tcW w:w="15451" w:type="dxa"/>
            <w:gridSpan w:val="6"/>
          </w:tcPr>
          <w:p w:rsidR="0030017E" w:rsidRPr="004450E9" w:rsidRDefault="0030017E" w:rsidP="00BA5C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30017E" w:rsidRPr="004450E9" w:rsidTr="00876DDA">
        <w:tc>
          <w:tcPr>
            <w:tcW w:w="1276" w:type="dxa"/>
          </w:tcPr>
          <w:p w:rsidR="0030017E" w:rsidRPr="006C25DB" w:rsidRDefault="0091657A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30017E" w:rsidRPr="009F4D7F" w:rsidRDefault="00E95C83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F4D7F" w:rsidRPr="009F4D7F">
                <w:rPr>
                  <w:rStyle w:val="a8"/>
                  <w:rFonts w:ascii="Times New Roman" w:hAnsi="Times New Roman" w:cs="Times New Roman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="009F4D7F" w:rsidRPr="009F4D7F">
              <w:rPr>
                <w:rFonts w:ascii="Times New Roman" w:hAnsi="Times New Roman" w:cs="Times New Roman"/>
              </w:rPr>
              <w:t xml:space="preserve">, </w:t>
            </w:r>
            <w:r w:rsidR="009F4D7F" w:rsidRPr="009F4D7F">
              <w:rPr>
                <w:rFonts w:ascii="Times New Roman" w:hAnsi="Times New Roman" w:cs="Times New Roman"/>
                <w:bCs/>
              </w:rPr>
              <w:t>подготовка служителей и религиозного персонала религиозных организаций</w:t>
            </w:r>
            <w:r w:rsidR="009F4D7F" w:rsidRPr="009F4D7F">
              <w:rPr>
                <w:rFonts w:ascii="Times New Roman" w:hAnsi="Times New Roman" w:cs="Times New Roman"/>
                <w:b/>
                <w:color w:val="333333"/>
              </w:rPr>
              <w:t xml:space="preserve"> (</w:t>
            </w:r>
            <w:proofErr w:type="spellStart"/>
            <w:r w:rsidR="009F4D7F" w:rsidRPr="009F4D7F">
              <w:rPr>
                <w:rFonts w:ascii="Times New Roman" w:hAnsi="Times New Roman" w:cs="Times New Roman"/>
                <w:b/>
                <w:color w:val="333333"/>
              </w:rPr>
              <w:t>бакалавриат</w:t>
            </w:r>
            <w:proofErr w:type="spellEnd"/>
            <w:r w:rsidR="009F4D7F" w:rsidRPr="009F4D7F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1466" w:type="dxa"/>
            <w:shd w:val="clear" w:color="auto" w:fill="D6E3BC" w:themeFill="accent3" w:themeFillTint="66"/>
          </w:tcPr>
          <w:p w:rsidR="0030017E" w:rsidRPr="00A35788" w:rsidRDefault="00C60A25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76DD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07" w:type="dxa"/>
          </w:tcPr>
          <w:p w:rsidR="0030017E" w:rsidRPr="00876DDA" w:rsidRDefault="00876DDA" w:rsidP="00B75F2B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0017E" w:rsidRPr="00876DDA" w:rsidRDefault="00876DDA" w:rsidP="00F45729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1" w:type="dxa"/>
            <w:shd w:val="clear" w:color="auto" w:fill="C6D9F1" w:themeFill="text2" w:themeFillTint="33"/>
          </w:tcPr>
          <w:p w:rsidR="0030017E" w:rsidRPr="004450E9" w:rsidRDefault="00876DD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bookmarkEnd w:id="0"/>
    </w:tbl>
    <w:p w:rsidR="00340C01" w:rsidRDefault="00340C01" w:rsidP="00C60A25">
      <w:pPr>
        <w:rPr>
          <w:rFonts w:ascii="Times New Roman" w:hAnsi="Times New Roman" w:cs="Times New Roman"/>
          <w:i/>
        </w:rPr>
      </w:pPr>
    </w:p>
    <w:p w:rsidR="00C60A25" w:rsidRPr="00A35788" w:rsidRDefault="00C60A25" w:rsidP="00C60A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78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876DDA">
        <w:rPr>
          <w:rFonts w:ascii="Times New Roman" w:hAnsi="Times New Roman" w:cs="Times New Roman"/>
          <w:b/>
          <w:sz w:val="28"/>
          <w:szCs w:val="28"/>
        </w:rPr>
        <w:t>за счет средств Русской Православной Церкви</w:t>
      </w:r>
    </w:p>
    <w:sectPr w:rsidR="00C60A25" w:rsidRPr="00A35788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83" w:rsidRDefault="00E95C83" w:rsidP="00340C01">
      <w:pPr>
        <w:spacing w:after="0" w:line="240" w:lineRule="auto"/>
      </w:pPr>
      <w:r>
        <w:separator/>
      </w:r>
    </w:p>
  </w:endnote>
  <w:endnote w:type="continuationSeparator" w:id="0">
    <w:p w:rsidR="00E95C83" w:rsidRDefault="00E95C83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83" w:rsidRDefault="00E95C83" w:rsidP="00340C01">
      <w:pPr>
        <w:spacing w:after="0" w:line="240" w:lineRule="auto"/>
      </w:pPr>
      <w:r>
        <w:separator/>
      </w:r>
    </w:p>
  </w:footnote>
  <w:footnote w:type="continuationSeparator" w:id="0">
    <w:p w:rsidR="00E95C83" w:rsidRDefault="00E95C83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05B92"/>
    <w:rsid w:val="00057052"/>
    <w:rsid w:val="000E0C5E"/>
    <w:rsid w:val="001121F0"/>
    <w:rsid w:val="00117AB9"/>
    <w:rsid w:val="00156B95"/>
    <w:rsid w:val="00166333"/>
    <w:rsid w:val="002B55FA"/>
    <w:rsid w:val="0030017E"/>
    <w:rsid w:val="003117A3"/>
    <w:rsid w:val="00340C01"/>
    <w:rsid w:val="00355A02"/>
    <w:rsid w:val="003713C8"/>
    <w:rsid w:val="003A091A"/>
    <w:rsid w:val="004450E9"/>
    <w:rsid w:val="00447D45"/>
    <w:rsid w:val="004D6BBF"/>
    <w:rsid w:val="00557C71"/>
    <w:rsid w:val="00581522"/>
    <w:rsid w:val="00596E90"/>
    <w:rsid w:val="005E08AE"/>
    <w:rsid w:val="005E0D36"/>
    <w:rsid w:val="00637FA7"/>
    <w:rsid w:val="006A415E"/>
    <w:rsid w:val="006C25DB"/>
    <w:rsid w:val="007509D9"/>
    <w:rsid w:val="007510C9"/>
    <w:rsid w:val="007A6719"/>
    <w:rsid w:val="007F1A93"/>
    <w:rsid w:val="007F2D16"/>
    <w:rsid w:val="00803E90"/>
    <w:rsid w:val="00876DDA"/>
    <w:rsid w:val="0091657A"/>
    <w:rsid w:val="00920CC8"/>
    <w:rsid w:val="009338EB"/>
    <w:rsid w:val="009836CA"/>
    <w:rsid w:val="00991EA9"/>
    <w:rsid w:val="009B33F5"/>
    <w:rsid w:val="009D42D4"/>
    <w:rsid w:val="009F4D7F"/>
    <w:rsid w:val="00A04D62"/>
    <w:rsid w:val="00A35788"/>
    <w:rsid w:val="00B5280E"/>
    <w:rsid w:val="00B96A71"/>
    <w:rsid w:val="00BA5C9D"/>
    <w:rsid w:val="00C36827"/>
    <w:rsid w:val="00C52778"/>
    <w:rsid w:val="00C60A25"/>
    <w:rsid w:val="00C92145"/>
    <w:rsid w:val="00CD4A01"/>
    <w:rsid w:val="00D02027"/>
    <w:rsid w:val="00D11F16"/>
    <w:rsid w:val="00D15D08"/>
    <w:rsid w:val="00DC035D"/>
    <w:rsid w:val="00DE5BBC"/>
    <w:rsid w:val="00DF2675"/>
    <w:rsid w:val="00E14841"/>
    <w:rsid w:val="00E33CB4"/>
    <w:rsid w:val="00E53511"/>
    <w:rsid w:val="00E95C83"/>
    <w:rsid w:val="00EE56DD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7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7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2021-10-30T11:50:00Z</cp:lastPrinted>
  <dcterms:created xsi:type="dcterms:W3CDTF">2023-09-22T12:44:00Z</dcterms:created>
  <dcterms:modified xsi:type="dcterms:W3CDTF">2024-06-26T08:05:00Z</dcterms:modified>
</cp:coreProperties>
</file>