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B74F22"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>-й (</w:t>
      </w:r>
      <w:r w:rsidR="0075345B">
        <w:rPr>
          <w:rFonts w:asciiTheme="minorHAnsi" w:hAnsiTheme="minorHAnsi" w:cstheme="minorHAnsi"/>
        </w:rPr>
        <w:t>99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</w:t>
      </w:r>
      <w:proofErr w:type="spellStart"/>
      <w:r w:rsidRPr="00A920C8">
        <w:rPr>
          <w:rFonts w:asciiTheme="minorHAnsi" w:hAnsiTheme="minorHAnsi" w:cstheme="minorHAnsi"/>
          <w:b/>
        </w:rPr>
        <w:t>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 w:rsidR="00B74F22">
        <w:rPr>
          <w:rFonts w:asciiTheme="minorHAnsi" w:hAnsiTheme="minorHAnsi" w:cstheme="minorHAnsi"/>
        </w:rPr>
        <w:t>2</w:t>
      </w:r>
      <w:bookmarkStart w:id="0" w:name="_GoBack"/>
      <w:bookmarkEnd w:id="0"/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F30326" w:rsidRPr="008B5030" w:rsidRDefault="00F30326" w:rsidP="008B50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E2EB5" w:rsidRDefault="0075345B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Лукин А.В., </w:t>
      </w:r>
      <w:proofErr w:type="spellStart"/>
      <w:r w:rsidRPr="0075345B">
        <w:rPr>
          <w:rFonts w:ascii="Times New Roman" w:eastAsia="Times New Roman" w:hAnsi="Times New Roman" w:cs="Times New Roman"/>
          <w:b/>
          <w:bCs/>
          <w:sz w:val="24"/>
          <w:szCs w:val="24"/>
        </w:rPr>
        <w:t>Пузанова</w:t>
      </w:r>
      <w:proofErr w:type="spellEnd"/>
      <w:r w:rsidRPr="007534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О.В.</w:t>
      </w:r>
      <w:r w:rsidRPr="0075345B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Подход Святителя Николая Японского к проблемам отношений Церкви и государства  и определению статуса Японской Православной Церкви</w:t>
      </w:r>
    </w:p>
    <w:p w:rsidR="0075345B" w:rsidRDefault="0075345B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статья посвящена рассмотрению подхода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Николая к проблематике отношений Церкви и государства, а также к проблеме статуса Японской Православной Церкви</w:t>
      </w:r>
    </w:p>
    <w:p w:rsidR="0075345B" w:rsidRDefault="0075345B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Емельянов Н.Н.  Кризисы и этапы в служении и жизни священника</w:t>
      </w:r>
    </w:p>
    <w:p w:rsidR="0075345B" w:rsidRDefault="00FC79A7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9A7">
        <w:rPr>
          <w:rFonts w:ascii="Times New Roman" w:eastAsia="Times New Roman" w:hAnsi="Times New Roman" w:cs="Times New Roman"/>
          <w:sz w:val="24"/>
          <w:szCs w:val="24"/>
        </w:rPr>
        <w:t>Данная статья пытается ответить на вопрос о служении и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священника не как неизменного и нормативного осуществления священства, все вариации которого предполагают лишь неизбежные ошибки и уклонения от нормы, а как служения меняющегося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жизни священника, имеющего ряд этапов.</w:t>
      </w:r>
    </w:p>
    <w:p w:rsidR="00FC79A7" w:rsidRPr="00FC79A7" w:rsidRDefault="00FC79A7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030" w:rsidRDefault="008B5030" w:rsidP="008B5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FC79A7" w:rsidRDefault="00FC79A7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9A7" w:rsidRDefault="00FC79A7" w:rsidP="00FC7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Судаков А.К. «Человек божественного умонастроения»: Философия религии Канта и Иисус Евангелий</w:t>
      </w:r>
    </w:p>
    <w:p w:rsidR="00FC79A7" w:rsidRDefault="00FC79A7" w:rsidP="00FC79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Статья имеет целью рассмотреть взгляды Канта на историческое явление Иисуса Христа в свете его критической этики и философской теологии.</w:t>
      </w:r>
    </w:p>
    <w:p w:rsidR="00FC79A7" w:rsidRDefault="00F363B1" w:rsidP="00FC7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Крючков Т.О.  Имя и Церковь: ветхозаветное и раннехристианское почитание имени Божьего и философская ономатология А.Ф.Лосева</w:t>
      </w:r>
    </w:p>
    <w:p w:rsidR="00F363B1" w:rsidRPr="00F363B1" w:rsidRDefault="00F363B1" w:rsidP="00FC79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исследуется вопрос о богословских истоках философии имени А.Ф. Лосева</w:t>
      </w:r>
    </w:p>
    <w:p w:rsidR="00FC79A7" w:rsidRPr="00FC79A7" w:rsidRDefault="00FC79A7" w:rsidP="00FC7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030" w:rsidRPr="00F30326" w:rsidRDefault="008B5030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326" w:rsidRPr="008B5030" w:rsidRDefault="00F30326" w:rsidP="00FC7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3511E"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635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F363B1" w:rsidRDefault="00F363B1" w:rsidP="00F363B1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Носачев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П.Г. </w:t>
      </w:r>
      <w:proofErr w:type="gramStart"/>
      <w:r w:rsidR="005624BA">
        <w:rPr>
          <w:rFonts w:ascii="Times New Roman" w:eastAsia="Times New Roman" w:hAnsi="Times New Roman" w:cs="Times New Roman"/>
          <w:b/>
          <w:bCs/>
          <w:sz w:val="24"/>
          <w:szCs w:val="24"/>
        </w:rPr>
        <w:t>Западный</w:t>
      </w:r>
      <w:proofErr w:type="gramEnd"/>
      <w:r w:rsidR="005624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24BA">
        <w:rPr>
          <w:rFonts w:ascii="Times New Roman" w:eastAsia="Times New Roman" w:hAnsi="Times New Roman" w:cs="Times New Roman"/>
          <w:b/>
          <w:bCs/>
          <w:sz w:val="24"/>
          <w:szCs w:val="24"/>
        </w:rPr>
        <w:t>эзотеризм</w:t>
      </w:r>
      <w:proofErr w:type="spellEnd"/>
      <w:r w:rsidR="005624BA">
        <w:rPr>
          <w:rFonts w:ascii="Times New Roman" w:eastAsia="Times New Roman" w:hAnsi="Times New Roman" w:cs="Times New Roman"/>
          <w:b/>
          <w:bCs/>
          <w:sz w:val="24"/>
          <w:szCs w:val="24"/>
        </w:rPr>
        <w:t>: новое поколение</w:t>
      </w:r>
    </w:p>
    <w:p w:rsidR="005624BA" w:rsidRPr="005624BA" w:rsidRDefault="005624BA" w:rsidP="00F363B1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 представил обзор развития исследований западного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эзотеризма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трудах молодого поколения ученых в 2010-2021 гг.</w:t>
      </w:r>
    </w:p>
    <w:p w:rsidR="00F363B1" w:rsidRDefault="00F363B1" w:rsidP="00420FE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FEB" w:rsidRDefault="005624BA" w:rsidP="00420FE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</w:p>
    <w:p w:rsidR="00420FEB" w:rsidRDefault="00420FEB" w:rsidP="00420FE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FEB" w:rsidRDefault="005624BA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Ермишин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О.Т.  В.Н. Ильин: из неопубликованных лекций по истории средневековой философии</w:t>
      </w:r>
    </w:p>
    <w:p w:rsidR="005624BA" w:rsidRDefault="005624BA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24B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анная публикация содержит одну из лекций В..Н. Ильина под названием «Проблематика, истоки и пути средневековой философии</w:t>
      </w:r>
      <w:r w:rsidR="004D449D">
        <w:rPr>
          <w:rFonts w:ascii="Times New Roman" w:eastAsia="Times New Roman" w:hAnsi="Times New Roman" w:cs="Times New Roman"/>
          <w:bCs/>
          <w:sz w:val="24"/>
          <w:szCs w:val="24"/>
        </w:rPr>
        <w:t>». Она дает представление об общем подходе В.Н. Ильина к средневековой философии, о его основной концепции.</w:t>
      </w:r>
    </w:p>
    <w:p w:rsidR="004D449D" w:rsidRPr="005624BA" w:rsidRDefault="004D449D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0FEB" w:rsidRDefault="00420FEB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FEB" w:rsidRDefault="00420FEB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326" w:rsidRPr="004D449D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517E2C" w:rsidRPr="004D449D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0EC" w:rsidRDefault="004D449D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Самаритяне – новая парадигма библейских исследований?</w:t>
      </w:r>
    </w:p>
    <w:p w:rsidR="004D449D" w:rsidRPr="00A32AD5" w:rsidRDefault="004D449D" w:rsidP="008B5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4D44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D44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D449D">
        <w:rPr>
          <w:rFonts w:ascii="Times New Roman" w:hAnsi="Times New Roman" w:cs="Times New Roman"/>
          <w:b/>
          <w:sz w:val="24"/>
          <w:szCs w:val="24"/>
          <w:lang w:val="en-US"/>
        </w:rPr>
        <w:t>Yahwistic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Ddiversity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and  the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Hebrew</w:t>
      </w:r>
      <w:r w:rsidR="00864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Bible. 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raci</w:t>
      </w:r>
      <w:r w:rsidR="0086477C">
        <w:rPr>
          <w:rFonts w:ascii="Times New Roman" w:hAnsi="Times New Roman" w:cs="Times New Roman"/>
          <w:b/>
          <w:sz w:val="24"/>
          <w:szCs w:val="24"/>
          <w:lang w:val="en-US"/>
        </w:rPr>
        <w:t>ng  Perspectives of Group Identity from Judah, Samaria, and</w:t>
      </w:r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Diaspora in Biblical Traditions/ B. Hensel, D. </w:t>
      </w:r>
      <w:proofErr w:type="spellStart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Nocquet</w:t>
      </w:r>
      <w:proofErr w:type="spellEnd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B. </w:t>
      </w:r>
      <w:proofErr w:type="spellStart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Adamczewski</w:t>
      </w:r>
      <w:proofErr w:type="spellEnd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eds. Tubingen: Mohr </w:t>
      </w:r>
      <w:proofErr w:type="spellStart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Siebeck</w:t>
      </w:r>
      <w:proofErr w:type="spellEnd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, 2020 (</w:t>
      </w:r>
      <w:proofErr w:type="spellStart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Forschungen</w:t>
      </w:r>
      <w:proofErr w:type="spellEnd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zum</w:t>
      </w:r>
      <w:proofErr w:type="spellEnd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>Alten</w:t>
      </w:r>
      <w:proofErr w:type="spellEnd"/>
      <w:r w:rsidR="00835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Testame</w:t>
      </w:r>
      <w:r w:rsidR="00A32AD5">
        <w:rPr>
          <w:rFonts w:ascii="Times New Roman" w:hAnsi="Times New Roman" w:cs="Times New Roman"/>
          <w:b/>
          <w:sz w:val="24"/>
          <w:szCs w:val="24"/>
          <w:lang w:val="en-US"/>
        </w:rPr>
        <w:t>nt. 2. Reine</w:t>
      </w:r>
      <w:proofErr w:type="gramStart"/>
      <w:r w:rsidR="00A32AD5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A32AD5" w:rsidRPr="00A32AD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32AD5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gramEnd"/>
      <w:r w:rsidR="00A32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A32AD5" w:rsidRPr="00A32AD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32AD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32AD5" w:rsidRPr="00A32AD5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A32AD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32AD5" w:rsidRPr="00A32A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="00A32AD5">
        <w:rPr>
          <w:rFonts w:ascii="Times New Roman" w:hAnsi="Times New Roman" w:cs="Times New Roman"/>
          <w:b/>
          <w:i/>
          <w:sz w:val="24"/>
          <w:szCs w:val="24"/>
        </w:rPr>
        <w:t>Хангиреев</w:t>
      </w:r>
      <w:proofErr w:type="spellEnd"/>
      <w:r w:rsidR="00A32AD5" w:rsidRPr="00A32AD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A32AD5" w:rsidRDefault="00A32AD5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32A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2A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A32AD5">
        <w:rPr>
          <w:rFonts w:ascii="Times New Roman" w:hAnsi="Times New Roman" w:cs="Times New Roman"/>
          <w:b/>
          <w:sz w:val="24"/>
          <w:szCs w:val="24"/>
          <w:lang w:val="en-US"/>
        </w:rPr>
        <w:t>Hornung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Monachus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sacerdos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Asketische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Konzeptuali</w:t>
      </w:r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sierungen</w:t>
      </w:r>
      <w:proofErr w:type="spellEnd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 </w:t>
      </w:r>
      <w:proofErr w:type="spellStart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Klerus</w:t>
      </w:r>
      <w:proofErr w:type="spellEnd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antiken</w:t>
      </w:r>
      <w:proofErr w:type="spellEnd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Christentum</w:t>
      </w:r>
      <w:proofErr w:type="spellEnd"/>
      <w:proofErr w:type="gramEnd"/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. Leiden</w:t>
      </w:r>
      <w:proofErr w:type="gramStart"/>
      <w:r w:rsidR="00291007" w:rsidRPr="00B74F22">
        <w:rPr>
          <w:rFonts w:ascii="Times New Roman" w:hAnsi="Times New Roman" w:cs="Times New Roman"/>
          <w:b/>
          <w:sz w:val="24"/>
          <w:szCs w:val="24"/>
        </w:rPr>
        <w:t>:</w:t>
      </w:r>
      <w:r w:rsidR="00291007">
        <w:rPr>
          <w:rFonts w:ascii="Times New Roman" w:hAnsi="Times New Roman" w:cs="Times New Roman"/>
          <w:b/>
          <w:sz w:val="24"/>
          <w:szCs w:val="24"/>
          <w:lang w:val="en-US"/>
        </w:rPr>
        <w:t>Drill</w:t>
      </w:r>
      <w:proofErr w:type="gramEnd"/>
      <w:r w:rsidR="00291007" w:rsidRPr="00B74F22">
        <w:rPr>
          <w:rFonts w:ascii="Times New Roman" w:hAnsi="Times New Roman" w:cs="Times New Roman"/>
          <w:b/>
          <w:sz w:val="24"/>
          <w:szCs w:val="24"/>
        </w:rPr>
        <w:t>,</w:t>
      </w:r>
      <w:r w:rsidR="0029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07" w:rsidRPr="00B74F22">
        <w:rPr>
          <w:rFonts w:ascii="Times New Roman" w:hAnsi="Times New Roman" w:cs="Times New Roman"/>
          <w:b/>
          <w:sz w:val="24"/>
          <w:szCs w:val="24"/>
        </w:rPr>
        <w:t>2020 (</w:t>
      </w:r>
      <w:r w:rsidR="00291007" w:rsidRPr="00B74F22">
        <w:rPr>
          <w:rFonts w:ascii="Times New Roman" w:hAnsi="Times New Roman" w:cs="Times New Roman"/>
          <w:b/>
          <w:i/>
          <w:sz w:val="24"/>
          <w:szCs w:val="24"/>
        </w:rPr>
        <w:t>Н.К.</w:t>
      </w:r>
      <w:r w:rsidR="0029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07" w:rsidRPr="00B74F22">
        <w:rPr>
          <w:rFonts w:ascii="Times New Roman" w:hAnsi="Times New Roman" w:cs="Times New Roman"/>
          <w:b/>
          <w:i/>
          <w:sz w:val="24"/>
          <w:szCs w:val="24"/>
        </w:rPr>
        <w:t>Антонов</w:t>
      </w:r>
      <w:r w:rsidR="00291007" w:rsidRPr="00B74F22">
        <w:rPr>
          <w:rFonts w:ascii="Times New Roman" w:hAnsi="Times New Roman" w:cs="Times New Roman"/>
          <w:b/>
          <w:sz w:val="24"/>
          <w:szCs w:val="24"/>
        </w:rPr>
        <w:t>)</w:t>
      </w:r>
    </w:p>
    <w:p w:rsidR="00291007" w:rsidRDefault="00291007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русской философии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персоналистическом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ключе</w:t>
      </w:r>
    </w:p>
    <w:p w:rsidR="00291007" w:rsidRDefault="00291007" w:rsidP="008B5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1007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291007">
        <w:rPr>
          <w:rFonts w:ascii="Times New Roman" w:hAnsi="Times New Roman" w:cs="Times New Roman"/>
          <w:sz w:val="24"/>
          <w:szCs w:val="24"/>
        </w:rPr>
        <w:t>. 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07">
        <w:rPr>
          <w:rFonts w:ascii="Times New Roman" w:hAnsi="Times New Roman" w:cs="Times New Roman"/>
          <w:b/>
          <w:sz w:val="24"/>
          <w:szCs w:val="24"/>
        </w:rPr>
        <w:t>Половинкин</w:t>
      </w:r>
      <w:proofErr w:type="spellEnd"/>
      <w:r w:rsidRPr="00291007">
        <w:rPr>
          <w:rFonts w:ascii="Times New Roman" w:hAnsi="Times New Roman" w:cs="Times New Roman"/>
          <w:b/>
          <w:sz w:val="24"/>
          <w:szCs w:val="24"/>
        </w:rPr>
        <w:t xml:space="preserve"> С.М.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Русский персонализм. М.: Изд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 «СИНАКСИС», 2020 (</w:t>
      </w:r>
      <w:r>
        <w:rPr>
          <w:rFonts w:ascii="Times New Roman" w:hAnsi="Times New Roman" w:cs="Times New Roman"/>
          <w:b/>
          <w:i/>
          <w:sz w:val="24"/>
          <w:szCs w:val="24"/>
        </w:rPr>
        <w:t>Серопегина)</w:t>
      </w:r>
    </w:p>
    <w:p w:rsidR="00291007" w:rsidRDefault="00291007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Четвертый путь или универсальный принцип этики?</w:t>
      </w:r>
    </w:p>
    <w:p w:rsidR="00034BC2" w:rsidRPr="00034BC2" w:rsidRDefault="00291007" w:rsidP="008B5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4BC2">
        <w:rPr>
          <w:rFonts w:ascii="Times New Roman" w:hAnsi="Times New Roman" w:cs="Times New Roman"/>
          <w:b/>
          <w:sz w:val="24"/>
          <w:szCs w:val="24"/>
        </w:rPr>
        <w:t>Шохин</w:t>
      </w:r>
      <w:r w:rsidR="00034BC2">
        <w:rPr>
          <w:rFonts w:ascii="Times New Roman" w:hAnsi="Times New Roman" w:cs="Times New Roman"/>
          <w:b/>
          <w:sz w:val="24"/>
          <w:szCs w:val="24"/>
        </w:rPr>
        <w:t xml:space="preserve"> В.К. Философия практического разума: </w:t>
      </w:r>
      <w:proofErr w:type="spellStart"/>
      <w:r w:rsidR="00034BC2">
        <w:rPr>
          <w:rFonts w:ascii="Times New Roman" w:hAnsi="Times New Roman" w:cs="Times New Roman"/>
          <w:b/>
          <w:sz w:val="24"/>
          <w:szCs w:val="24"/>
        </w:rPr>
        <w:t>агатологический</w:t>
      </w:r>
      <w:proofErr w:type="spellEnd"/>
      <w:r w:rsidR="00034BC2">
        <w:rPr>
          <w:rFonts w:ascii="Times New Roman" w:hAnsi="Times New Roman" w:cs="Times New Roman"/>
          <w:b/>
          <w:sz w:val="24"/>
          <w:szCs w:val="24"/>
        </w:rPr>
        <w:t xml:space="preserve"> проект. </w:t>
      </w:r>
      <w:proofErr w:type="gramStart"/>
      <w:r w:rsidR="00034BC2">
        <w:rPr>
          <w:rFonts w:ascii="Times New Roman" w:hAnsi="Times New Roman" w:cs="Times New Roman"/>
          <w:b/>
          <w:sz w:val="24"/>
          <w:szCs w:val="24"/>
        </w:rPr>
        <w:t>СПб.: Владимир Даль, 2020 (Серия «Слово о сущем», т.129) (</w:t>
      </w:r>
      <w:r w:rsidR="00034BC2" w:rsidRPr="00034BC2">
        <w:rPr>
          <w:rFonts w:ascii="Times New Roman" w:hAnsi="Times New Roman" w:cs="Times New Roman"/>
          <w:b/>
          <w:i/>
          <w:sz w:val="24"/>
          <w:szCs w:val="24"/>
        </w:rPr>
        <w:t>Е.В.Гришина)</w:t>
      </w:r>
      <w:proofErr w:type="gramEnd"/>
    </w:p>
    <w:p w:rsidR="00291007" w:rsidRPr="00034BC2" w:rsidRDefault="00034BC2" w:rsidP="00034BC2">
      <w:pPr>
        <w:tabs>
          <w:tab w:val="left" w:pos="2160"/>
        </w:tabs>
        <w:rPr>
          <w:rFonts w:ascii="Times New Roman" w:hAnsi="Times New Roman" w:cs="Times New Roman"/>
          <w:i/>
          <w:sz w:val="24"/>
          <w:szCs w:val="24"/>
        </w:rPr>
      </w:pPr>
      <w:r w:rsidRPr="00034BC2">
        <w:rPr>
          <w:rFonts w:ascii="Times New Roman" w:hAnsi="Times New Roman" w:cs="Times New Roman"/>
          <w:i/>
          <w:sz w:val="24"/>
          <w:szCs w:val="24"/>
        </w:rPr>
        <w:tab/>
      </w:r>
    </w:p>
    <w:sectPr w:rsidR="00291007" w:rsidRPr="00034BC2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5B"/>
    <w:rsid w:val="0000528A"/>
    <w:rsid w:val="00034BC2"/>
    <w:rsid w:val="00037C53"/>
    <w:rsid w:val="000E5017"/>
    <w:rsid w:val="0022071D"/>
    <w:rsid w:val="00232BF0"/>
    <w:rsid w:val="00241803"/>
    <w:rsid w:val="00291007"/>
    <w:rsid w:val="002F6E15"/>
    <w:rsid w:val="003F0404"/>
    <w:rsid w:val="00420FEB"/>
    <w:rsid w:val="004D449D"/>
    <w:rsid w:val="00517E2C"/>
    <w:rsid w:val="005624BA"/>
    <w:rsid w:val="0057331C"/>
    <w:rsid w:val="0063511E"/>
    <w:rsid w:val="0067464A"/>
    <w:rsid w:val="00742C5B"/>
    <w:rsid w:val="0075345B"/>
    <w:rsid w:val="00835061"/>
    <w:rsid w:val="0086477C"/>
    <w:rsid w:val="00880C36"/>
    <w:rsid w:val="008B360A"/>
    <w:rsid w:val="008B4E12"/>
    <w:rsid w:val="008B5030"/>
    <w:rsid w:val="00940C14"/>
    <w:rsid w:val="00956797"/>
    <w:rsid w:val="00A26907"/>
    <w:rsid w:val="00A32AD5"/>
    <w:rsid w:val="00A72521"/>
    <w:rsid w:val="00AF2E81"/>
    <w:rsid w:val="00B46A54"/>
    <w:rsid w:val="00B54FA6"/>
    <w:rsid w:val="00B611CA"/>
    <w:rsid w:val="00B74F22"/>
    <w:rsid w:val="00BE2EB5"/>
    <w:rsid w:val="00BF60AE"/>
    <w:rsid w:val="00C1167C"/>
    <w:rsid w:val="00D07A25"/>
    <w:rsid w:val="00E979D6"/>
    <w:rsid w:val="00F30326"/>
    <w:rsid w:val="00F363B1"/>
    <w:rsid w:val="00F450EC"/>
    <w:rsid w:val="00FC79A7"/>
    <w:rsid w:val="00FD0EF2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2022-10-10T11:32:00Z</dcterms:created>
  <dcterms:modified xsi:type="dcterms:W3CDTF">2022-10-10T11:32:00Z</dcterms:modified>
</cp:coreProperties>
</file>