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3D8" w:rsidRPr="00B124C4" w:rsidRDefault="007333D8" w:rsidP="007333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4C4">
        <w:rPr>
          <w:rFonts w:ascii="Times New Roman" w:hAnsi="Times New Roman" w:cs="Times New Roman"/>
          <w:b/>
          <w:sz w:val="24"/>
          <w:szCs w:val="24"/>
        </w:rPr>
        <w:t>В</w:t>
      </w:r>
      <w:r w:rsidRPr="00B124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библиотеку Семинарии поступил </w:t>
      </w:r>
      <w:r w:rsidR="005E71A5">
        <w:rPr>
          <w:rFonts w:ascii="Times New Roman" w:hAnsi="Times New Roman" w:cs="Times New Roman"/>
          <w:b/>
          <w:sz w:val="24"/>
          <w:szCs w:val="24"/>
        </w:rPr>
        <w:t>8</w:t>
      </w:r>
      <w:r w:rsidRPr="00B124C4">
        <w:rPr>
          <w:rFonts w:ascii="Times New Roman" w:hAnsi="Times New Roman" w:cs="Times New Roman"/>
          <w:b/>
          <w:sz w:val="24"/>
          <w:szCs w:val="24"/>
        </w:rPr>
        <w:t>-й номер «Журнала Московской Патриархии» за 2021 г.</w:t>
      </w:r>
    </w:p>
    <w:p w:rsidR="007333D8" w:rsidRDefault="007333D8" w:rsidP="007333D8">
      <w:pPr>
        <w:pStyle w:val="a3"/>
        <w:spacing w:before="0" w:beforeAutospacing="0" w:after="0" w:afterAutospacing="0"/>
        <w:jc w:val="both"/>
      </w:pPr>
      <w:r w:rsidRPr="00B124C4">
        <w:rPr>
          <w:rStyle w:val="a4"/>
        </w:rPr>
        <w:t xml:space="preserve">К читателям обратился председатель Редакционного совета «Журнала Московской Патриархии» митрополит Волоколамский </w:t>
      </w:r>
      <w:proofErr w:type="spellStart"/>
      <w:r w:rsidRPr="00B124C4">
        <w:rPr>
          <w:rStyle w:val="a4"/>
        </w:rPr>
        <w:t>Иларион</w:t>
      </w:r>
      <w:proofErr w:type="spellEnd"/>
      <w:r w:rsidRPr="00B124C4">
        <w:rPr>
          <w:rStyle w:val="a4"/>
        </w:rPr>
        <w:t>:</w:t>
      </w:r>
      <w:r w:rsidRPr="00B124C4">
        <w:t> </w:t>
      </w:r>
    </w:p>
    <w:p w:rsidR="00B05180" w:rsidRDefault="007333D8" w:rsidP="00B05180">
      <w:pPr>
        <w:pStyle w:val="a3"/>
      </w:pPr>
      <w:r w:rsidRPr="00FA2513">
        <w:rPr>
          <w:b/>
        </w:rPr>
        <w:t>Преосвященные архипастыри, дорогие отцы, братья и сестры!</w:t>
      </w:r>
      <w:r w:rsidR="00B05180" w:rsidRPr="00B05180">
        <w:t xml:space="preserve"> </w:t>
      </w:r>
      <w:r w:rsidR="00B05180">
        <w:t xml:space="preserve">Начало нового богослужебного и учебного года в сентябре, до которого осталось совсем недолго, — весьма важное событие в жизни православных христиан. В отличие от гражданского </w:t>
      </w:r>
      <w:proofErr w:type="spellStart"/>
      <w:r w:rsidR="00B05180">
        <w:t>новолетия</w:t>
      </w:r>
      <w:proofErr w:type="spellEnd"/>
      <w:r w:rsidR="00B05180">
        <w:t xml:space="preserve">, именно в этот первый месяц осени и в природе, и в жизни происходит смена ритма, настроя, которую чувствует каждый человек. Нам особенно стоит задуматься над тем, насколько серьезно мы приготовились открыть следующую страницу своей жизни, начать очередной жизненный и духовный цикл, премудро устроенный нашим Творцом, потому что каждый новый период всегда </w:t>
      </w:r>
      <w:proofErr w:type="gramStart"/>
      <w:r w:rsidR="00B05180">
        <w:t>бывает</w:t>
      </w:r>
      <w:proofErr w:type="gramEnd"/>
      <w:r w:rsidR="00B05180">
        <w:t xml:space="preserve"> связан с необходимостью трезвого взгляда на себя и свое внутреннее устроение. В этом постоянном пересмотре своего состояния и заключается важная составляющая духовной работы над собой каждого человека. Неслучайно именно в этом месяце начинается учебный год, который связан не только со школьными или университетскими занятиями, но и с необходимостью постигать знания и тому, кто уже давно закончил учебу. </w:t>
      </w:r>
    </w:p>
    <w:p w:rsidR="00B05180" w:rsidRDefault="00B05180" w:rsidP="00B05180">
      <w:pPr>
        <w:pStyle w:val="a3"/>
      </w:pPr>
      <w:r>
        <w:t>Каждому христианину надлежит учиться своей вере, но в еще большей степени это необходимо пастырю, который от времен апостольских призван Церковью к обязанности учительства. В Православии знание всегда соединяется с личным духовным опытом, с тем, что паче всякого ума. Но вместе с тем постижение веры без разума, без точного знания всех ее тонкостей невозможно. Неслучайно Христос направляет</w:t>
      </w:r>
      <w:proofErr w:type="gramStart"/>
      <w:r>
        <w:t xml:space="preserve"> С</w:t>
      </w:r>
      <w:proofErr w:type="gramEnd"/>
      <w:r>
        <w:t xml:space="preserve">воих учеников идти и учить народы, а не только свидетельствовать о том, что они пережили в своем личном опыте </w:t>
      </w:r>
      <w:proofErr w:type="spellStart"/>
      <w:r>
        <w:t>богообщения</w:t>
      </w:r>
      <w:proofErr w:type="spellEnd"/>
      <w:r>
        <w:t xml:space="preserve">. </w:t>
      </w:r>
    </w:p>
    <w:p w:rsidR="00B05180" w:rsidRDefault="00B05180" w:rsidP="00B05180">
      <w:pPr>
        <w:pStyle w:val="a3"/>
      </w:pPr>
      <w:r>
        <w:t xml:space="preserve">Мы знаем, что призыв Христа учить вере обращен к каждому пастырю, независимо от того, выходит ли он на амвон, идет ли к школьной доске или встает под прицелы телекамер. Вот почему нам всем нужно честно оценить свое внутреннее состояние, тщательно пересмотреть свой духовный опыт и обязательно подумать о том, как обновить свои знания. </w:t>
      </w:r>
    </w:p>
    <w:p w:rsidR="00B05180" w:rsidRDefault="00B05180" w:rsidP="00B05180">
      <w:pPr>
        <w:pStyle w:val="a3"/>
      </w:pPr>
      <w:r>
        <w:t xml:space="preserve">Будем всегда помнить слова апостола Павла: «Вникай в себя и в учение; занимайся </w:t>
      </w:r>
      <w:proofErr w:type="gramStart"/>
      <w:r>
        <w:t>сим</w:t>
      </w:r>
      <w:proofErr w:type="gramEnd"/>
      <w:r>
        <w:t xml:space="preserve"> постоянно: ибо, так поступая, и себя спасешь, и слушающих тебя» (1 Тим. 4, 16). Всем нам хорошего нового церковного и учебного года!</w:t>
      </w:r>
    </w:p>
    <w:p w:rsidR="00296A26" w:rsidRPr="00296A26" w:rsidRDefault="00296A26" w:rsidP="00296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6A26">
        <w:rPr>
          <w:rFonts w:ascii="Times New Roman" w:eastAsia="Times New Roman" w:hAnsi="Times New Roman" w:cs="Times New Roman"/>
          <w:b/>
          <w:sz w:val="24"/>
          <w:szCs w:val="24"/>
        </w:rPr>
        <w:t>Содержание журнала</w:t>
      </w:r>
    </w:p>
    <w:p w:rsidR="00296A26" w:rsidRDefault="00296A26" w:rsidP="00296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6A26" w:rsidRPr="00296A26" w:rsidRDefault="00296A26" w:rsidP="00296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6A26">
        <w:rPr>
          <w:rFonts w:ascii="Times New Roman" w:eastAsia="Times New Roman" w:hAnsi="Times New Roman" w:cs="Times New Roman"/>
          <w:b/>
          <w:sz w:val="24"/>
          <w:szCs w:val="24"/>
        </w:rPr>
        <w:t>Официальная хроника</w:t>
      </w:r>
    </w:p>
    <w:p w:rsidR="00296A26" w:rsidRPr="00296A26" w:rsidRDefault="00296A26" w:rsidP="00296A26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6A26">
        <w:rPr>
          <w:rFonts w:ascii="Times New Roman" w:eastAsia="Times New Roman" w:hAnsi="Times New Roman" w:cs="Times New Roman"/>
          <w:sz w:val="24"/>
          <w:szCs w:val="24"/>
        </w:rPr>
        <w:br/>
      </w:r>
      <w:r w:rsidRPr="00296A26">
        <w:rPr>
          <w:rFonts w:ascii="Times New Roman" w:eastAsia="Times New Roman" w:hAnsi="Times New Roman" w:cs="Times New Roman"/>
          <w:b/>
          <w:sz w:val="24"/>
          <w:szCs w:val="24"/>
        </w:rPr>
        <w:t xml:space="preserve">Служения и встречи Святейшего Патриарха Кирилла </w:t>
      </w:r>
      <w:r w:rsidRPr="00296A26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296A26">
        <w:rPr>
          <w:rFonts w:ascii="Times New Roman" w:eastAsia="Times New Roman" w:hAnsi="Times New Roman" w:cs="Times New Roman"/>
          <w:b/>
          <w:sz w:val="24"/>
          <w:szCs w:val="24"/>
        </w:rPr>
        <w:br/>
      </w:r>
      <w:proofErr w:type="spellStart"/>
      <w:r w:rsidRPr="00296A26">
        <w:rPr>
          <w:rFonts w:ascii="Times New Roman" w:eastAsia="Times New Roman" w:hAnsi="Times New Roman" w:cs="Times New Roman"/>
          <w:b/>
          <w:sz w:val="24"/>
          <w:szCs w:val="24"/>
        </w:rPr>
        <w:t>Первосвятительское</w:t>
      </w:r>
      <w:proofErr w:type="spellEnd"/>
      <w:r w:rsidRPr="00296A26">
        <w:rPr>
          <w:rFonts w:ascii="Times New Roman" w:eastAsia="Times New Roman" w:hAnsi="Times New Roman" w:cs="Times New Roman"/>
          <w:b/>
          <w:sz w:val="24"/>
          <w:szCs w:val="24"/>
        </w:rPr>
        <w:t xml:space="preserve"> слов. Крещение изменило мировоззрение древних </w:t>
      </w:r>
      <w:proofErr w:type="spellStart"/>
      <w:r w:rsidRPr="00296A26">
        <w:rPr>
          <w:rFonts w:ascii="Times New Roman" w:eastAsia="Times New Roman" w:hAnsi="Times New Roman" w:cs="Times New Roman"/>
          <w:b/>
          <w:sz w:val="24"/>
          <w:szCs w:val="24"/>
        </w:rPr>
        <w:t>русичей</w:t>
      </w:r>
      <w:proofErr w:type="spellEnd"/>
      <w:r w:rsidRPr="00296A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96A26" w:rsidRPr="00296A26" w:rsidRDefault="00296A26" w:rsidP="00296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6A26">
        <w:rPr>
          <w:rFonts w:ascii="Times New Roman" w:eastAsia="Times New Roman" w:hAnsi="Times New Roman" w:cs="Times New Roman"/>
          <w:b/>
          <w:sz w:val="24"/>
          <w:szCs w:val="24"/>
        </w:rPr>
        <w:t>Церковная жизнь</w:t>
      </w:r>
    </w:p>
    <w:p w:rsidR="00296A26" w:rsidRPr="00296A26" w:rsidRDefault="00296A26" w:rsidP="00296A26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6A26">
        <w:rPr>
          <w:rFonts w:ascii="Times New Roman" w:eastAsia="Times New Roman" w:hAnsi="Times New Roman" w:cs="Times New Roman"/>
          <w:sz w:val="24"/>
          <w:szCs w:val="24"/>
        </w:rPr>
        <w:br/>
      </w:r>
      <w:r w:rsidRPr="00296A2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Николай Георгиев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. </w:t>
      </w:r>
      <w:r w:rsidRPr="00296A26">
        <w:rPr>
          <w:rFonts w:ascii="Times New Roman" w:eastAsia="Times New Roman" w:hAnsi="Times New Roman" w:cs="Times New Roman"/>
          <w:b/>
          <w:sz w:val="24"/>
          <w:szCs w:val="24"/>
        </w:rPr>
        <w:t>Ковчег для Заступницы усердной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296A26">
        <w:rPr>
          <w:rFonts w:ascii="Times New Roman" w:eastAsia="Times New Roman" w:hAnsi="Times New Roman" w:cs="Times New Roman"/>
          <w:b/>
          <w:sz w:val="24"/>
          <w:szCs w:val="24"/>
        </w:rPr>
        <w:t xml:space="preserve">В Казани Святейший Патриарх Кирилл освятил соборный храм Богородицкого мужского монастыря </w:t>
      </w:r>
      <w:r w:rsidRPr="00296A26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296A26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296A2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Дарья </w:t>
      </w:r>
      <w:proofErr w:type="spellStart"/>
      <w:r w:rsidRPr="00296A2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Купряхина</w:t>
      </w:r>
      <w:proofErr w:type="spellEnd"/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. </w:t>
      </w:r>
      <w:r w:rsidRPr="00296A26">
        <w:rPr>
          <w:rFonts w:ascii="Times New Roman" w:eastAsia="Times New Roman" w:hAnsi="Times New Roman" w:cs="Times New Roman"/>
          <w:b/>
          <w:sz w:val="24"/>
          <w:szCs w:val="24"/>
        </w:rPr>
        <w:t>Православие как судьба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296A26">
        <w:rPr>
          <w:rFonts w:ascii="Times New Roman" w:eastAsia="Times New Roman" w:hAnsi="Times New Roman" w:cs="Times New Roman"/>
          <w:b/>
          <w:sz w:val="24"/>
          <w:szCs w:val="24"/>
        </w:rPr>
        <w:t xml:space="preserve">Индонезийский студент о своем духовном пути и впечатлениях от России </w:t>
      </w:r>
    </w:p>
    <w:p w:rsidR="00296A26" w:rsidRPr="00296A26" w:rsidRDefault="00296A26" w:rsidP="00ED1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96A26">
        <w:rPr>
          <w:rFonts w:ascii="Times New Roman" w:eastAsia="Times New Roman" w:hAnsi="Times New Roman" w:cs="Times New Roman"/>
          <w:b/>
          <w:sz w:val="24"/>
          <w:szCs w:val="24"/>
        </w:rPr>
        <w:t>Катехизация</w:t>
      </w:r>
      <w:proofErr w:type="spellEnd"/>
    </w:p>
    <w:p w:rsidR="00296A26" w:rsidRPr="00296A26" w:rsidRDefault="00296A26" w:rsidP="00296A26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6A26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296A2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Протоиерей Александр Сорокин</w:t>
      </w:r>
      <w:r w:rsidR="00ED1A0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. </w:t>
      </w:r>
      <w:r w:rsidRPr="00296A26">
        <w:rPr>
          <w:rFonts w:ascii="Times New Roman" w:eastAsia="Times New Roman" w:hAnsi="Times New Roman" w:cs="Times New Roman"/>
          <w:b/>
          <w:sz w:val="24"/>
          <w:szCs w:val="24"/>
        </w:rPr>
        <w:t xml:space="preserve">Мы нашли Мессию! </w:t>
      </w:r>
      <w:r w:rsidR="00ED1A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96A26">
        <w:rPr>
          <w:rFonts w:ascii="Times New Roman" w:eastAsia="Times New Roman" w:hAnsi="Times New Roman" w:cs="Times New Roman"/>
          <w:b/>
          <w:sz w:val="24"/>
          <w:szCs w:val="24"/>
        </w:rPr>
        <w:t xml:space="preserve">Как сделать </w:t>
      </w:r>
      <w:proofErr w:type="spellStart"/>
      <w:r w:rsidRPr="00296A26">
        <w:rPr>
          <w:rFonts w:ascii="Times New Roman" w:eastAsia="Times New Roman" w:hAnsi="Times New Roman" w:cs="Times New Roman"/>
          <w:b/>
          <w:sz w:val="24"/>
          <w:szCs w:val="24"/>
        </w:rPr>
        <w:t>катехизацию</w:t>
      </w:r>
      <w:proofErr w:type="spellEnd"/>
      <w:r w:rsidRPr="00296A26">
        <w:rPr>
          <w:rFonts w:ascii="Times New Roman" w:eastAsia="Times New Roman" w:hAnsi="Times New Roman" w:cs="Times New Roman"/>
          <w:b/>
          <w:sz w:val="24"/>
          <w:szCs w:val="24"/>
        </w:rPr>
        <w:t xml:space="preserve"> уникальной и неповторимой для будущего христианина …20 </w:t>
      </w:r>
    </w:p>
    <w:p w:rsidR="00296A26" w:rsidRPr="00296A26" w:rsidRDefault="00296A26" w:rsidP="00ED1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6A26">
        <w:rPr>
          <w:rFonts w:ascii="Times New Roman" w:eastAsia="Times New Roman" w:hAnsi="Times New Roman" w:cs="Times New Roman"/>
          <w:b/>
          <w:sz w:val="24"/>
          <w:szCs w:val="24"/>
        </w:rPr>
        <w:t>Храмоздатель</w:t>
      </w:r>
    </w:p>
    <w:p w:rsidR="00296A26" w:rsidRPr="00296A26" w:rsidRDefault="00296A26" w:rsidP="00296A26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6A2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lastRenderedPageBreak/>
        <w:t xml:space="preserve">Юрий Савельев, Елена </w:t>
      </w:r>
      <w:proofErr w:type="spellStart"/>
      <w:r w:rsidRPr="00296A2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Слижевская</w:t>
      </w:r>
      <w:proofErr w:type="spellEnd"/>
      <w:r w:rsidR="00ED1A0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. </w:t>
      </w:r>
      <w:r w:rsidRPr="00296A26">
        <w:rPr>
          <w:rFonts w:ascii="Times New Roman" w:eastAsia="Times New Roman" w:hAnsi="Times New Roman" w:cs="Times New Roman"/>
          <w:b/>
          <w:sz w:val="24"/>
          <w:szCs w:val="24"/>
        </w:rPr>
        <w:t>Память русск</w:t>
      </w:r>
      <w:r w:rsidR="00ED1A00">
        <w:rPr>
          <w:rFonts w:ascii="Times New Roman" w:eastAsia="Times New Roman" w:hAnsi="Times New Roman" w:cs="Times New Roman"/>
          <w:b/>
          <w:sz w:val="24"/>
          <w:szCs w:val="24"/>
        </w:rPr>
        <w:t xml:space="preserve">ого святого на Болгарской земле. </w:t>
      </w:r>
      <w:r w:rsidRPr="00296A26">
        <w:rPr>
          <w:rFonts w:ascii="Times New Roman" w:eastAsia="Times New Roman" w:hAnsi="Times New Roman" w:cs="Times New Roman"/>
          <w:b/>
          <w:sz w:val="24"/>
          <w:szCs w:val="24"/>
        </w:rPr>
        <w:t xml:space="preserve">Как три Александра построили в Софии </w:t>
      </w:r>
      <w:proofErr w:type="spellStart"/>
      <w:r w:rsidRPr="00296A26">
        <w:rPr>
          <w:rFonts w:ascii="Times New Roman" w:eastAsia="Times New Roman" w:hAnsi="Times New Roman" w:cs="Times New Roman"/>
          <w:b/>
          <w:sz w:val="24"/>
          <w:szCs w:val="24"/>
        </w:rPr>
        <w:t>Александро-Невский</w:t>
      </w:r>
      <w:proofErr w:type="spellEnd"/>
      <w:r w:rsidRPr="00296A26">
        <w:rPr>
          <w:rFonts w:ascii="Times New Roman" w:eastAsia="Times New Roman" w:hAnsi="Times New Roman" w:cs="Times New Roman"/>
          <w:b/>
          <w:sz w:val="24"/>
          <w:szCs w:val="24"/>
        </w:rPr>
        <w:t xml:space="preserve"> собор </w:t>
      </w:r>
    </w:p>
    <w:p w:rsidR="00296A26" w:rsidRPr="00296A26" w:rsidRDefault="00296A26" w:rsidP="00ED1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6A26">
        <w:rPr>
          <w:rFonts w:ascii="Times New Roman" w:eastAsia="Times New Roman" w:hAnsi="Times New Roman" w:cs="Times New Roman"/>
          <w:b/>
          <w:sz w:val="24"/>
          <w:szCs w:val="24"/>
        </w:rPr>
        <w:t>Монастыри и монашество. XXI век</w:t>
      </w:r>
    </w:p>
    <w:p w:rsidR="00296A26" w:rsidRPr="00296A26" w:rsidRDefault="00296A26" w:rsidP="00296A26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6A26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296A2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Алексей </w:t>
      </w:r>
      <w:proofErr w:type="spellStart"/>
      <w:r w:rsidRPr="00296A2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Реутский</w:t>
      </w:r>
      <w:proofErr w:type="spellEnd"/>
      <w:r w:rsidR="00ED1A00">
        <w:rPr>
          <w:rFonts w:ascii="Times New Roman" w:eastAsia="Times New Roman" w:hAnsi="Times New Roman" w:cs="Times New Roman"/>
          <w:b/>
          <w:sz w:val="24"/>
          <w:szCs w:val="24"/>
        </w:rPr>
        <w:t xml:space="preserve">. Постриг как награда. </w:t>
      </w:r>
      <w:r w:rsidRPr="00296A26">
        <w:rPr>
          <w:rFonts w:ascii="Times New Roman" w:eastAsia="Times New Roman" w:hAnsi="Times New Roman" w:cs="Times New Roman"/>
          <w:b/>
          <w:sz w:val="24"/>
          <w:szCs w:val="24"/>
        </w:rPr>
        <w:t xml:space="preserve">За 10 лет настоятельнице Богоявленского монастыря Углича удалось восстановить и вернуть все храмы и большинство зданий обители </w:t>
      </w:r>
    </w:p>
    <w:p w:rsidR="00296A26" w:rsidRPr="00296A26" w:rsidRDefault="00296A26" w:rsidP="00ED1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6A26">
        <w:rPr>
          <w:rFonts w:ascii="Times New Roman" w:eastAsia="Times New Roman" w:hAnsi="Times New Roman" w:cs="Times New Roman"/>
          <w:b/>
          <w:sz w:val="24"/>
          <w:szCs w:val="24"/>
        </w:rPr>
        <w:t>Церковь и общество</w:t>
      </w:r>
    </w:p>
    <w:p w:rsidR="00296A26" w:rsidRPr="00296A26" w:rsidRDefault="00296A26" w:rsidP="00296A26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6A26">
        <w:rPr>
          <w:rFonts w:ascii="Times New Roman" w:eastAsia="Times New Roman" w:hAnsi="Times New Roman" w:cs="Times New Roman"/>
          <w:b/>
          <w:sz w:val="24"/>
          <w:szCs w:val="24"/>
        </w:rPr>
        <w:br/>
        <w:t>Дмитрий Анохин</w:t>
      </w:r>
      <w:r w:rsidR="00ED1A0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296A26">
        <w:rPr>
          <w:rFonts w:ascii="Times New Roman" w:eastAsia="Times New Roman" w:hAnsi="Times New Roman" w:cs="Times New Roman"/>
          <w:b/>
          <w:sz w:val="24"/>
          <w:szCs w:val="24"/>
        </w:rPr>
        <w:t>Дивее</w:t>
      </w:r>
      <w:r w:rsidR="00ED1A00">
        <w:rPr>
          <w:rFonts w:ascii="Times New Roman" w:eastAsia="Times New Roman" w:hAnsi="Times New Roman" w:cs="Times New Roman"/>
          <w:b/>
          <w:sz w:val="24"/>
          <w:szCs w:val="24"/>
        </w:rPr>
        <w:t xml:space="preserve">во в кольце большой стройки. </w:t>
      </w:r>
      <w:r w:rsidRPr="00296A26">
        <w:rPr>
          <w:rFonts w:ascii="Times New Roman" w:eastAsia="Times New Roman" w:hAnsi="Times New Roman" w:cs="Times New Roman"/>
          <w:b/>
          <w:sz w:val="24"/>
          <w:szCs w:val="24"/>
        </w:rPr>
        <w:t xml:space="preserve">Зачем Свято-Троицкий монастырь </w:t>
      </w:r>
      <w:proofErr w:type="gramStart"/>
      <w:r w:rsidRPr="00296A26">
        <w:rPr>
          <w:rFonts w:ascii="Times New Roman" w:eastAsia="Times New Roman" w:hAnsi="Times New Roman" w:cs="Times New Roman"/>
          <w:b/>
          <w:sz w:val="24"/>
          <w:szCs w:val="24"/>
        </w:rPr>
        <w:t xml:space="preserve">объединяют в единый с Арзамасом и </w:t>
      </w:r>
      <w:proofErr w:type="spellStart"/>
      <w:r w:rsidRPr="00296A26">
        <w:rPr>
          <w:rFonts w:ascii="Times New Roman" w:eastAsia="Times New Roman" w:hAnsi="Times New Roman" w:cs="Times New Roman"/>
          <w:b/>
          <w:sz w:val="24"/>
          <w:szCs w:val="24"/>
        </w:rPr>
        <w:t>Саровом</w:t>
      </w:r>
      <w:proofErr w:type="spellEnd"/>
      <w:r w:rsidRPr="00296A26">
        <w:rPr>
          <w:rFonts w:ascii="Times New Roman" w:eastAsia="Times New Roman" w:hAnsi="Times New Roman" w:cs="Times New Roman"/>
          <w:b/>
          <w:sz w:val="24"/>
          <w:szCs w:val="24"/>
        </w:rPr>
        <w:t xml:space="preserve"> туристический кластер и что изменится</w:t>
      </w:r>
      <w:proofErr w:type="gramEnd"/>
      <w:r w:rsidRPr="00296A26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паломников </w:t>
      </w:r>
      <w:r w:rsidRPr="00296A26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296A26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296A2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Владимир Малягин</w:t>
      </w:r>
      <w:r w:rsidR="00ED1A0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. </w:t>
      </w:r>
      <w:r w:rsidRPr="00296A26">
        <w:rPr>
          <w:rFonts w:ascii="Times New Roman" w:eastAsia="Times New Roman" w:hAnsi="Times New Roman" w:cs="Times New Roman"/>
          <w:b/>
          <w:sz w:val="24"/>
          <w:szCs w:val="24"/>
        </w:rPr>
        <w:t>Наша вера — не уче</w:t>
      </w:r>
      <w:r w:rsidR="00ED1A00">
        <w:rPr>
          <w:rFonts w:ascii="Times New Roman" w:eastAsia="Times New Roman" w:hAnsi="Times New Roman" w:cs="Times New Roman"/>
          <w:b/>
          <w:sz w:val="24"/>
          <w:szCs w:val="24"/>
        </w:rPr>
        <w:t xml:space="preserve">ние, не философия, а сама жизнь. </w:t>
      </w:r>
      <w:r w:rsidRPr="00296A26">
        <w:rPr>
          <w:rFonts w:ascii="Times New Roman" w:eastAsia="Times New Roman" w:hAnsi="Times New Roman" w:cs="Times New Roman"/>
          <w:b/>
          <w:sz w:val="24"/>
          <w:szCs w:val="24"/>
        </w:rPr>
        <w:t xml:space="preserve">Лауреат Патриаршей литературной премии о перспективах русской литературы XXI века </w:t>
      </w:r>
    </w:p>
    <w:p w:rsidR="00296A26" w:rsidRPr="00296A26" w:rsidRDefault="00296A26" w:rsidP="00ED1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6A26">
        <w:rPr>
          <w:rFonts w:ascii="Times New Roman" w:eastAsia="Times New Roman" w:hAnsi="Times New Roman" w:cs="Times New Roman"/>
          <w:b/>
          <w:sz w:val="24"/>
          <w:szCs w:val="24"/>
        </w:rPr>
        <w:t>Духовное образование</w:t>
      </w:r>
    </w:p>
    <w:p w:rsidR="00296A26" w:rsidRPr="00296A26" w:rsidRDefault="00296A26" w:rsidP="00296A26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6A26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296A2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Николай </w:t>
      </w:r>
      <w:proofErr w:type="spellStart"/>
      <w:r w:rsidRPr="00296A2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Гоголин</w:t>
      </w:r>
      <w:proofErr w:type="spellEnd"/>
      <w:r w:rsidR="00ED1A0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. </w:t>
      </w:r>
      <w:r w:rsidR="00ED1A00">
        <w:rPr>
          <w:rFonts w:ascii="Times New Roman" w:eastAsia="Times New Roman" w:hAnsi="Times New Roman" w:cs="Times New Roman"/>
          <w:b/>
          <w:sz w:val="24"/>
          <w:szCs w:val="24"/>
        </w:rPr>
        <w:t xml:space="preserve">Пастырское воспитание души. </w:t>
      </w:r>
      <w:r w:rsidRPr="00296A26">
        <w:rPr>
          <w:rFonts w:ascii="Times New Roman" w:eastAsia="Times New Roman" w:hAnsi="Times New Roman" w:cs="Times New Roman"/>
          <w:b/>
          <w:sz w:val="24"/>
          <w:szCs w:val="24"/>
        </w:rPr>
        <w:t>Пермской духовной с</w:t>
      </w:r>
      <w:r w:rsidR="00ED1A00">
        <w:rPr>
          <w:rFonts w:ascii="Times New Roman" w:eastAsia="Times New Roman" w:hAnsi="Times New Roman" w:cs="Times New Roman"/>
          <w:b/>
          <w:sz w:val="24"/>
          <w:szCs w:val="24"/>
        </w:rPr>
        <w:t>еминарии исполнилось 220 лет</w:t>
      </w:r>
      <w:r w:rsidRPr="00296A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96A26" w:rsidRPr="00296A26" w:rsidRDefault="00296A26" w:rsidP="00ED1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6A26">
        <w:rPr>
          <w:rFonts w:ascii="Times New Roman" w:eastAsia="Times New Roman" w:hAnsi="Times New Roman" w:cs="Times New Roman"/>
          <w:b/>
          <w:sz w:val="24"/>
          <w:szCs w:val="24"/>
        </w:rPr>
        <w:t>Уроки столетия</w:t>
      </w:r>
    </w:p>
    <w:p w:rsidR="00296A26" w:rsidRPr="00296A26" w:rsidRDefault="00296A26" w:rsidP="00296A26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6A26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296A2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Валентин </w:t>
      </w:r>
      <w:proofErr w:type="spellStart"/>
      <w:r w:rsidRPr="00296A2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Серпенинов</w:t>
      </w:r>
      <w:proofErr w:type="spellEnd"/>
      <w:r w:rsidR="0029717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. </w:t>
      </w:r>
      <w:r w:rsidR="0029717F">
        <w:rPr>
          <w:rFonts w:ascii="Times New Roman" w:eastAsia="Times New Roman" w:hAnsi="Times New Roman" w:cs="Times New Roman"/>
          <w:b/>
          <w:sz w:val="24"/>
          <w:szCs w:val="24"/>
        </w:rPr>
        <w:t xml:space="preserve">«Реакционный» архиерей. </w:t>
      </w:r>
      <w:r w:rsidRPr="00296A26">
        <w:rPr>
          <w:rFonts w:ascii="Times New Roman" w:eastAsia="Times New Roman" w:hAnsi="Times New Roman" w:cs="Times New Roman"/>
          <w:b/>
          <w:sz w:val="24"/>
          <w:szCs w:val="24"/>
        </w:rPr>
        <w:t xml:space="preserve">К 125-летию со дня рождения архиепископа Палладия (Каминского) </w:t>
      </w:r>
      <w:r w:rsidRPr="00296A26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296A26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296A2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Протоиерей Иоанн Знаменский</w:t>
      </w:r>
      <w:r w:rsidR="0029717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. </w:t>
      </w:r>
      <w:r w:rsidRPr="00296A26">
        <w:rPr>
          <w:rFonts w:ascii="Times New Roman" w:eastAsia="Times New Roman" w:hAnsi="Times New Roman" w:cs="Times New Roman"/>
          <w:b/>
          <w:sz w:val="24"/>
          <w:szCs w:val="24"/>
        </w:rPr>
        <w:t>Кавказский скиталец</w:t>
      </w:r>
      <w:r w:rsidR="0029717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296A26">
        <w:rPr>
          <w:rFonts w:ascii="Times New Roman" w:eastAsia="Times New Roman" w:hAnsi="Times New Roman" w:cs="Times New Roman"/>
          <w:b/>
          <w:sz w:val="24"/>
          <w:szCs w:val="24"/>
        </w:rPr>
        <w:t xml:space="preserve">Иеромонах Стефан (Игнатенко) </w:t>
      </w:r>
      <w:proofErr w:type="gramStart"/>
      <w:r w:rsidRPr="00296A26">
        <w:rPr>
          <w:rFonts w:ascii="Times New Roman" w:eastAsia="Times New Roman" w:hAnsi="Times New Roman" w:cs="Times New Roman"/>
          <w:b/>
          <w:sz w:val="24"/>
          <w:szCs w:val="24"/>
        </w:rPr>
        <w:t>—м</w:t>
      </w:r>
      <w:proofErr w:type="gramEnd"/>
      <w:r w:rsidRPr="00296A26">
        <w:rPr>
          <w:rFonts w:ascii="Times New Roman" w:eastAsia="Times New Roman" w:hAnsi="Times New Roman" w:cs="Times New Roman"/>
          <w:b/>
          <w:sz w:val="24"/>
          <w:szCs w:val="24"/>
        </w:rPr>
        <w:t>алоизвестный п</w:t>
      </w:r>
      <w:r w:rsidR="0029717F">
        <w:rPr>
          <w:rFonts w:ascii="Times New Roman" w:eastAsia="Times New Roman" w:hAnsi="Times New Roman" w:cs="Times New Roman"/>
          <w:b/>
          <w:sz w:val="24"/>
          <w:szCs w:val="24"/>
        </w:rPr>
        <w:t>одвижник Пятигорской епархии</w:t>
      </w:r>
      <w:r w:rsidRPr="00296A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96A26" w:rsidRPr="00296A26" w:rsidRDefault="00296A26" w:rsidP="00297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6A26">
        <w:rPr>
          <w:rFonts w:ascii="Times New Roman" w:eastAsia="Times New Roman" w:hAnsi="Times New Roman" w:cs="Times New Roman"/>
          <w:b/>
          <w:sz w:val="24"/>
          <w:szCs w:val="24"/>
        </w:rPr>
        <w:t>Чтение</w:t>
      </w:r>
    </w:p>
    <w:p w:rsidR="00296A26" w:rsidRPr="00296A26" w:rsidRDefault="00296A26" w:rsidP="00296A26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6A26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Новые книги издательского дома «Познание» </w:t>
      </w:r>
      <w:r w:rsidRPr="00296A26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296A26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Новые книги Издательства Московской Патриархии </w:t>
      </w:r>
    </w:p>
    <w:p w:rsidR="00296A26" w:rsidRPr="00296A26" w:rsidRDefault="00296A26" w:rsidP="00297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6A26">
        <w:rPr>
          <w:rFonts w:ascii="Times New Roman" w:eastAsia="Times New Roman" w:hAnsi="Times New Roman" w:cs="Times New Roman"/>
          <w:b/>
          <w:sz w:val="24"/>
          <w:szCs w:val="24"/>
        </w:rPr>
        <w:t>Вечная память</w:t>
      </w:r>
    </w:p>
    <w:p w:rsidR="007333D8" w:rsidRPr="00296A26" w:rsidRDefault="00296A26" w:rsidP="0029717F">
      <w:pPr>
        <w:pStyle w:val="a3"/>
        <w:spacing w:before="0" w:beforeAutospacing="0" w:after="0" w:afterAutospacing="0"/>
        <w:rPr>
          <w:b/>
        </w:rPr>
      </w:pPr>
      <w:r w:rsidRPr="00296A26">
        <w:rPr>
          <w:b/>
        </w:rPr>
        <w:br/>
        <w:t xml:space="preserve">Архиепископ Чимкентский и </w:t>
      </w:r>
      <w:proofErr w:type="spellStart"/>
      <w:r w:rsidRPr="00296A26">
        <w:rPr>
          <w:b/>
        </w:rPr>
        <w:t>Таразский</w:t>
      </w:r>
      <w:proofErr w:type="spellEnd"/>
      <w:r w:rsidRPr="00296A26">
        <w:rPr>
          <w:b/>
        </w:rPr>
        <w:t xml:space="preserve"> </w:t>
      </w:r>
      <w:proofErr w:type="spellStart"/>
      <w:r w:rsidRPr="00296A26">
        <w:rPr>
          <w:b/>
        </w:rPr>
        <w:t>Елевферий</w:t>
      </w:r>
      <w:proofErr w:type="spellEnd"/>
      <w:r w:rsidRPr="00296A26">
        <w:rPr>
          <w:b/>
        </w:rPr>
        <w:t xml:space="preserve"> (Козорез)</w:t>
      </w:r>
      <w:r w:rsidR="0029717F">
        <w:rPr>
          <w:b/>
        </w:rPr>
        <w:t xml:space="preserve"> </w:t>
      </w:r>
      <w:r w:rsidR="0029717F">
        <w:rPr>
          <w:b/>
        </w:rPr>
        <w:br/>
        <w:t>Епископ Аркадий (</w:t>
      </w:r>
      <w:proofErr w:type="spellStart"/>
      <w:r w:rsidR="0029717F">
        <w:rPr>
          <w:b/>
        </w:rPr>
        <w:t>Афонин</w:t>
      </w:r>
      <w:proofErr w:type="spellEnd"/>
      <w:r w:rsidR="0029717F">
        <w:rPr>
          <w:b/>
        </w:rPr>
        <w:t>)</w:t>
      </w:r>
      <w:r w:rsidRPr="00296A26">
        <w:rPr>
          <w:b/>
        </w:rPr>
        <w:br/>
        <w:t xml:space="preserve">Протоиерей Сергий </w:t>
      </w:r>
      <w:proofErr w:type="spellStart"/>
      <w:r w:rsidRPr="00296A26">
        <w:rPr>
          <w:b/>
        </w:rPr>
        <w:t>Дроба</w:t>
      </w:r>
      <w:proofErr w:type="spellEnd"/>
      <w:r w:rsidRPr="00296A26">
        <w:rPr>
          <w:b/>
        </w:rPr>
        <w:t xml:space="preserve"> </w:t>
      </w:r>
      <w:r w:rsidRPr="00296A26">
        <w:rPr>
          <w:b/>
        </w:rPr>
        <w:br/>
      </w:r>
    </w:p>
    <w:p w:rsidR="00663790" w:rsidRPr="00296A26" w:rsidRDefault="00663790">
      <w:pPr>
        <w:rPr>
          <w:b/>
        </w:rPr>
      </w:pPr>
    </w:p>
    <w:sectPr w:rsidR="00663790" w:rsidRPr="00296A26" w:rsidSect="00C007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0704"/>
    <w:rsid w:val="00296A26"/>
    <w:rsid w:val="0029717F"/>
    <w:rsid w:val="005E71A5"/>
    <w:rsid w:val="00663790"/>
    <w:rsid w:val="007333D8"/>
    <w:rsid w:val="00B05180"/>
    <w:rsid w:val="00C00704"/>
    <w:rsid w:val="00ED1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3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333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8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620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2021-09-24T10:12:00Z</dcterms:created>
  <dcterms:modified xsi:type="dcterms:W3CDTF">2021-09-24T10:20:00Z</dcterms:modified>
</cp:coreProperties>
</file>