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64B9" w14:textId="787AB7A0" w:rsidR="00C80498" w:rsidRPr="00C80498" w:rsidRDefault="00C80498" w:rsidP="00C8049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80498">
        <w:rPr>
          <w:rStyle w:val="a4"/>
          <w:color w:val="000000"/>
        </w:rPr>
        <w:t>П</w:t>
      </w:r>
      <w:r w:rsidR="00D930F5">
        <w:rPr>
          <w:rStyle w:val="a4"/>
          <w:color w:val="000000"/>
        </w:rPr>
        <w:t>ОРЯДОК НАПРАВЛЕНИЯ</w:t>
      </w:r>
      <w:r w:rsidRPr="00C80498">
        <w:rPr>
          <w:rStyle w:val="a4"/>
          <w:color w:val="000000"/>
        </w:rPr>
        <w:t xml:space="preserve">, </w:t>
      </w:r>
      <w:r w:rsidR="00D930F5">
        <w:rPr>
          <w:rStyle w:val="a4"/>
          <w:color w:val="000000"/>
        </w:rPr>
        <w:t>РЕЦЕНЗИРОВАНИЯ И ОПУБЛИКОВАНИЯ СТАТЕЙ</w:t>
      </w:r>
      <w:r w:rsidRPr="00C80498">
        <w:rPr>
          <w:rStyle w:val="a4"/>
          <w:color w:val="000000"/>
        </w:rPr>
        <w:t xml:space="preserve">, </w:t>
      </w:r>
      <w:r w:rsidR="00D930F5">
        <w:rPr>
          <w:rStyle w:val="a4"/>
          <w:color w:val="000000"/>
        </w:rPr>
        <w:t>НАПРАВЛЕННЫХ В РЕДАКЦИЮ НАУЧНОГО ЖУРНАЛА</w:t>
      </w:r>
      <w:r w:rsidRPr="00C80498">
        <w:rPr>
          <w:rStyle w:val="a4"/>
          <w:color w:val="000000"/>
        </w:rPr>
        <w:t xml:space="preserve"> </w:t>
      </w:r>
      <w:r w:rsidRPr="00C80498">
        <w:rPr>
          <w:rStyle w:val="a4"/>
          <w:color w:val="000000"/>
        </w:rPr>
        <w:t>«</w:t>
      </w:r>
      <w:r w:rsidRPr="00C80498">
        <w:rPr>
          <w:rStyle w:val="a4"/>
          <w:color w:val="000000"/>
        </w:rPr>
        <w:t>Н</w:t>
      </w:r>
      <w:r w:rsidR="00D930F5">
        <w:rPr>
          <w:rStyle w:val="a4"/>
          <w:color w:val="000000"/>
        </w:rPr>
        <w:t>АУЧНО-БОГОСЛОВСКИЙ ВЕСТНИК ПЕРМСКОЙ ДУХОВНОЙ СЕМИНАРИИ</w:t>
      </w:r>
      <w:r w:rsidRPr="00C80498">
        <w:rPr>
          <w:rStyle w:val="a4"/>
          <w:color w:val="000000"/>
        </w:rPr>
        <w:t>»</w:t>
      </w:r>
    </w:p>
    <w:p w14:paraId="075D209C" w14:textId="77777777" w:rsidR="00C80498" w:rsidRPr="00C80498" w:rsidRDefault="00C80498" w:rsidP="00C80498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FBDB5AA" w14:textId="61C1D93D" w:rsidR="00C80498" w:rsidRPr="00C80498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Настоящие правила устанавливают порядок направления, рецензирования и опубликования научных статей в научном журнале Религиозной организации — духовной образовательной организации высшего образования «</w:t>
      </w:r>
      <w:r>
        <w:rPr>
          <w:color w:val="000000"/>
        </w:rPr>
        <w:t>Перм</w:t>
      </w:r>
      <w:r w:rsidRPr="00C80498">
        <w:rPr>
          <w:color w:val="000000"/>
        </w:rPr>
        <w:t xml:space="preserve">ская духовная семинария </w:t>
      </w:r>
      <w:r>
        <w:rPr>
          <w:color w:val="000000"/>
        </w:rPr>
        <w:t>Перм</w:t>
      </w:r>
      <w:r w:rsidRPr="00C80498">
        <w:rPr>
          <w:color w:val="000000"/>
        </w:rPr>
        <w:t>ской Епархии Русской Православной Церкви» «</w:t>
      </w:r>
      <w:r>
        <w:rPr>
          <w:color w:val="000000"/>
        </w:rPr>
        <w:t>Научно-богословский в</w:t>
      </w:r>
      <w:r w:rsidRPr="00C80498">
        <w:rPr>
          <w:color w:val="000000"/>
        </w:rPr>
        <w:t xml:space="preserve">естник </w:t>
      </w:r>
      <w:r>
        <w:rPr>
          <w:color w:val="000000"/>
        </w:rPr>
        <w:t>Перм</w:t>
      </w:r>
      <w:r w:rsidRPr="00C80498">
        <w:rPr>
          <w:color w:val="000000"/>
        </w:rPr>
        <w:t>ской духовной семинарии».</w:t>
      </w:r>
    </w:p>
    <w:p w14:paraId="7FBE23C6" w14:textId="77777777" w:rsidR="00C80498" w:rsidRDefault="00C80498" w:rsidP="00C80498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BEF3E42" w14:textId="64B7F1A5" w:rsidR="00C80498" w:rsidRPr="00C80498" w:rsidRDefault="00C80498" w:rsidP="00C804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80498">
        <w:rPr>
          <w:b/>
          <w:bCs/>
          <w:color w:val="000000"/>
        </w:rPr>
        <w:t>1. ОБЩИЕ ПОЛОЖЕНИЯ</w:t>
      </w:r>
    </w:p>
    <w:p w14:paraId="5379CDBC" w14:textId="77777777" w:rsidR="00C80498" w:rsidRDefault="00C80498" w:rsidP="00C80498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EDE6563" w14:textId="5266E4CE" w:rsidR="00C80498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 xml:space="preserve">1.1. В журнале публикуются научные статьи, отражающие широкий спектр проблем современного гуманитарного знания в области </w:t>
      </w:r>
      <w:r w:rsidR="00E45265" w:rsidRPr="00E45265">
        <w:rPr>
          <w:color w:val="000000"/>
        </w:rPr>
        <w:t>богослови</w:t>
      </w:r>
      <w:r w:rsidR="00E45265">
        <w:rPr>
          <w:color w:val="000000"/>
        </w:rPr>
        <w:t xml:space="preserve">я (теологии), </w:t>
      </w:r>
      <w:r w:rsidR="00E45265" w:rsidRPr="00E45265">
        <w:rPr>
          <w:color w:val="000000"/>
        </w:rPr>
        <w:t>патрологии, церковной истории и краеведени</w:t>
      </w:r>
      <w:r w:rsidR="00E45265">
        <w:rPr>
          <w:color w:val="000000"/>
        </w:rPr>
        <w:t>я</w:t>
      </w:r>
      <w:r w:rsidR="00E45265" w:rsidRPr="00E45265">
        <w:rPr>
          <w:color w:val="000000"/>
        </w:rPr>
        <w:t>, духовно</w:t>
      </w:r>
      <w:r w:rsidR="00E45265">
        <w:rPr>
          <w:color w:val="000000"/>
        </w:rPr>
        <w:t>го</w:t>
      </w:r>
      <w:r w:rsidR="00E45265" w:rsidRPr="00E45265">
        <w:rPr>
          <w:color w:val="000000"/>
        </w:rPr>
        <w:t xml:space="preserve"> образовани</w:t>
      </w:r>
      <w:r w:rsidR="00E45265">
        <w:rPr>
          <w:color w:val="000000"/>
        </w:rPr>
        <w:t>я</w:t>
      </w:r>
      <w:r w:rsidR="00E45265" w:rsidRPr="00E45265">
        <w:rPr>
          <w:color w:val="000000"/>
        </w:rPr>
        <w:t xml:space="preserve"> и христианской миссии, церковно</w:t>
      </w:r>
      <w:r w:rsidR="00E45265">
        <w:rPr>
          <w:color w:val="000000"/>
        </w:rPr>
        <w:t>го</w:t>
      </w:r>
      <w:r w:rsidR="00E45265" w:rsidRPr="00E45265">
        <w:rPr>
          <w:color w:val="000000"/>
        </w:rPr>
        <w:t xml:space="preserve"> искусств</w:t>
      </w:r>
      <w:r w:rsidR="00E45265">
        <w:rPr>
          <w:color w:val="000000"/>
        </w:rPr>
        <w:t>а</w:t>
      </w:r>
      <w:r w:rsidR="00E45265" w:rsidRPr="00E45265">
        <w:rPr>
          <w:color w:val="000000"/>
        </w:rPr>
        <w:t xml:space="preserve"> и регентско</w:t>
      </w:r>
      <w:r w:rsidR="00E45265">
        <w:rPr>
          <w:color w:val="000000"/>
        </w:rPr>
        <w:t>го</w:t>
      </w:r>
      <w:r w:rsidR="00E45265" w:rsidRPr="00E45265">
        <w:rPr>
          <w:color w:val="000000"/>
        </w:rPr>
        <w:t xml:space="preserve"> дел</w:t>
      </w:r>
      <w:r w:rsidR="00E45265">
        <w:rPr>
          <w:color w:val="000000"/>
        </w:rPr>
        <w:t>а</w:t>
      </w:r>
      <w:r w:rsidRPr="00C80498">
        <w:rPr>
          <w:color w:val="000000"/>
        </w:rPr>
        <w:t>, философии, истории, религиоведения и филологии.</w:t>
      </w:r>
    </w:p>
    <w:p w14:paraId="1C9A6F44" w14:textId="77777777" w:rsidR="00E45265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1.2. К публикации принимаются ранее не опубликованные и не находящиеся на рассмотрении в редакционных коллегиях других изданий статьи.</w:t>
      </w:r>
    </w:p>
    <w:p w14:paraId="448843AE" w14:textId="77777777" w:rsidR="00E45265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1.3.</w:t>
      </w:r>
      <w:r w:rsidR="00E45265">
        <w:rPr>
          <w:color w:val="000000"/>
        </w:rPr>
        <w:t xml:space="preserve"> </w:t>
      </w:r>
      <w:r w:rsidRPr="00C80498">
        <w:rPr>
          <w:color w:val="000000"/>
        </w:rPr>
        <w:t>Объем статьи не должен превышать 2-х авторских листов (80 000 знаков с пробелами). Указанный объем считается по статистике Word вместе с примечаниями, аннотацией, ключевыми словами и данными об авторе. Превышение указанного объема может служить основанием для отказа в публикации статьи.</w:t>
      </w:r>
    </w:p>
    <w:p w14:paraId="77519B03" w14:textId="77777777" w:rsidR="00E45265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 xml:space="preserve">1.4. Редакция рассматривает один материал от одного автора в </w:t>
      </w:r>
      <w:r w:rsidR="00E45265">
        <w:rPr>
          <w:color w:val="000000"/>
        </w:rPr>
        <w:t>пол</w:t>
      </w:r>
      <w:r w:rsidRPr="00C80498">
        <w:rPr>
          <w:color w:val="000000"/>
        </w:rPr>
        <w:t>год</w:t>
      </w:r>
      <w:r w:rsidR="00E45265">
        <w:rPr>
          <w:color w:val="000000"/>
        </w:rPr>
        <w:t>а</w:t>
      </w:r>
      <w:r w:rsidRPr="00C80498">
        <w:rPr>
          <w:color w:val="000000"/>
        </w:rPr>
        <w:t>, вне зависимости от принятия или непринятия статей к публикации в журнале. Ограничение не касается публикаций источников, рецензий, юбилейных материалов, статей по заказу редакции.</w:t>
      </w:r>
    </w:p>
    <w:p w14:paraId="67ABB5B2" w14:textId="77777777" w:rsidR="00E45265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1.5. Статьи публикуются в авторской редакции. Редакция оставляет за собой право вносить редакционные изменения в авторский оригинал, не меняющие смысла статьи.</w:t>
      </w:r>
    </w:p>
    <w:p w14:paraId="7F625ABF" w14:textId="77777777" w:rsidR="00E45265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1.6. Направляя в журнал рукопись статьи для опубликования, автор в соответствии с п. 2 статьи 1286 Гражданского кодекса Российской Федерации предоставляет право использования статьи в журнале, включая право на последующее размещение текста статьи на официальной странице журнала в сети «Интернет».</w:t>
      </w:r>
    </w:p>
    <w:p w14:paraId="48019173" w14:textId="77777777" w:rsidR="00E45265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1.7. Автор заключает </w:t>
      </w:r>
      <w:hyperlink r:id="rId4" w:history="1">
        <w:r w:rsidRPr="00C80498">
          <w:rPr>
            <w:rStyle w:val="a5"/>
            <w:color w:val="00363A"/>
          </w:rPr>
          <w:t>лицензионный договор</w:t>
        </w:r>
      </w:hyperlink>
      <w:r w:rsidRPr="00C80498">
        <w:rPr>
          <w:color w:val="000000"/>
        </w:rPr>
        <w:t xml:space="preserve"> с </w:t>
      </w:r>
      <w:r w:rsidR="00E45265">
        <w:rPr>
          <w:color w:val="000000"/>
        </w:rPr>
        <w:t>Перм</w:t>
      </w:r>
      <w:r w:rsidRPr="00C80498">
        <w:rPr>
          <w:color w:val="000000"/>
        </w:rPr>
        <w:t>ской духовной семинарией на опубликование статьи. Материал для публикации передается научному журналу на основе неисключительной лицензии, автор сохраняет право использовать свой текст после публикации статьи по своему усмотрению (</w:t>
      </w:r>
      <w:hyperlink r:id="rId5" w:history="1">
        <w:r w:rsidRPr="00C80498">
          <w:rPr>
            <w:rStyle w:val="a5"/>
            <w:color w:val="00363A"/>
          </w:rPr>
          <w:t>см. лицензионный договор</w:t>
        </w:r>
      </w:hyperlink>
      <w:r w:rsidRPr="00C80498">
        <w:rPr>
          <w:color w:val="000000"/>
        </w:rPr>
        <w:t>).</w:t>
      </w:r>
    </w:p>
    <w:p w14:paraId="357ABDBE" w14:textId="705FF203" w:rsidR="0037054B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 xml:space="preserve">1.8. Материалы для публикации подаются автором в Редакцию только в электронном виде </w:t>
      </w:r>
      <w:r w:rsidR="0037054B">
        <w:rPr>
          <w:color w:val="000000"/>
        </w:rPr>
        <w:t>п</w:t>
      </w:r>
      <w:r w:rsidRPr="00C80498">
        <w:rPr>
          <w:color w:val="000000"/>
        </w:rPr>
        <w:t>осредством электронной почты (</w:t>
      </w:r>
      <w:hyperlink r:id="rId6" w:history="1">
        <w:r w:rsidR="0037054B" w:rsidRPr="001E65BF">
          <w:rPr>
            <w:rStyle w:val="a5"/>
            <w:lang w:val="en-US"/>
          </w:rPr>
          <w:t>nbv</w:t>
        </w:r>
        <w:r w:rsidR="0037054B" w:rsidRPr="001E65BF">
          <w:rPr>
            <w:rStyle w:val="a5"/>
          </w:rPr>
          <w:t>-</w:t>
        </w:r>
        <w:r w:rsidR="0037054B" w:rsidRPr="001E65BF">
          <w:rPr>
            <w:rStyle w:val="a5"/>
            <w:lang w:val="en-US"/>
          </w:rPr>
          <w:t>permds</w:t>
        </w:r>
        <w:r w:rsidR="0037054B" w:rsidRPr="001E65BF">
          <w:rPr>
            <w:rStyle w:val="a5"/>
          </w:rPr>
          <w:t>@</w:t>
        </w:r>
        <w:r w:rsidR="0037054B" w:rsidRPr="001E65BF">
          <w:rPr>
            <w:rStyle w:val="a5"/>
            <w:lang w:val="en-US"/>
          </w:rPr>
          <w:t>mail</w:t>
        </w:r>
        <w:r w:rsidR="0037054B" w:rsidRPr="001E65BF">
          <w:rPr>
            <w:rStyle w:val="a5"/>
          </w:rPr>
          <w:t>.ru</w:t>
        </w:r>
      </w:hyperlink>
      <w:r w:rsidRPr="00C80498">
        <w:rPr>
          <w:color w:val="000000"/>
        </w:rPr>
        <w:t>)</w:t>
      </w:r>
      <w:r w:rsidR="0037054B">
        <w:rPr>
          <w:color w:val="000000"/>
        </w:rPr>
        <w:t>.</w:t>
      </w:r>
    </w:p>
    <w:p w14:paraId="457C7DC8" w14:textId="6BB2FCCD" w:rsidR="0037054B" w:rsidRDefault="0037054B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1.9. П</w:t>
      </w:r>
      <w:r w:rsidRPr="00C80498">
        <w:rPr>
          <w:color w:val="000000"/>
        </w:rPr>
        <w:t>осредством электронной почты (</w:t>
      </w:r>
      <w:hyperlink r:id="rId7" w:history="1">
        <w:r w:rsidRPr="001E65BF">
          <w:rPr>
            <w:rStyle w:val="a5"/>
            <w:lang w:val="en-US"/>
          </w:rPr>
          <w:t>nbv</w:t>
        </w:r>
        <w:r w:rsidRPr="001E65BF">
          <w:rPr>
            <w:rStyle w:val="a5"/>
          </w:rPr>
          <w:t>-</w:t>
        </w:r>
        <w:r w:rsidRPr="001E65BF">
          <w:rPr>
            <w:rStyle w:val="a5"/>
            <w:lang w:val="en-US"/>
          </w:rPr>
          <w:t>permds</w:t>
        </w:r>
        <w:r w:rsidRPr="001E65BF">
          <w:rPr>
            <w:rStyle w:val="a5"/>
          </w:rPr>
          <w:t>@</w:t>
        </w:r>
        <w:r w:rsidRPr="001E65BF">
          <w:rPr>
            <w:rStyle w:val="a5"/>
            <w:lang w:val="en-US"/>
          </w:rPr>
          <w:t>mail</w:t>
        </w:r>
        <w:r w:rsidRPr="001E65BF">
          <w:rPr>
            <w:rStyle w:val="a5"/>
          </w:rPr>
          <w:t>.ru</w:t>
        </w:r>
      </w:hyperlink>
      <w:r w:rsidRPr="00C80498">
        <w:rPr>
          <w:color w:val="000000"/>
        </w:rPr>
        <w:t>)</w:t>
      </w:r>
      <w:r w:rsidR="00C80498" w:rsidRPr="00C80498">
        <w:rPr>
          <w:color w:val="000000"/>
        </w:rPr>
        <w:t xml:space="preserve"> осуществляются иные действия, связанные с процессом публикации статьи: получение информации о результатах рецензирования статьи и замечаниях рецензентов, получение предварительной верстки статьи.</w:t>
      </w:r>
    </w:p>
    <w:p w14:paraId="143446F7" w14:textId="09FCE226" w:rsidR="00C80498" w:rsidRPr="00C80498" w:rsidRDefault="00C80498" w:rsidP="00C80498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1.10. Подготовка статьи к публикации и ее издание осуществляется бесплатно. Редакция не взымает никаких плат с авторов. Авторы не получают гонораров от редакции журнала.</w:t>
      </w:r>
    </w:p>
    <w:p w14:paraId="3493352B" w14:textId="43359387" w:rsidR="00C80498" w:rsidRDefault="00C80498" w:rsidP="0037054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7054B">
        <w:rPr>
          <w:b/>
          <w:bCs/>
          <w:color w:val="000000"/>
        </w:rPr>
        <w:t>2. ПРОВЕРКА СИСТЕМОЙ “АНТИПЛАГИАТ”</w:t>
      </w:r>
    </w:p>
    <w:p w14:paraId="796969D2" w14:textId="77777777" w:rsidR="0037054B" w:rsidRPr="0037054B" w:rsidRDefault="0037054B" w:rsidP="0037054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E6B7862" w14:textId="042EAB4C" w:rsidR="00C80498" w:rsidRPr="00C80498" w:rsidRDefault="00C80498" w:rsidP="0037054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2.1. Представленная автором статья проходит проверку на наличие некорректных заимствований, в платной версии системы “Антиплагат” (www.antiplagiat.ru). Наличие в тексте статьи незаковыченых цитат из чужих работ</w:t>
      </w:r>
      <w:r w:rsidR="0037054B">
        <w:rPr>
          <w:color w:val="000000"/>
        </w:rPr>
        <w:t>, а также низкий уровень уникальности представленного текста (ниже 60%)</w:t>
      </w:r>
      <w:r w:rsidRPr="00C80498">
        <w:rPr>
          <w:color w:val="000000"/>
        </w:rPr>
        <w:t xml:space="preserve"> может быть причиной отказа в публикации материала.</w:t>
      </w:r>
    </w:p>
    <w:p w14:paraId="4BF5FF33" w14:textId="77777777" w:rsidR="00C80498" w:rsidRPr="0037054B" w:rsidRDefault="00C80498" w:rsidP="0037054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7054B">
        <w:rPr>
          <w:b/>
          <w:bCs/>
          <w:color w:val="000000"/>
        </w:rPr>
        <w:lastRenderedPageBreak/>
        <w:t>3. РЕЦЕНЗИРОВАНИЕ НАУЧНЫХ СТАТЕЙ</w:t>
      </w:r>
    </w:p>
    <w:p w14:paraId="58237B67" w14:textId="77777777" w:rsidR="0037054B" w:rsidRDefault="0037054B" w:rsidP="00C80498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A12FF65" w14:textId="77777777" w:rsidR="0037054B" w:rsidRDefault="00C80498" w:rsidP="0037054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3.1. Представленная автором статья проходит обязательное внутреннее и внешнее рецензирование, согласно решению редакции журнала. Примерный срок рецензирования — 30-60 календарных дней.</w:t>
      </w:r>
    </w:p>
    <w:p w14:paraId="02CF8720" w14:textId="77777777" w:rsidR="0037054B" w:rsidRDefault="00C80498" w:rsidP="003705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80498">
        <w:rPr>
          <w:color w:val="000000"/>
        </w:rPr>
        <w:t>3.2. Рецензентами назначаются признанными специалисты по тематике рецензируемых материалов, которые имеют в течение последних 3 лет публикации по тематике рецензируемой статьи.</w:t>
      </w:r>
    </w:p>
    <w:p w14:paraId="63A2698F" w14:textId="77777777" w:rsidR="0037054B" w:rsidRDefault="00C80498" w:rsidP="003705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80498">
        <w:rPr>
          <w:color w:val="000000"/>
        </w:rPr>
        <w:t>3.3. На основании полученных рецензий редакция либо принимает статью к опубликованию в журнале, либо отправляет статью автору на доработку с перспективой последующей публикации, либо отказывает в публикации. Рецензии либо с уведомлением о принятии статьи к публикации, либо с предложением доработки статьи, либо с мотивированным отказом в публикации направляются автору по электронной почте, а также, по желанию, направляются в виде заверенной печатной копии/письма.</w:t>
      </w:r>
    </w:p>
    <w:p w14:paraId="670B596F" w14:textId="77777777" w:rsidR="0037054B" w:rsidRDefault="00C80498" w:rsidP="003705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80498">
        <w:rPr>
          <w:color w:val="000000"/>
        </w:rPr>
        <w:t>3.4. В случае выявления существенных противоречий в полученных рецензиях редакция оставляет за собой право направить статью другому рецензенту/рецензентам по своему выбору.</w:t>
      </w:r>
    </w:p>
    <w:p w14:paraId="25322394" w14:textId="77777777" w:rsidR="0037054B" w:rsidRDefault="00C80498" w:rsidP="003705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80498">
        <w:rPr>
          <w:color w:val="000000"/>
        </w:rPr>
        <w:t>3.5. В случае сохранения существенных противоречий по результатам повторного рецензирования редакция оставляет за собой право отказа в публикации статьи в журнале.</w:t>
      </w:r>
    </w:p>
    <w:p w14:paraId="61EBBC1A" w14:textId="77777777" w:rsidR="0037054B" w:rsidRDefault="00C80498" w:rsidP="003705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80498">
        <w:rPr>
          <w:color w:val="000000"/>
        </w:rPr>
        <w:t>3.6. В случае отказа в публикации статьи редакция журнала не вступает с авторами в дискуссии.</w:t>
      </w:r>
    </w:p>
    <w:p w14:paraId="46AB93E5" w14:textId="77777777" w:rsidR="0037054B" w:rsidRDefault="00C80498" w:rsidP="003705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80498">
        <w:rPr>
          <w:color w:val="000000"/>
        </w:rPr>
        <w:t>3.7. Рецензии предназначены только для внутреннего пользования. Личности рецензентов авторам не раскрываются.</w:t>
      </w:r>
    </w:p>
    <w:p w14:paraId="374C18D3" w14:textId="3F55994D" w:rsidR="00C80498" w:rsidRDefault="00C80498" w:rsidP="003705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80498">
        <w:rPr>
          <w:color w:val="000000"/>
        </w:rPr>
        <w:t>3.8. Рецензии на все представленные авторами статьи хранятся в редакции журнала в электронном и/или печатном виде в течение 5 (пяти) лет. Редакция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14:paraId="51E6E208" w14:textId="77777777" w:rsidR="0037054B" w:rsidRPr="00C80498" w:rsidRDefault="0037054B" w:rsidP="0037054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7D61338F" w14:textId="77777777" w:rsidR="00C80498" w:rsidRPr="0037054B" w:rsidRDefault="00C80498" w:rsidP="0037054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7054B">
        <w:rPr>
          <w:b/>
          <w:bCs/>
          <w:color w:val="000000"/>
        </w:rPr>
        <w:t>4. ОТВЕТСТВЕННОСТЬ АВТОРА НАУЧНОЙ СТАТЬИ</w:t>
      </w:r>
    </w:p>
    <w:p w14:paraId="6971B96C" w14:textId="77777777" w:rsidR="0037054B" w:rsidRDefault="0037054B" w:rsidP="00C80498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78E81CA" w14:textId="77777777" w:rsidR="00D930F5" w:rsidRDefault="00C80498" w:rsidP="00D930F5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4.1. Автор гарантирует, что все использованные данные в его статье реальны и аутентичны, его статья не является плагиатом.</w:t>
      </w:r>
    </w:p>
    <w:p w14:paraId="1503FE25" w14:textId="170851C9" w:rsidR="00C80498" w:rsidRDefault="00C80498" w:rsidP="00D930F5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4.2. Автор обязуется в случае необходимости предоставлять опровержения и исправлять ошибки.</w:t>
      </w:r>
    </w:p>
    <w:p w14:paraId="35363F45" w14:textId="77777777" w:rsidR="00D930F5" w:rsidRPr="00C80498" w:rsidRDefault="00D930F5" w:rsidP="00D930F5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14:paraId="55399B65" w14:textId="77777777" w:rsidR="00C80498" w:rsidRPr="00D930F5" w:rsidRDefault="00C80498" w:rsidP="00D930F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930F5">
        <w:rPr>
          <w:b/>
          <w:bCs/>
          <w:color w:val="000000"/>
        </w:rPr>
        <w:t>5. ПРАВИЛА НАПРАВЛЕНИЯ И ОПУБЛИКОВАНИЯ НАУЧНЫХ СТАТЕЙ</w:t>
      </w:r>
    </w:p>
    <w:p w14:paraId="3A3AECEB" w14:textId="77777777" w:rsidR="00D930F5" w:rsidRDefault="00D930F5" w:rsidP="00C80498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E0B563F" w14:textId="1955DE37" w:rsidR="00C80498" w:rsidRPr="00C80498" w:rsidRDefault="00C80498" w:rsidP="00D930F5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80498">
        <w:rPr>
          <w:color w:val="000000"/>
        </w:rPr>
        <w:t>5.1.</w:t>
      </w:r>
      <w:r w:rsidR="00D930F5">
        <w:rPr>
          <w:color w:val="000000"/>
        </w:rPr>
        <w:t xml:space="preserve"> </w:t>
      </w:r>
      <w:hyperlink r:id="rId8" w:history="1">
        <w:r w:rsidRPr="00C80498">
          <w:rPr>
            <w:rStyle w:val="a5"/>
            <w:color w:val="00363A"/>
          </w:rPr>
          <w:t>Требования к рукописи научной статьи</w:t>
        </w:r>
      </w:hyperlink>
      <w:r w:rsidR="00D930F5">
        <w:rPr>
          <w:color w:val="000000"/>
        </w:rPr>
        <w:t xml:space="preserve"> </w:t>
      </w:r>
      <w:r w:rsidRPr="00C80498">
        <w:rPr>
          <w:color w:val="000000"/>
        </w:rPr>
        <w:t>и ее оформлению, процесс представления статьи в редакцию детально изложен в </w:t>
      </w:r>
      <w:hyperlink r:id="rId9" w:history="1">
        <w:r w:rsidRPr="00C80498">
          <w:rPr>
            <w:rStyle w:val="a5"/>
            <w:color w:val="00363A"/>
          </w:rPr>
          <w:t>Приложении №1</w:t>
        </w:r>
      </w:hyperlink>
      <w:r w:rsidRPr="00C80498">
        <w:rPr>
          <w:color w:val="000000"/>
        </w:rPr>
        <w:t> к настоящим Правилам.</w:t>
      </w:r>
    </w:p>
    <w:p w14:paraId="362F85E7" w14:textId="77777777" w:rsidR="004817D5" w:rsidRPr="00C80498" w:rsidRDefault="004817D5" w:rsidP="00C80498">
      <w:pPr>
        <w:rPr>
          <w:rFonts w:ascii="Times New Roman" w:hAnsi="Times New Roman" w:cs="Times New Roman"/>
        </w:rPr>
      </w:pPr>
    </w:p>
    <w:sectPr w:rsidR="004817D5" w:rsidRPr="00C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A3"/>
    <w:rsid w:val="00160758"/>
    <w:rsid w:val="003060A3"/>
    <w:rsid w:val="0037054B"/>
    <w:rsid w:val="004817D5"/>
    <w:rsid w:val="00C80498"/>
    <w:rsid w:val="00D930F5"/>
    <w:rsid w:val="00E4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E544"/>
  <w15:chartTrackingRefBased/>
  <w15:docId w15:val="{3246CE22-F72B-4404-B60A-5C6F3688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498"/>
    <w:rPr>
      <w:b/>
      <w:bCs/>
    </w:rPr>
  </w:style>
  <w:style w:type="character" w:styleId="a5">
    <w:name w:val="Hyperlink"/>
    <w:basedOn w:val="a0"/>
    <w:uiPriority w:val="99"/>
    <w:unhideWhenUsed/>
    <w:rsid w:val="00C8049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ds.ru/bulletin/pravila-publika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bv-permd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v-permd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ds.ru/wp-content/uploads/2019/06/Dogovor-s-avtorom_EDS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ds.ru/wp-content/uploads/2019/06/Dogovor-s-avtorom_EDS.doc" TargetMode="External"/><Relationship Id="rId9" Type="http://schemas.openxmlformats.org/officeDocument/2006/relationships/hyperlink" Target="https://epds.ru/bulletin/pravila-publik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Гоголин</dc:creator>
  <cp:keywords/>
  <dc:description/>
  <cp:lastModifiedBy>Николай Гоголин</cp:lastModifiedBy>
  <cp:revision>3</cp:revision>
  <dcterms:created xsi:type="dcterms:W3CDTF">2021-09-09T11:33:00Z</dcterms:created>
  <dcterms:modified xsi:type="dcterms:W3CDTF">2021-09-09T12:35:00Z</dcterms:modified>
</cp:coreProperties>
</file>