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18" w:rsidRPr="00483979" w:rsidRDefault="00B51F18" w:rsidP="00B5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РЕЛИГИОЗНАЯ ОРГАНИЗАЦИЯ – ДУХОВНАЯ ОБРАЗОВАТЕЛЬНАЯ ОРГАНИЗАЦИЯ ВЫСШЕГО ОБРАЗОВАНИЯ</w:t>
      </w:r>
    </w:p>
    <w:p w:rsidR="00B51F18" w:rsidRPr="00483979" w:rsidRDefault="00B51F18" w:rsidP="00B51F1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B51F18" w:rsidRPr="00483979" w:rsidRDefault="00B51F18" w:rsidP="00B51F1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B51F18" w:rsidRPr="00483979" w:rsidRDefault="00B51F18" w:rsidP="00B51F18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F18" w:rsidRDefault="00B51F18" w:rsidP="00B51F18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F18" w:rsidRDefault="00F55477" w:rsidP="00B51F18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РАБОЧАЯ ПРОГРАММА </w:t>
      </w:r>
    </w:p>
    <w:p w:rsidR="00B51F18" w:rsidRPr="00BC6B1C" w:rsidRDefault="00B51F18" w:rsidP="00B51F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УЧЕБНОЙ РАССРЕДОТОЧЕННОЙ ОЗНАКОМИТЕЛЬНОЙ ПАСТЫРСКО-ОРИЕНТИРОВАННОЙ БОГОСЛУЖЕБНОЙ </w:t>
      </w:r>
    </w:p>
    <w:p w:rsidR="00B51F18" w:rsidRPr="00483979" w:rsidRDefault="00B51F18" w:rsidP="00B51F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ПРАКТИК</w:t>
      </w:r>
      <w:r w:rsidR="00F5547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</w:t>
      </w:r>
    </w:p>
    <w:p w:rsidR="00B51F18" w:rsidRPr="00483979" w:rsidRDefault="00B51F18" w:rsidP="00B51F18">
      <w:pPr>
        <w:shd w:val="clear" w:color="auto" w:fill="FFFFFF"/>
        <w:spacing w:after="0" w:line="360" w:lineRule="auto"/>
        <w:ind w:left="2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подготовительного</w:t>
      </w: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курса</w:t>
      </w:r>
    </w:p>
    <w:p w:rsidR="00B51F18" w:rsidRPr="00483979" w:rsidRDefault="00B51F18" w:rsidP="008C027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  <w:r w:rsidR="008C027F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</w:t>
      </w:r>
      <w:bookmarkStart w:id="0" w:name="_GoBack"/>
      <w:bookmarkEnd w:id="0"/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839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proofErr w:type="spellStart"/>
      <w:proofErr w:type="gramStart"/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  <w:proofErr w:type="spellEnd"/>
      <w:proofErr w:type="gramEnd"/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B51F18" w:rsidRDefault="00B51F18" w:rsidP="00B51F1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профил</w:t>
      </w:r>
      <w:r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я</w:t>
      </w: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</w:t>
      </w:r>
      <w:r w:rsidRPr="00483979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Пр</w:t>
      </w:r>
      <w:r w:rsidRPr="00DD4561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актическая теология Православия</w:t>
      </w: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Pr="004839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чного</w:t>
      </w: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F4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учебного плана</w:t>
      </w:r>
    </w:p>
    <w:p w:rsidR="007F4A5D" w:rsidRPr="007F4A5D" w:rsidRDefault="007F4A5D" w:rsidP="007F4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F4A5D" w:rsidRPr="007F4A5D" w:rsidRDefault="007F4A5D" w:rsidP="007F4A5D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F4A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богослужебной практики: </w:t>
      </w:r>
      <w:r w:rsidRPr="007F4A5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Безукладников В.А. </w:t>
      </w:r>
      <w:r w:rsidRPr="007F4A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</w:t>
      </w:r>
    </w:p>
    <w:p w:rsidR="007F4A5D" w:rsidRPr="007F4A5D" w:rsidRDefault="007F4A5D" w:rsidP="007F4A5D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F4A5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</w:t>
      </w: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48397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B51F18" w:rsidRPr="00483979" w:rsidRDefault="00B51F18" w:rsidP="00B51F18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839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839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B51F18" w:rsidRPr="00483979" w:rsidRDefault="00B51F18" w:rsidP="00B51F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51F18" w:rsidRPr="00483979" w:rsidRDefault="00B51F18" w:rsidP="00B51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B51F18" w:rsidRPr="00483979" w:rsidRDefault="00B51F18" w:rsidP="00B51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483979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201__</w:t>
      </w:r>
    </w:p>
    <w:p w:rsidR="00FA05F2" w:rsidRPr="00FA05F2" w:rsidRDefault="00FA05F2" w:rsidP="00FA05F2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A05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p w:rsidR="00FA05F2" w:rsidRDefault="00FA05F2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107"/>
        <w:tblW w:w="0" w:type="auto"/>
        <w:tblLayout w:type="fixed"/>
        <w:tblLook w:val="04A0"/>
      </w:tblPr>
      <w:tblGrid>
        <w:gridCol w:w="525"/>
        <w:gridCol w:w="7938"/>
        <w:gridCol w:w="823"/>
      </w:tblGrid>
      <w:tr w:rsidR="0064371C" w:rsidRPr="0064371C" w:rsidTr="0045738F">
        <w:tc>
          <w:tcPr>
            <w:tcW w:w="525" w:type="dxa"/>
          </w:tcPr>
          <w:p w:rsidR="0064371C" w:rsidRP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64371C" w:rsidRPr="0064371C" w:rsidRDefault="0064371C" w:rsidP="006437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hideMark/>
          </w:tcPr>
          <w:p w:rsidR="0064371C" w:rsidRP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64371C" w:rsidRPr="0064371C" w:rsidTr="0045738F">
        <w:tc>
          <w:tcPr>
            <w:tcW w:w="525" w:type="dxa"/>
          </w:tcPr>
          <w:p w:rsidR="0064371C" w:rsidRP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64371C" w:rsidRPr="0064371C" w:rsidRDefault="0064371C" w:rsidP="0064371C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на</w:t>
            </w:r>
            <w:r w:rsidRPr="0064371C">
              <w:rPr>
                <w:rFonts w:ascii="Calibri" w:eastAsia="Calibri" w:hAnsi="Calibri" w:cs="Times New Roman"/>
              </w:rPr>
              <w:t xml:space="preserve"> 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рассредоточенн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ительную пастырско-ориентированную богослужебную практику</w:t>
            </w:r>
            <w:proofErr w:type="gramStart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.  .  </w:t>
            </w:r>
          </w:p>
        </w:tc>
        <w:tc>
          <w:tcPr>
            <w:tcW w:w="823" w:type="dxa"/>
            <w:hideMark/>
          </w:tcPr>
          <w:p w:rsid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371C" w:rsidRPr="0064371C" w:rsidTr="0045738F">
        <w:tc>
          <w:tcPr>
            <w:tcW w:w="525" w:type="dxa"/>
          </w:tcPr>
          <w:p w:rsidR="0064371C" w:rsidRP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64371C" w:rsidRPr="0064371C" w:rsidRDefault="0064371C" w:rsidP="0064371C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руководителя на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рассредоточенн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ительную пастырско-ориентированную богослужебную практику</w:t>
            </w:r>
            <w:proofErr w:type="gramStart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.  .  </w:t>
            </w:r>
          </w:p>
        </w:tc>
        <w:tc>
          <w:tcPr>
            <w:tcW w:w="823" w:type="dxa"/>
            <w:hideMark/>
          </w:tcPr>
          <w:p w:rsidR="0064371C" w:rsidRDefault="0064371C" w:rsidP="006437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64371C" w:rsidRPr="0064371C" w:rsidRDefault="0064371C" w:rsidP="006437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64371C" w:rsidP="006437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   </w:t>
            </w:r>
          </w:p>
        </w:tc>
      </w:tr>
      <w:tr w:rsidR="0064371C" w:rsidRPr="0064371C" w:rsidTr="0045738F">
        <w:tc>
          <w:tcPr>
            <w:tcW w:w="525" w:type="dxa"/>
          </w:tcPr>
          <w:p w:rsidR="0064371C" w:rsidRPr="0064371C" w:rsidRDefault="0064371C" w:rsidP="006437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64371C" w:rsidRPr="0064371C" w:rsidRDefault="0064371C" w:rsidP="0064371C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настоятеля храма на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рассредоточенн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ительную пастырско-ориентированную богослужебную практику</w:t>
            </w:r>
            <w:proofErr w:type="gramStart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.  .  </w:t>
            </w:r>
          </w:p>
        </w:tc>
        <w:tc>
          <w:tcPr>
            <w:tcW w:w="823" w:type="dxa"/>
            <w:hideMark/>
          </w:tcPr>
          <w:p w:rsid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D51AFB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4371C" w:rsidRPr="0064371C" w:rsidTr="0045738F">
        <w:tc>
          <w:tcPr>
            <w:tcW w:w="525" w:type="dxa"/>
          </w:tcPr>
          <w:p w:rsidR="0064371C" w:rsidRP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64371C" w:rsidRPr="0064371C" w:rsidRDefault="0064371C" w:rsidP="00D51AF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прохождения учебн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рассредоточенн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ительн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пастырско-ориентированн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богослужебн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823" w:type="dxa"/>
            <w:hideMark/>
          </w:tcPr>
          <w:p w:rsidR="0064371C" w:rsidRDefault="0064371C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64371C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D51AFB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4371C" w:rsidRPr="0064371C" w:rsidTr="0045738F">
        <w:trPr>
          <w:trHeight w:val="1918"/>
        </w:trPr>
        <w:tc>
          <w:tcPr>
            <w:tcW w:w="525" w:type="dxa"/>
          </w:tcPr>
          <w:p w:rsidR="0064371C" w:rsidRPr="0064371C" w:rsidRDefault="0064371C" w:rsidP="00643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64371C" w:rsidRPr="0064371C" w:rsidRDefault="0064371C" w:rsidP="0064371C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выполнении программы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1AFB"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D51AFB"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рассредоточенн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D51AFB"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ительной пастырско-ориентированной богослужебной практики</w:t>
            </w:r>
            <w:proofErr w:type="gramStart"/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</w:t>
            </w:r>
            <w:r w:rsidR="00D51AFB"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.  .  .  .  .  .  .  .  .  .  .  .  .  .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51AFB"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.  </w:t>
            </w:r>
          </w:p>
          <w:p w:rsidR="0064371C" w:rsidRPr="0064371C" w:rsidRDefault="00D51AFB" w:rsidP="0064371C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Библиографический списо</w:t>
            </w:r>
            <w:r w:rsidR="00E2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64371C"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="0064371C"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.  .  .  .  .  .  .  .  .  .  .  .  .  .  .  </w:t>
            </w:r>
          </w:p>
          <w:p w:rsidR="0064371C" w:rsidRPr="0064371C" w:rsidRDefault="0064371C" w:rsidP="00D51AF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  <w:r w:rsidRPr="0064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настоятеля храма на </w:t>
            </w:r>
            <w:r w:rsidRPr="0064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студента, проходившего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рассредоточенн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ительную пастырско-ориентированную богослужебную практику</w:t>
            </w:r>
            <w:proofErr w:type="gramStart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.  .  .  </w:t>
            </w:r>
          </w:p>
        </w:tc>
        <w:tc>
          <w:tcPr>
            <w:tcW w:w="823" w:type="dxa"/>
          </w:tcPr>
          <w:p w:rsidR="0064371C" w:rsidRDefault="0064371C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AFB" w:rsidRPr="0064371C" w:rsidRDefault="00D51AFB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D51AFB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64371C" w:rsidRPr="0064371C" w:rsidRDefault="0064371C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4371C" w:rsidRPr="0064371C" w:rsidRDefault="0064371C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64371C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4371C" w:rsidRPr="0064371C" w:rsidRDefault="0064371C" w:rsidP="00D51A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51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4371C" w:rsidRDefault="0064371C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371C" w:rsidRDefault="0064371C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371C" w:rsidRDefault="0064371C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371C" w:rsidRDefault="0064371C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371C" w:rsidRDefault="0064371C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371C" w:rsidRDefault="0064371C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371C" w:rsidRDefault="0064371C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72F4F" w:rsidRDefault="00072F4F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4371C" w:rsidRDefault="0064371C" w:rsidP="008C0BFC">
      <w:pPr>
        <w:shd w:val="clear" w:color="auto" w:fill="FFFFFF"/>
        <w:spacing w:after="0" w:line="240" w:lineRule="auto"/>
        <w:ind w:left="2620" w:hanging="26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51AFB" w:rsidRDefault="00D51AFB" w:rsidP="008C0BFC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</w:p>
    <w:p w:rsidR="008C0BFC" w:rsidRPr="00BC6B1C" w:rsidRDefault="0060478F" w:rsidP="008C0BFC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 w:rsidRPr="0060478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9pt;width:81pt;height:80.35pt;z-index:251661312">
            <v:imagedata r:id="rId7" o:title=""/>
          </v:shape>
          <o:OLEObject Type="Embed" ProgID="CorelDRAW.Graphic.14" ShapeID="_x0000_s1030" DrawAspect="Content" ObjectID="_1689500590" r:id="rId8"/>
        </w:pict>
      </w:r>
      <w:r w:rsidRPr="0060478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-9pt,81pt" to="472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" strokeweight="4.5pt">
            <v:stroke linestyle="thickThin"/>
            <w10:anchorlock/>
          </v:line>
        </w:pict>
      </w:r>
      <w:r w:rsidR="008C0BFC" w:rsidRPr="00BC6B1C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Русская православная церковь</w:t>
      </w:r>
    </w:p>
    <w:p w:rsidR="008C0BFC" w:rsidRPr="00BC6B1C" w:rsidRDefault="008C0BFC" w:rsidP="008C0BFC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caps/>
          <w:spacing w:val="70"/>
          <w:sz w:val="24"/>
          <w:szCs w:val="20"/>
          <w:lang w:eastAsia="ru-RU"/>
        </w:rPr>
        <w:t>Пермская  Епархия</w:t>
      </w:r>
    </w:p>
    <w:p w:rsidR="008C0BFC" w:rsidRPr="00BC6B1C" w:rsidRDefault="0060478F" w:rsidP="008C0BFC">
      <w:pPr>
        <w:keepNext/>
        <w:spacing w:before="260"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</w:pPr>
      <w:r w:rsidRPr="0060478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31" style="position:absolute;left:0;text-align:left;margin-left:3in;margin-top:3.6pt;width:70.85pt;height:2.85pt;z-index:251660288" coordorigin="1674,3474" coordsize="142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">
            <v:shape id="Freeform 4" o:spid="_x0000_s1027" style="position:absolute;left:1674;top:3474;width:1417;height:42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" path="m,41l716,r701,42e" fillcolor="black">
              <v:path arrowok="t" o:connecttype="custom" o:connectlocs="0,41;716,0;1417,42" o:connectangles="0,0,0"/>
            </v:shape>
            <v:shape id="Freeform 5" o:spid="_x0000_s1028" style="position:absolute;left:1685;top:3509;width:1417;height:42;flip:y;visibility:visible;mso-wrap-style:square;v-text-anchor:top" coordsize="14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" path="m,41l716,r701,42e" fillcolor="black">
              <v:path arrowok="t" o:connecttype="custom" o:connectlocs="0,41;716,0;1417,42" o:connectangles="0,0,0"/>
            </v:shape>
          </v:group>
        </w:pict>
      </w:r>
      <w:r w:rsidR="008C0BFC" w:rsidRPr="00BC6B1C">
        <w:rPr>
          <w:rFonts w:ascii="Times New Roman" w:eastAsia="Times New Roman" w:hAnsi="Times New Roman" w:cs="Times New Roman"/>
          <w:bCs/>
          <w:spacing w:val="18"/>
          <w:sz w:val="34"/>
          <w:szCs w:val="20"/>
          <w:lang w:eastAsia="ru-RU"/>
        </w:rPr>
        <w:t xml:space="preserve">ПЕРМСКАЯ  </w:t>
      </w:r>
      <w:r w:rsidR="008C0BFC" w:rsidRPr="00BC6B1C">
        <w:rPr>
          <w:rFonts w:ascii="Times New Roman" w:eastAsia="Times New Roman" w:hAnsi="Times New Roman" w:cs="Times New Roman"/>
          <w:bCs/>
          <w:caps/>
          <w:spacing w:val="18"/>
          <w:sz w:val="34"/>
          <w:szCs w:val="20"/>
          <w:lang w:eastAsia="ru-RU"/>
        </w:rPr>
        <w:t>ДуховнАЯ  СЕМИНАРИЯ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8C0BFC" w:rsidRPr="00BC6B1C" w:rsidRDefault="008C0BFC" w:rsidP="008C0BFC">
      <w:pPr>
        <w:shd w:val="clear" w:color="auto" w:fill="FFFFFF"/>
        <w:tabs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BC6B1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614036, г. Пермь, ул. Шоссе Космонавтов, 185. </w:t>
      </w:r>
      <w:proofErr w:type="spellStart"/>
      <w:r w:rsidRPr="00BC6B1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</w:t>
      </w:r>
      <w:proofErr w:type="gramStart"/>
      <w:r w:rsidRPr="00BC6B1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.-</w:t>
      </w:r>
      <w:proofErr w:type="gramEnd"/>
      <w:r w:rsidRPr="00BC6B1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факс</w:t>
      </w:r>
      <w:proofErr w:type="spellEnd"/>
      <w:r w:rsidRPr="00BC6B1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(342) 206-26-28,</w:t>
      </w:r>
      <w:r w:rsidRPr="00BC6B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9" w:history="1">
        <w:r w:rsidRPr="00BC6B1C"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http://permseminaria.ru</w:t>
        </w:r>
      </w:hyperlink>
      <w:r w:rsidRPr="00BC6B1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, </w:t>
      </w:r>
      <w:proofErr w:type="spellStart"/>
      <w:r w:rsidRPr="00BC6B1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e-mail</w:t>
      </w:r>
      <w:proofErr w:type="spellEnd"/>
      <w:r w:rsidRPr="00BC6B1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: </w:t>
      </w:r>
      <w:hyperlink r:id="rId10" w:history="1">
        <w:r w:rsidRPr="00BC6B1C">
          <w:rPr>
            <w:rFonts w:ascii="Times New Roman" w:eastAsia="Times New Roman" w:hAnsi="Times New Roman" w:cs="Times New Roman"/>
            <w:bCs/>
            <w:color w:val="0066CC"/>
            <w:sz w:val="16"/>
            <w:szCs w:val="16"/>
            <w:u w:val="single"/>
            <w:lang w:eastAsia="ru-RU"/>
          </w:rPr>
          <w:t>permseminaria@gmail.com</w:t>
        </w:r>
      </w:hyperlink>
      <w:r w:rsidRPr="00BC6B1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НАПРАВЛЕНИЕ</w:t>
      </w:r>
    </w:p>
    <w:p w:rsidR="00EB1885" w:rsidRPr="00BC6B1C" w:rsidRDefault="00EB1885" w:rsidP="00EB1885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учебную рассредоточенную (ознакомительную) пастырско-ориентированную богослужебную </w:t>
      </w:r>
    </w:p>
    <w:p w:rsidR="008C0BFC" w:rsidRPr="00BC6B1C" w:rsidRDefault="008C0BFC" w:rsidP="00EB1885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Студенту Пермской </w:t>
      </w:r>
      <w:r w:rsidR="000C26F5"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уховной семинарии _______________________________________________________________</w:t>
      </w:r>
    </w:p>
    <w:p w:rsidR="008C0BFC" w:rsidRPr="00BC6B1C" w:rsidRDefault="008C0BFC" w:rsidP="008C0B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8C0BFC" w:rsidRPr="00BC6B1C" w:rsidRDefault="008C0BFC" w:rsidP="008C0BF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отделения </w:t>
      </w:r>
      <w:proofErr w:type="spellStart"/>
      <w:proofErr w:type="gramStart"/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Священно-Церковнослужителей</w:t>
      </w:r>
      <w:proofErr w:type="spellEnd"/>
      <w:proofErr w:type="gramEnd"/>
    </w:p>
    <w:p w:rsidR="00731DA4" w:rsidRPr="00BC6B1C" w:rsidRDefault="008C0BFC" w:rsidP="00731D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направления: «Подготовка 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</w:t>
      </w:r>
      <w:r w:rsidR="00731DA4" w:rsidRPr="00731D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731DA4" w:rsidRPr="00BC6B1C" w:rsidRDefault="00731DA4" w:rsidP="00731D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</w:t>
      </w:r>
    </w:p>
    <w:p w:rsidR="00A70DC8" w:rsidRPr="00BC6B1C" w:rsidRDefault="008C0BFC" w:rsidP="00731D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очного/заочного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</w:t>
      </w:r>
      <w:r w:rsidR="000C26F5"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6F5" w:rsidRPr="00BC6B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="000C26F5" w:rsidRPr="00BC6B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нужное</w:t>
      </w:r>
      <w:proofErr w:type="gramEnd"/>
      <w:r w:rsidR="000C26F5" w:rsidRPr="00BC6B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подчеркнуть)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подготовительного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период: </w:t>
      </w:r>
      <w:r w:rsidRPr="00BC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сентября по 21 декабря 201</w:t>
      </w:r>
      <w:r w:rsidR="002A4DD2" w:rsidRPr="00BC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BC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практики: ____________________________________________________________________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8C0BFC" w:rsidRPr="00BC6B1C" w:rsidRDefault="008C0BFC" w:rsidP="008C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</w:t>
      </w:r>
      <w:r w:rsidR="00E80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храма: ________________________________________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 настоятеля храма)</w:t>
      </w:r>
    </w:p>
    <w:p w:rsidR="008C0BFC" w:rsidRPr="00BC6B1C" w:rsidRDefault="008C0BFC" w:rsidP="008C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B70F73" w:rsidP="008C0B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</w:t>
      </w:r>
      <w:r w:rsidR="008C0BFC"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(М.П.)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Пермской </w:t>
      </w:r>
      <w:r w:rsidR="000539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уховной семинарии: ___________________________________________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сан, фамилия, имя и отчество)</w:t>
      </w:r>
    </w:p>
    <w:p w:rsidR="008C0BFC" w:rsidRPr="00BC6B1C" w:rsidRDefault="008C0BFC" w:rsidP="008C0BFC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BC6B1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 xml:space="preserve">РЕЛИГИОЗНАЯ ОРГАНИЗАЦИЯ – ДУХОВНАЯ ОБРАЗОВАТЕЛЬНАЯ ОРГАНИЗАЦИЯ ВЫСШЕГО ОБРАЗОВАНИЯ </w:t>
      </w:r>
    </w:p>
    <w:p w:rsidR="008C0BFC" w:rsidRPr="00BC6B1C" w:rsidRDefault="008C0BFC" w:rsidP="008C0BFC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«ПЕРМСКАЯ ДУХОВНАЯ СЕМИНАРИЯ </w:t>
      </w:r>
    </w:p>
    <w:p w:rsidR="008C0BFC" w:rsidRPr="00BC6B1C" w:rsidRDefault="008C0BFC" w:rsidP="008C0BFC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ПЕРМСКОЙ ЕПАРХИИ РУССКОЙ ПРАВОСЛАВНОЙ ЦЕРКВИ»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</w:t>
      </w:r>
      <w:r w:rsidRPr="00BC6B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РУКОВОДИТЕЛЯ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82138"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рассредоточенную</w:t>
      </w:r>
      <w:r w:rsidR="00A82138" w:rsidRPr="001D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1885" w:rsidRPr="001D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ознакомительную</w:t>
      </w:r>
      <w:r w:rsidR="00EB1885"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богослужебную практику</w:t>
      </w: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студенту </w:t>
      </w:r>
      <w:r w:rsidRPr="00BC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подготовительного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отделения </w:t>
      </w:r>
      <w:proofErr w:type="spellStart"/>
      <w:proofErr w:type="gramStart"/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Священно-Церковнослужителей</w:t>
      </w:r>
      <w:proofErr w:type="spellEnd"/>
      <w:proofErr w:type="gramEnd"/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Подготовки 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</w:t>
      </w:r>
      <w:r w:rsidR="00A14BF2"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F73" w:rsidRPr="00BC6B1C">
        <w:t xml:space="preserve"> </w:t>
      </w:r>
      <w:r w:rsidR="00B70F73"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профиля: Практическая теология Православия</w:t>
      </w:r>
      <w:r w:rsidR="00A14BF2"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6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очного/заочного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сектора Пермской </w:t>
      </w:r>
      <w:r w:rsidR="000C26F5"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уховной семинарии ___________________________________</w:t>
      </w:r>
      <w:r w:rsidR="00B70F73"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C0BFC" w:rsidRPr="00BC6B1C" w:rsidRDefault="008C0BFC" w:rsidP="00B70F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8C0BFC" w:rsidRPr="00BC6B1C" w:rsidRDefault="008C0BFC" w:rsidP="00A14B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прохождения практики: </w:t>
      </w:r>
      <w:r w:rsidRPr="00BC6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F5437C" w:rsidRPr="00BC6B1C" w:rsidRDefault="00F5437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56252" w:rsidRPr="00BC6B1C" w:rsidRDefault="008C0BFC" w:rsidP="008C0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BF2"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Рассредоточенная б</w:t>
      </w:r>
      <w:r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огослужебная практика на </w:t>
      </w:r>
      <w:r w:rsidRPr="00BC6B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подготовительном</w:t>
      </w:r>
      <w:r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курсе Пермской </w:t>
      </w:r>
      <w:r w:rsidR="000C26F5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</w:t>
      </w:r>
      <w:r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уховной семинарии происходит без отрыва от учёбы</w:t>
      </w:r>
      <w:r w:rsidR="00F5437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период первого учебного семестра (у студентов-заочников в период между первой и второй сессий). </w:t>
      </w:r>
      <w:proofErr w:type="gramStart"/>
      <w:r w:rsidR="00F5437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Эта практика состоит из алтарно</w:t>
      </w:r>
      <w:r w:rsidR="009838FE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="00F5437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клиросно</w:t>
      </w:r>
      <w:r w:rsidR="009838FE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="00F5437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служени</w:t>
      </w:r>
      <w:r w:rsidR="009838FE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F5437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End"/>
    </w:p>
    <w:p w:rsidR="008C0BFC" w:rsidRPr="00BC6B1C" w:rsidRDefault="008C0BFC" w:rsidP="0045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практики является </w:t>
      </w:r>
      <w:r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развитие у студента-практиканта навыков пономарского </w:t>
      </w:r>
      <w:r w:rsidR="00A82138"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клиросного </w:t>
      </w:r>
      <w:r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служени</w:t>
      </w:r>
      <w:r w:rsidR="00A82138"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456252"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прохождения практики студент должен:</w:t>
      </w:r>
    </w:p>
    <w:p w:rsidR="008C0BFC" w:rsidRPr="00BC6B1C" w:rsidRDefault="008C0BFC" w:rsidP="004562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Пройти инструктаж у настоятеля храма (</w:t>
      </w:r>
      <w:r w:rsidRPr="00BC6B1C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руководителя-специалиста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).</w:t>
      </w:r>
    </w:p>
    <w:p w:rsidR="008C0BFC" w:rsidRPr="00BC6B1C" w:rsidRDefault="008C0BFC" w:rsidP="004562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После каждого выполненного задания тщательно заполнять </w:t>
      </w:r>
      <w:r w:rsidRPr="00BC6B1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Дневник богослужебной практики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своевременно подавать его на проверку и оценивание настоятелем храма.</w:t>
      </w:r>
    </w:p>
    <w:p w:rsidR="008C0BFC" w:rsidRPr="00BC6B1C" w:rsidRDefault="008C0BFC" w:rsidP="004562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Под руководством священнослужителя ознакомиться с храмом, алтарём, священными предметами, штатными сотрудниками и другими прихожанами храма.</w:t>
      </w:r>
    </w:p>
    <w:p w:rsidR="008C0BFC" w:rsidRPr="00BC6B1C" w:rsidRDefault="008C0BFC" w:rsidP="00FA05F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Изучить и максимально полно освоить обязанности пономаря, чтеца, певчего, уставщика и уборщика храма.</w:t>
      </w:r>
    </w:p>
    <w:p w:rsidR="008C0BFC" w:rsidRPr="00BC6B1C" w:rsidRDefault="008C0BFC" w:rsidP="004562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Вспомнить или заново выучить наизусть молитвы на все священнические облачения, а также тропари, кондаки и даты всех двунадесятых праздников.</w:t>
      </w:r>
    </w:p>
    <w:p w:rsidR="008C0BFC" w:rsidRPr="00BC6B1C" w:rsidRDefault="008C0BFC" w:rsidP="004562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Знать назначение, правила соблюдения и установленные Церковью сроки всех однодневных и многодневных постов.</w:t>
      </w:r>
    </w:p>
    <w:p w:rsidR="008C0BFC" w:rsidRPr="00BC6B1C" w:rsidRDefault="008C0BFC" w:rsidP="004562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Оперативно и грамотно пользоваться </w:t>
      </w:r>
      <w:r w:rsidR="00A82138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Богослужебными книгами и </w:t>
      </w:r>
      <w:r w:rsidR="00A82138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пособиями, </w:t>
      </w:r>
      <w:proofErr w:type="spellStart"/>
      <w:r w:rsidR="00A82138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святоотеческими</w:t>
      </w:r>
      <w:proofErr w:type="spellEnd"/>
      <w:r w:rsidR="00A82138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творениями и учебниками по </w:t>
      </w:r>
      <w:proofErr w:type="spellStart"/>
      <w:r w:rsidR="00A82138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Литургике</w:t>
      </w:r>
      <w:proofErr w:type="spellEnd"/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8C0BFC" w:rsidRPr="00BC6B1C" w:rsidRDefault="008C0BFC" w:rsidP="00456252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Составить и сдать руководителю </w:t>
      </w:r>
      <w:r w:rsidRPr="00BC6B1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 о богослужебной практике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8C0BFC" w:rsidRPr="00BC6B1C" w:rsidRDefault="008C0BFC" w:rsidP="008C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8C0BFC" w:rsidRPr="00BC6B1C" w:rsidRDefault="008C0BFC" w:rsidP="008C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богослужебной практики ___________________ Безукладников В. А.</w:t>
      </w:r>
    </w:p>
    <w:p w:rsidR="00B51F18" w:rsidRPr="00F75D16" w:rsidRDefault="008C0BFC" w:rsidP="00B51F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B51F18" w:rsidRPr="0048397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 w:rsidR="00B51F18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 w:rsidR="00B51F18"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</w:t>
      </w:r>
      <w:r w:rsidR="00B51F18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, </w:t>
      </w:r>
      <w:r w:rsidR="00B51F18"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с эмблемой храма (если есть), с точным официальным наименованием </w:t>
      </w:r>
      <w:r w:rsidR="00B51F18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епархии, </w:t>
      </w:r>
      <w:r w:rsidR="00B51F18"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храма, адресом храма, номером телефона храма, электронной почтой и сайтом храма.</w:t>
      </w:r>
    </w:p>
    <w:p w:rsidR="008C0BFC" w:rsidRPr="00BC6B1C" w:rsidRDefault="008C0BFC" w:rsidP="00B51F18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НАСТОЯТЕЛЯ ХРАМА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 настоятеля храма)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</w:t>
      </w:r>
      <w:r w:rsidR="00456252"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подготовительного 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Пермской </w:t>
      </w:r>
      <w:r w:rsidR="000C26F5"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уховной семинарии отделения </w:t>
      </w:r>
      <w:proofErr w:type="spellStart"/>
      <w:proofErr w:type="gramStart"/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Священно-Церковнослужителей</w:t>
      </w:r>
      <w:proofErr w:type="spellEnd"/>
      <w:proofErr w:type="gramEnd"/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направления: «Подготовка 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служителей и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персонала православного исповедания»</w:t>
      </w:r>
      <w:r w:rsidRPr="00BC6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очного/заочного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_______________________________________________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8C0BFC" w:rsidRPr="00BC6B1C" w:rsidRDefault="008C0BFC" w:rsidP="008C0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 время прохождения </w:t>
      </w:r>
      <w:r w:rsidR="00EB1885" w:rsidRPr="00F44E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ознакомительной</w:t>
      </w:r>
      <w:r w:rsidR="00EB1885"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богослужебной практики </w:t>
      </w:r>
      <w:r w:rsidR="00456252" w:rsidRPr="00BC6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поручается</w:t>
      </w:r>
      <w:r w:rsidRPr="00BC6B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Взять за правило начинать с искренней молитвы всякое, даже самое малое, дело, совершать церковное служение с непрестанной внутренней молитвой и, по совершении какого-либо своего послушания не забывать благодарить Бога – Подателя в</w:t>
      </w:r>
      <w:r w:rsidR="001C1971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ех благ.</w:t>
      </w:r>
      <w:r w:rsidRPr="00483979">
        <w:t xml:space="preserve"> 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Выучить наизусть тропари, кондаки и даты всех двунадесятых праздников.</w:t>
      </w:r>
    </w:p>
    <w:p w:rsidR="00F44E02" w:rsidRPr="00483979" w:rsidRDefault="00F44E02" w:rsidP="00FA05F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Знать особенности однодневных и многодневных постов.</w:t>
      </w:r>
      <w:r w:rsidRPr="004E1F90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Посещать 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воскресную школу для взрослых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Тщательно заполнять </w:t>
      </w:r>
      <w:r w:rsidRPr="00483979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Дневник богослужебной практики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своевременно подавать его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мне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 проверку и оценивание.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Изучи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ть последовательность вседневного богослужения, всенощного бдения и Литургии (при необходимости – составить шпаргалки). Выучить наизусть молитвы на надевание каждого облачения, а также молитву на кадило.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ройти подробный инструктаж у старшего пономаря храма и регента хора, поддерживать уважительное сотрудничество с уборщицами, продавщицами, охранниками, остальными сотрудниками и другими прихожанами храма.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proofErr w:type="gramStart"/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Под руководством старосты, заведующего хозяйством или охранника храма осмотреть храм, территорию вокруг храма и, по возможности, подсобные помещения: воскресную школу, библиотеку, иконную лавку, </w:t>
      </w:r>
      <w:proofErr w:type="spellStart"/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просфорню</w:t>
      </w:r>
      <w:proofErr w:type="spellEnd"/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приходскую трапезную, туалеты, складские помещения, канцелярию, ознакомиться с техникой безопасности, системами освещения, отопления, пожарной и охранной сигнализации, канализации, утилизации различного мусора, записать дежурные телефоны, адрес сайта храма и электронн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ую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почт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. </w:t>
      </w:r>
      <w:proofErr w:type="gramEnd"/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Под руководством старшего пономаря познакомиться с ризницей, клиросом и алтарём, запомнить расположение и установленный Православной Церковью порядок употребления различных священных предметов, наиболее почитаемых икон и имеющихся частиц мощей святых в данном храме, узнать расписание богослужений, треб, занятий в воскресной школе и порядок колокольного звона.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Заблаговременно разучить и отрепетировать с другими пономарями последовательность действий пономарей на литургических входах и сообразно 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lastRenderedPageBreak/>
        <w:t>исполнять их на богослужениях.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Посещать спевки приходского хора.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Разучивать с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регент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ом, певцами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хора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 самостоятельно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церковны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е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песнопени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я.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Во </w:t>
      </w:r>
      <w:proofErr w:type="spellStart"/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внебогослужебное</w:t>
      </w:r>
      <w:proofErr w:type="spellEnd"/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время, вместе с остальными </w:t>
      </w:r>
      <w:proofErr w:type="spellStart"/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алтарниками</w:t>
      </w:r>
      <w:proofErr w:type="spellEnd"/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принимать активное участие в подготовках алтаря и всего храма к предстоящим богослужениям, мыть (и чистить) полы, ковры, окна, мебель, церковную утварь.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Перед каждым богослужением готовить облачения нужных цветов, и комплекций, аккуратно их чистить, гладить и раскладывать, заправлять лампады, разжигать угли для кадил.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 псаломщика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(или уставщика)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 каждую службу брать задание на чтение молитвословий, самостоятельно находить их в богослужебных книгах и пособиях, дерзновенно не спеша прочитывать их во время богослужения в храме, всячески стараться не совершать ошибок при чтении, неуклонно следить за громкостью, чёткостью и ровной интонацией голоса при чтении в храме. 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Подпевать духовенству в алтаре, на средине храма и на крестных ходах. С разрешения регента петь с хором простые и знакомые песнопения.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Во время богослужений неукоснительно выполнять все указания 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регента, а в алтаре – 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старшего пономаря.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После богослужений спрашивать у настоятеля храма, регента хора и старшего пономаря замечания и рекомендации к дальнейшему улучшению своего церковного служения.</w:t>
      </w:r>
    </w:p>
    <w:p w:rsidR="00F44E02" w:rsidRPr="00483979" w:rsidRDefault="00F44E02" w:rsidP="00F44E02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Сразу после окончания указанного срока практики составить и сдать руководителю подробный </w:t>
      </w:r>
      <w:r w:rsidRPr="00483979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 о богослужебной практике</w:t>
      </w:r>
      <w:r w:rsidRPr="00483979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8C0BFC" w:rsidRPr="00BC6B1C" w:rsidRDefault="008C0BFC" w:rsidP="008C0BF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EB1885" w:rsidP="008C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Ознакомительная п</w:t>
      </w:r>
      <w:r w:rsidR="008C0BF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рактика также включает в себя групповые и индивидуальные консультации </w:t>
      </w:r>
      <w:r w:rsidR="0029156E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</w:t>
      </w:r>
      <w:r w:rsidR="008C0BF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</w:t>
      </w:r>
      <w:r w:rsidR="0029156E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</w:t>
      </w:r>
      <w:r w:rsidR="008C0BF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богослужебной практики и </w:t>
      </w:r>
      <w:r w:rsidR="0029156E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</w:t>
      </w:r>
      <w:r w:rsidR="008C0BF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настоятел</w:t>
      </w:r>
      <w:r w:rsidR="0029156E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</w:t>
      </w:r>
      <w:r w:rsidR="008C0BF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храма,</w:t>
      </w:r>
      <w:r w:rsidR="008C0BFC"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BFC" w:rsidRPr="00BC6B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также самостоятельную работу с информационными ресурсами. </w:t>
      </w:r>
    </w:p>
    <w:p w:rsidR="008C0BFC" w:rsidRPr="00BC6B1C" w:rsidRDefault="008C0BFC" w:rsidP="008C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храма__________________________________</w:t>
      </w:r>
      <w:r w:rsidRPr="00BC6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BC6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РЕЛИГИОЗНАЯ ОРГАНИЗАЦИЯ – ДУХОВНАЯ ОБРАЗОВАТЕЛЬНАЯ ОРГАНИЗАЦИЯ ВЫСШЕГО ОБРАЗОВАНИЯ</w:t>
      </w:r>
    </w:p>
    <w:p w:rsidR="008C0BFC" w:rsidRPr="00BC6B1C" w:rsidRDefault="008C0BFC" w:rsidP="008C0BFC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«ПЕРМСКАЯ ДУХОВНАЯ СЕМИНАРИЯ </w:t>
      </w:r>
    </w:p>
    <w:p w:rsidR="008C0BFC" w:rsidRPr="00BC6B1C" w:rsidRDefault="008C0BFC" w:rsidP="008C0BFC">
      <w:pPr>
        <w:shd w:val="clear" w:color="auto" w:fill="FFFFFF"/>
        <w:tabs>
          <w:tab w:val="left" w:pos="954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ПЕРМСКОЙ ЕПАРХИИ РУССКОЙ ПРАВОСЛАВНОЙ ЦЕРКВИ»</w:t>
      </w:r>
    </w:p>
    <w:p w:rsidR="008C0BFC" w:rsidRPr="00BC6B1C" w:rsidRDefault="008C0BFC" w:rsidP="008C0BFC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885" w:rsidRPr="00BC6B1C" w:rsidRDefault="00EB1885" w:rsidP="008C0BFC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360" w:lineRule="auto"/>
        <w:ind w:left="313" w:hanging="3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ДНЕВНИК</w:t>
      </w:r>
    </w:p>
    <w:p w:rsidR="00EB1885" w:rsidRPr="00BC6B1C" w:rsidRDefault="00EB1885" w:rsidP="00EB1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УЧЕБНОЙ РАССРЕДОТОЧЕННОЙ (ОЗНАКОМИТЕЛЬНОЙ) ПАСТЫРСКО-ОРИЕНТИРОВАННОЙ БОГОСЛУЖЕБНОЙ </w:t>
      </w:r>
    </w:p>
    <w:p w:rsidR="00EB1885" w:rsidRPr="00BC6B1C" w:rsidRDefault="00EB1885" w:rsidP="00EB18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ПРАКТИКИ</w:t>
      </w:r>
    </w:p>
    <w:p w:rsidR="008C0BFC" w:rsidRPr="00BC6B1C" w:rsidRDefault="008C0BFC" w:rsidP="008C0BFC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360" w:lineRule="auto"/>
        <w:ind w:left="331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студента</w:t>
      </w:r>
      <w:r w:rsidRPr="00BC6B1C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 xml:space="preserve"> подготовительного</w:t>
      </w: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курса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Ф.И.О.)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отделения </w:t>
      </w:r>
      <w:proofErr w:type="spellStart"/>
      <w:proofErr w:type="gramStart"/>
      <w:r w:rsidRPr="00BC6B1C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Священно-Церковнослужителей</w:t>
      </w:r>
      <w:proofErr w:type="spellEnd"/>
      <w:proofErr w:type="gramEnd"/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направления: «</w:t>
      </w:r>
      <w:r w:rsidRPr="00BC6B1C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Подготовка служителей и религиозного персонала православного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color w:val="212121"/>
          <w:sz w:val="24"/>
          <w:szCs w:val="28"/>
          <w:lang w:eastAsia="ru-RU"/>
        </w:rPr>
        <w:t>исповедания</w:t>
      </w: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»</w:t>
      </w:r>
    </w:p>
    <w:p w:rsidR="003F2E22" w:rsidRPr="00BC6B1C" w:rsidRDefault="008C0BFC" w:rsidP="008C0BF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очного/заочного</w:t>
      </w: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 xml:space="preserve"> сектора</w:t>
      </w:r>
    </w:p>
    <w:p w:rsidR="008C0BFC" w:rsidRPr="00BC6B1C" w:rsidRDefault="003F2E22" w:rsidP="008C0BF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профиль «Практическая теология Православия»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Настоятель храма: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________________________________________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</w:t>
      </w:r>
      <w:r w:rsidRPr="00BC6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настоятеля храма)</w:t>
      </w:r>
    </w:p>
    <w:p w:rsidR="008C0BFC" w:rsidRPr="00BC6B1C" w:rsidRDefault="008C0BFC" w:rsidP="008C0B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Пермь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20</w:t>
      </w:r>
      <w:r w:rsidR="00BA5FC6">
        <w:rPr>
          <w:rFonts w:ascii="Times New Roman" w:eastAsia="Times New Roman" w:hAnsi="Times New Roman" w:cs="Times New Roman"/>
          <w:color w:val="212121"/>
          <w:sz w:val="24"/>
          <w:szCs w:val="28"/>
          <w:lang w:eastAsia="ru-RU"/>
        </w:rPr>
        <w:t>19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6632"/>
        <w:gridCol w:w="1560"/>
      </w:tblGrid>
      <w:tr w:rsidR="008C0BFC" w:rsidRPr="00BC6B1C" w:rsidTr="003A129E">
        <w:trPr>
          <w:trHeight w:hRule="exact" w:val="17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послушаний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60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BFC" w:rsidRPr="00BC6B1C" w:rsidTr="003A129E">
        <w:trPr>
          <w:trHeight w:hRule="exact" w:val="5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BFC" w:rsidRPr="00BC6B1C" w:rsidRDefault="008C0BFC" w:rsidP="008C0B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 храма__________________________________</w:t>
      </w:r>
      <w:r w:rsidRPr="00BC6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(сан, Ф.И.О.)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C6B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ОТЧЕТ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выполнении </w:t>
      </w:r>
      <w:r w:rsidR="00EB1885" w:rsidRPr="001D4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ознакомительной</w:t>
      </w:r>
      <w:r w:rsidR="00EB1885"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богослужебной практики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студентом</w:t>
      </w:r>
      <w:r w:rsidRPr="00BC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подготовительного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курса 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</w:t>
      </w:r>
      <w:r w:rsidR="000539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уховной семинарии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____________________________________________________________________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  <w:t>(сан, Ф.И.О.)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212121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proofErr w:type="spellStart"/>
      <w:proofErr w:type="gramStart"/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Священно-Церковнослужителей</w:t>
      </w:r>
      <w:proofErr w:type="spellEnd"/>
      <w:proofErr w:type="gramEnd"/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направления: «Подготовка служителей и религиозного персонала православного исповедания»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очного/заочного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="00A11207" w:rsidRPr="00A11207">
        <w:t xml:space="preserve"> </w:t>
      </w:r>
      <w:r w:rsidR="00A11207" w:rsidRPr="00A11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</w:t>
      </w:r>
      <w:r w:rsidR="00A112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1207" w:rsidRPr="00A1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«Практическая теология Православия»</w:t>
      </w:r>
    </w:p>
    <w:p w:rsidR="008C0BFC" w:rsidRPr="00BC6B1C" w:rsidRDefault="008C0BFC" w:rsidP="008C0BFC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8C0BFC" w:rsidP="0029156E">
      <w:pPr>
        <w:shd w:val="clear" w:color="auto" w:fill="FFFFFF"/>
        <w:tabs>
          <w:tab w:val="left" w:leader="underscore" w:pos="96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</w:t>
      </w:r>
      <w:r w:rsidRPr="00BC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сентября по 21 декабря 201</w:t>
      </w:r>
      <w:r w:rsidR="00F21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BC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проходил Богослужебную практику в храме _____________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конкретный храм, адрес)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время прохождения </w:t>
      </w:r>
      <w:r w:rsidR="001D4F0A" w:rsidRPr="001D4F0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ознакомительной</w:t>
      </w:r>
      <w:r w:rsidR="001D4F0A" w:rsidRPr="001D4F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богослужебной 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практики я: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Прошел инструктаж настоятеля храма (</w:t>
      </w:r>
      <w:r w:rsidRPr="00BC6B1C">
        <w:rPr>
          <w:rFonts w:ascii="Times New Roman" w:eastAsia="SimSun" w:hAnsi="Times New Roman" w:cs="Times New Roman"/>
          <w:bCs/>
          <w:i/>
          <w:iCs/>
          <w:color w:val="000000"/>
          <w:kern w:val="1"/>
          <w:sz w:val="28"/>
          <w:szCs w:val="28"/>
          <w:lang w:eastAsia="ru-RU"/>
        </w:rPr>
        <w:t>руководителя-специалиста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).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proofErr w:type="spellStart"/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Пономарил</w:t>
      </w:r>
      <w:proofErr w:type="spellEnd"/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на вседневных службах, всенощных бдениях и литургиях.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Готовил (прибирал и чистил) алтарь, остальной храм с различными церковными принадлежностями и прилегающую территорию к предстоящим богослужениям.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Изучил последовательность суточного круга богослужений.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Ознакомился с </w:t>
      </w:r>
      <w:r w:rsidR="00A112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назначением и 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устройством православного храма и церковной утварью.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Выучил наизусть молитвы на все облачения и на кадило, а также тропари, кондаки и даты всех двунадесятых праздников. Уточнил дни однодневных и многодневных постов.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Читал на богослужении </w:t>
      </w:r>
      <w:r w:rsidR="00A11207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молитв</w:t>
      </w:r>
      <w:r w:rsidR="00A112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ословия, п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орученные </w:t>
      </w:r>
      <w:r w:rsidR="00A112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мне 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уставщиком.</w:t>
      </w:r>
    </w:p>
    <w:p w:rsidR="008C0BFC" w:rsidRPr="00BC6B1C" w:rsidRDefault="008C0BFC" w:rsidP="00FA05F2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ED7D31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Пел с хором простые </w:t>
      </w:r>
      <w:r w:rsidR="00A1120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и 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знакомые песнопения.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Использовал книги и другие информационные источники, перечисленные в Библиографическом списке.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Ежедневно заполнял </w:t>
      </w:r>
      <w:r w:rsidRPr="00BC6B1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Дневник богослужебной практики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и подавал его на проверку и оценивание настоятелем храма.</w:t>
      </w:r>
    </w:p>
    <w:p w:rsidR="008C0BFC" w:rsidRPr="00BC6B1C" w:rsidRDefault="008C0BFC" w:rsidP="002269D4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Составил </w:t>
      </w:r>
      <w:r w:rsidRPr="00BC6B1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 о богослужебной практике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A11207" w:rsidRDefault="00A11207" w:rsidP="00A1120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F3783" w:rsidRDefault="00A11207" w:rsidP="00A1120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 порученных мне заданий недостаточно хорошо </w:t>
      </w:r>
      <w:r w:rsidR="00CF37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удалось выполнить </w:t>
      </w:r>
      <w:proofErr w:type="gramStart"/>
      <w:r w:rsidR="00CF37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следующие</w:t>
      </w:r>
      <w:proofErr w:type="gramEnd"/>
      <w:r w:rsidR="00CF378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__________________________________________________________</w:t>
      </w:r>
    </w:p>
    <w:p w:rsidR="00CF3783" w:rsidRDefault="00CF3783" w:rsidP="00A1120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F3783" w:rsidRDefault="00CF3783" w:rsidP="00A1120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устранения моих недостатков я намерен: ______________________________</w:t>
      </w:r>
    </w:p>
    <w:p w:rsidR="00CF3783" w:rsidRDefault="00CF3783" w:rsidP="00A1120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____________________________________________________________________ </w:t>
      </w:r>
    </w:p>
    <w:p w:rsidR="008C0BFC" w:rsidRPr="00BC6B1C" w:rsidRDefault="008C0BFC" w:rsidP="008C0B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783" w:rsidRDefault="00CF3783" w:rsidP="008C0BF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BFC" w:rsidRPr="00BC6B1C" w:rsidRDefault="00CE5205" w:rsidP="008C0BF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28 декабря 201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9 г.</w:t>
      </w: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, </w:t>
      </w:r>
      <w:r w:rsidR="008C0BFC"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8C0BFC" w:rsidRPr="00BC6B1C" w:rsidRDefault="008C0BFC" w:rsidP="008C0BF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 и подпись студента)</w:t>
      </w:r>
    </w:p>
    <w:p w:rsidR="008C0BFC" w:rsidRPr="00BC6B1C" w:rsidRDefault="008C0BFC" w:rsidP="008C0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BC6B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БИБЛИОГРАФИЧЕСКИЙ СПИСОК</w:t>
      </w:r>
    </w:p>
    <w:p w:rsidR="008C0BFC" w:rsidRPr="00BC6B1C" w:rsidRDefault="008C0BFC" w:rsidP="008C0B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CE5205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A82138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казываются Б</w:t>
      </w:r>
      <w:r w:rsidR="0006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огослужебные книги</w:t>
      </w:r>
      <w:r w:rsidR="00354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94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82D44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святоотеческие</w:t>
      </w:r>
      <w:proofErr w:type="spellEnd"/>
      <w:r w:rsidR="00782D44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творения</w:t>
      </w:r>
      <w:r w:rsidR="0029156E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6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учебные</w:t>
      </w:r>
      <w:r w:rsidR="00782D44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пособия</w:t>
      </w:r>
      <w:r w:rsidR="00063A00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2D44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="00782D44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Литургике</w:t>
      </w:r>
      <w:proofErr w:type="spellEnd"/>
      <w:r w:rsidR="00354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церковному </w:t>
      </w:r>
      <w:r w:rsidR="00063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пению и </w:t>
      </w:r>
      <w:r w:rsidR="00354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чтению, а также</w:t>
      </w:r>
      <w:r w:rsidR="0029156E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православные сайты</w:t>
      </w:r>
      <w:r w:rsidR="00782D44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использованные в </w:t>
      </w:r>
      <w:r w:rsidR="00CE5205" w:rsidRP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</w:t>
      </w:r>
      <w:r w:rsid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CE5205" w:rsidRP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рассредоточенн</w:t>
      </w:r>
      <w:r w:rsid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CE5205" w:rsidRP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(ознакомительн</w:t>
      </w:r>
      <w:r w:rsid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CE5205" w:rsidRP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пастырско-ориентированн</w:t>
      </w:r>
      <w:r w:rsid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CE5205" w:rsidRP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богослужебн</w:t>
      </w:r>
      <w:r w:rsid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п</w:t>
      </w:r>
      <w:r w:rsidR="00CE5205" w:rsidRP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рактик</w:t>
      </w:r>
      <w:r w:rsidR="00CE5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клиросного </w:t>
      </w:r>
      <w:r w:rsidR="00CE5205"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пономарского </w:t>
      </w:r>
      <w:r w:rsidRPr="00BC6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служения.</w:t>
      </w:r>
    </w:p>
    <w:p w:rsidR="008C0BFC" w:rsidRPr="00BC6B1C" w:rsidRDefault="008C0BFC" w:rsidP="008C0BFC">
      <w:pPr>
        <w:shd w:val="clear" w:color="auto" w:fill="FFFFFF"/>
        <w:spacing w:after="0" w:line="360" w:lineRule="auto"/>
        <w:ind w:left="4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BFC" w:rsidRPr="00BC6B1C" w:rsidRDefault="008C0BFC" w:rsidP="008C0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F18" w:rsidRPr="00F75D16" w:rsidRDefault="00B51F18" w:rsidP="00B51F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48397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⁜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ab/>
      </w:r>
      <w:r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Оформляется на официальном бланке прихода</w:t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, </w:t>
      </w:r>
      <w:r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с эмблемой храма (если есть), с точным официальным наименованием </w:t>
      </w:r>
      <w:r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 xml:space="preserve">епархии, </w:t>
      </w:r>
      <w:r w:rsidRPr="00693E4A">
        <w:rPr>
          <w:rFonts w:ascii="Times New Roman" w:eastAsia="Times New Roman" w:hAnsi="Times New Roman" w:cs="Times New Roman"/>
          <w:b/>
          <w:bCs/>
          <w:i/>
          <w:color w:val="FF0000"/>
          <w:u w:val="single"/>
          <w:lang w:eastAsia="ru-RU"/>
        </w:rPr>
        <w:t>храма, адресом храма, номером телефона храма, электронной почтой и сайтом храма.</w:t>
      </w:r>
    </w:p>
    <w:p w:rsidR="00B51F18" w:rsidRDefault="00B51F18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6B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ХАРАКТЕРИСТИКА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Студент</w:t>
      </w:r>
      <w:r w:rsidRPr="00BC6B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подготовительного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курса 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</w:t>
      </w:r>
      <w:r w:rsidR="000539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уховной семинарии, отделения </w:t>
      </w:r>
      <w:proofErr w:type="spellStart"/>
      <w:proofErr w:type="gramStart"/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Священно-Церковнослужителей</w:t>
      </w:r>
      <w:proofErr w:type="spellEnd"/>
      <w:proofErr w:type="gramEnd"/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направления: «Подготовка служителей и религиозного персонала православного исповедания», </w:t>
      </w:r>
      <w:r w:rsidRPr="00BC6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очного/заочного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</w:t>
      </w:r>
      <w:proofErr w:type="spellEnd"/>
      <w:r w:rsidRPr="00BC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8C0BFC" w:rsidRPr="00BC6B1C" w:rsidRDefault="008C0BFC" w:rsidP="00DF527C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</w:t>
      </w:r>
      <w:r w:rsidRPr="00BC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сентября по 21 декабря 201</w:t>
      </w:r>
      <w:r w:rsidR="00F21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BC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  <w:r w:rsidR="00032101"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проходи</w:t>
      </w:r>
      <w:r w:rsidR="000321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r w:rsidR="00032101"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321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нашем храме </w:t>
      </w:r>
      <w:r w:rsidR="00DF527C" w:rsidRPr="00DF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 рассредоточенную (ознакомител</w:t>
      </w:r>
      <w:r w:rsidR="00DF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ьную) пастырско-ориентированную богослужебную </w:t>
      </w:r>
      <w:r w:rsidR="00DF527C" w:rsidRPr="00DF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</w:t>
      </w:r>
      <w:r w:rsidR="00DF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течение которой 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служил достойным примером христианского поведения, показал себя </w:t>
      </w:r>
      <w:r w:rsidRPr="00BC6B1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дисциплинированным, инициативным, добросовестным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студентом</w:t>
      </w:r>
      <w:r w:rsidR="00CC343F"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343F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проявил</w:t>
      </w:r>
      <w:r w:rsidR="00CC343F" w:rsidRPr="00BC6B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способность к самоорганизации и самообразованию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8C0BFC" w:rsidRPr="00BC6B1C" w:rsidRDefault="008C0BFC" w:rsidP="00DF5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период прохождения практики он: </w:t>
      </w:r>
    </w:p>
    <w:p w:rsidR="008C0BFC" w:rsidRPr="00BC6B1C" w:rsidRDefault="008C0BFC" w:rsidP="002269D4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Ознакомился с храмом и его принадлежностями. Благоговейно обращался со священными предметами.</w:t>
      </w:r>
    </w:p>
    <w:p w:rsidR="00CC343F" w:rsidRPr="00BC6B1C" w:rsidRDefault="00CC343F" w:rsidP="00CC343F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Выучил наизусть молитвы на облачения, на кадило, а также тропари, кондаки и даты двунадесятых праздников; однодневные и многодневные посты.</w:t>
      </w:r>
    </w:p>
    <w:p w:rsidR="00CC343F" w:rsidRPr="00BC6B1C" w:rsidRDefault="00FA05F2" w:rsidP="00CC343F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Исповедовался и причащался</w:t>
      </w:r>
      <w:r w:rsidR="00CC343F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8C0BFC" w:rsidRPr="00BC6B1C" w:rsidRDefault="008C0BFC" w:rsidP="00CC343F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Благоговейно </w:t>
      </w:r>
      <w:proofErr w:type="spellStart"/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пономарил</w:t>
      </w:r>
      <w:proofErr w:type="spellEnd"/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, исполняя все богослужебные поручения.</w:t>
      </w:r>
    </w:p>
    <w:p w:rsidR="00CF3783" w:rsidRPr="00BC6B1C" w:rsidRDefault="008F5863" w:rsidP="00CF3783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Читал на Богослужении в храме Шестопсалмие, кафизмы, канон, часы, Апостол, </w:t>
      </w:r>
      <w:proofErr w:type="spellStart"/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святоотеческие</w:t>
      </w:r>
      <w:proofErr w:type="spellEnd"/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поучения и др.</w:t>
      </w:r>
      <w:r w:rsidR="00CF3783" w:rsidRPr="00CF378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CF3783" w:rsidRPr="00BC6B1C" w:rsidRDefault="00CF3783" w:rsidP="00CF3783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 клиросе, при пении знакомых песнопений, осторожно подпевал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  <w:r w:rsidRPr="00CF3783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</w:p>
    <w:p w:rsidR="008F5863" w:rsidRPr="00BC6B1C" w:rsidRDefault="00CF3783" w:rsidP="00CF3783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Изучил уставной порядок суточного круга богослужений</w:t>
      </w:r>
      <w:r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8C0BFC" w:rsidRPr="00BC6B1C" w:rsidRDefault="00CC343F" w:rsidP="00CF3783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Тщатель</w:t>
      </w:r>
      <w:r w:rsidR="008C0BFC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но совершал приборку алтаря, других помещений</w:t>
      </w:r>
      <w:r w:rsidR="0064372F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храма и территории возле храма</w:t>
      </w:r>
      <w:r w:rsidR="008C0BFC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8C0BFC" w:rsidRPr="00BC6B1C" w:rsidRDefault="008F5863" w:rsidP="002269D4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Участвовал в спевках приходского хора и в занятиях воскресной школы.</w:t>
      </w:r>
    </w:p>
    <w:p w:rsidR="008C0BFC" w:rsidRPr="00BC6B1C" w:rsidRDefault="008C0BFC" w:rsidP="002269D4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Использовал необходимую для богослужебной практики литературу.</w:t>
      </w:r>
    </w:p>
    <w:p w:rsidR="008C0BFC" w:rsidRPr="00BC6B1C" w:rsidRDefault="008C0BFC" w:rsidP="002269D4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Заполнил </w:t>
      </w:r>
      <w:r w:rsidRPr="00BC6B1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Дневник богослужебной практики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, своевременно подавал его </w:t>
      </w:r>
      <w:r w:rsidR="001859B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мне 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на проверку и оценивание.</w:t>
      </w:r>
    </w:p>
    <w:p w:rsidR="00CC343F" w:rsidRPr="00BC6B1C" w:rsidRDefault="008C0BFC" w:rsidP="00097F13">
      <w:pPr>
        <w:widowControl w:val="0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Составил и </w:t>
      </w:r>
      <w:proofErr w:type="gramStart"/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пред</w:t>
      </w:r>
      <w:r w:rsidR="008F5863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о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ставил </w:t>
      </w:r>
      <w:r w:rsidRPr="00BC6B1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>Отчёт</w:t>
      </w:r>
      <w:proofErr w:type="gramEnd"/>
      <w:r w:rsidRPr="00BC6B1C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8"/>
          <w:szCs w:val="28"/>
          <w:lang w:eastAsia="ru-RU"/>
        </w:rPr>
        <w:t xml:space="preserve"> о богослужебной практике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.</w:t>
      </w:r>
    </w:p>
    <w:p w:rsidR="00CC343F" w:rsidRPr="00BC6B1C" w:rsidRDefault="00CC343F" w:rsidP="00CC343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8F5863" w:rsidRPr="00BC6B1C" w:rsidRDefault="008F5863" w:rsidP="001859B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Замеченные недостатки: ____________________________________________</w:t>
      </w:r>
      <w:r w:rsidR="001859B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__</w:t>
      </w:r>
    </w:p>
    <w:p w:rsidR="008C0BFC" w:rsidRPr="00BC6B1C" w:rsidRDefault="008C0BFC" w:rsidP="001859B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Рекоменд</w:t>
      </w:r>
      <w:r w:rsidR="008F5863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ации</w:t>
      </w:r>
      <w:r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 xml:space="preserve"> </w:t>
      </w:r>
      <w:r w:rsidR="008F5863" w:rsidRPr="00BC6B1C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практиканту: _________________________________________</w:t>
      </w:r>
      <w:r w:rsidR="001859B7"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  <w:t>__</w:t>
      </w:r>
    </w:p>
    <w:p w:rsidR="008C0BFC" w:rsidRPr="00BC6B1C" w:rsidRDefault="008C0BFC" w:rsidP="008C0BF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8"/>
          <w:szCs w:val="28"/>
          <w:lang w:eastAsia="ru-RU"/>
        </w:rPr>
      </w:pPr>
    </w:p>
    <w:p w:rsidR="008C0BFC" w:rsidRPr="00BC6B1C" w:rsidRDefault="008C0BFC" w:rsidP="008C0BF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Практику студента ______________________________________________</w:t>
      </w:r>
    </w:p>
    <w:p w:rsidR="008C0BFC" w:rsidRPr="00BC6B1C" w:rsidRDefault="008C0BFC" w:rsidP="008C0BF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BC6B1C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(сан, Ф.И.О.)</w:t>
      </w:r>
    </w:p>
    <w:p w:rsidR="008C0BFC" w:rsidRPr="00BC6B1C" w:rsidRDefault="008C0BFC" w:rsidP="008C0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</w:pP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оцениваю </w:t>
      </w:r>
      <w:r w:rsidRPr="00BC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C6B1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«</w:t>
      </w:r>
      <w:r w:rsidRPr="00BC6B1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отлично, </w:t>
      </w:r>
      <w:r w:rsidRPr="00BC6B1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(</w:t>
      </w:r>
      <w:r w:rsidRPr="00BC6B1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хорошо</w:t>
      </w:r>
      <w:r w:rsidRPr="00BC6B1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или</w:t>
      </w:r>
      <w:r w:rsidRPr="00BC6B1C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удовлетворительно</w:t>
      </w:r>
      <w:r w:rsidRPr="00BC6B1C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)»</w:t>
      </w:r>
      <w:r w:rsidRPr="00BC6B1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859B7" w:rsidRPr="00BC6B1C" w:rsidRDefault="001859B7" w:rsidP="008C0BFC">
      <w:pPr>
        <w:shd w:val="clear" w:color="auto" w:fill="FFFFFF"/>
        <w:tabs>
          <w:tab w:val="left" w:pos="443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9B7" w:rsidRPr="0034281B" w:rsidRDefault="001859B7" w:rsidP="001859B7">
      <w:pPr>
        <w:shd w:val="clear" w:color="auto" w:fill="FFFFFF"/>
        <w:tabs>
          <w:tab w:val="left" w:pos="4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 храма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859B7" w:rsidRPr="0034281B" w:rsidRDefault="001859B7" w:rsidP="001859B7">
      <w:pPr>
        <w:spacing w:after="0" w:line="240" w:lineRule="auto"/>
        <w:ind w:left="2160" w:hanging="42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(сан, Ф.И.О., подпись)</w:t>
      </w:r>
    </w:p>
    <w:p w:rsidR="001859B7" w:rsidRPr="0034281B" w:rsidRDefault="001859B7" w:rsidP="001859B7">
      <w:pPr>
        <w:spacing w:after="0" w:line="240" w:lineRule="auto"/>
        <w:ind w:left="3115" w:firstLine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28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(М.П.)</w:t>
      </w:r>
    </w:p>
    <w:p w:rsidR="00FE144D" w:rsidRDefault="00FE144D"/>
    <w:sectPr w:rsidR="00FE144D" w:rsidSect="0060478F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45B" w:rsidRDefault="0067645B">
      <w:pPr>
        <w:spacing w:after="0" w:line="240" w:lineRule="auto"/>
      </w:pPr>
      <w:r>
        <w:separator/>
      </w:r>
    </w:p>
  </w:endnote>
  <w:endnote w:type="continuationSeparator" w:id="0">
    <w:p w:rsidR="0067645B" w:rsidRDefault="006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7A" w:rsidRDefault="0060478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C0BFC">
      <w:rPr>
        <w:rStyle w:val="a3"/>
      </w:rPr>
      <w:instrText xml:space="preserve">PAGE  </w:instrText>
    </w:r>
    <w:r>
      <w:fldChar w:fldCharType="end"/>
    </w:r>
  </w:p>
  <w:p w:rsidR="003A657A" w:rsidRDefault="006764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7A" w:rsidRDefault="0060478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C0BFC">
      <w:rPr>
        <w:rStyle w:val="a3"/>
      </w:rPr>
      <w:instrText xml:space="preserve">PAGE  </w:instrText>
    </w:r>
    <w:r>
      <w:fldChar w:fldCharType="separate"/>
    </w:r>
    <w:r w:rsidR="00176C8A">
      <w:rPr>
        <w:rStyle w:val="a3"/>
        <w:noProof/>
      </w:rPr>
      <w:t>2</w:t>
    </w:r>
    <w:r>
      <w:fldChar w:fldCharType="end"/>
    </w:r>
  </w:p>
  <w:p w:rsidR="003A657A" w:rsidRDefault="006764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45B" w:rsidRDefault="0067645B">
      <w:pPr>
        <w:spacing w:after="0" w:line="240" w:lineRule="auto"/>
      </w:pPr>
      <w:r>
        <w:separator/>
      </w:r>
    </w:p>
  </w:footnote>
  <w:footnote w:type="continuationSeparator" w:id="0">
    <w:p w:rsidR="0067645B" w:rsidRDefault="0067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661"/>
    <w:multiLevelType w:val="multilevel"/>
    <w:tmpl w:val="08F606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C5B68"/>
    <w:multiLevelType w:val="multilevel"/>
    <w:tmpl w:val="4F4C5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  <w:b w:val="0"/>
        <w:sz w:val="22"/>
      </w:rPr>
    </w:lvl>
  </w:abstractNum>
  <w:abstractNum w:abstractNumId="2">
    <w:nsid w:val="57AAB082"/>
    <w:multiLevelType w:val="multilevel"/>
    <w:tmpl w:val="57AAB0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  <w:b w:val="0"/>
        <w:sz w:val="22"/>
      </w:rPr>
    </w:lvl>
  </w:abstractNum>
  <w:abstractNum w:abstractNumId="3">
    <w:nsid w:val="6195498E"/>
    <w:multiLevelType w:val="multilevel"/>
    <w:tmpl w:val="F6D4C9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  <w:b w:val="0"/>
        <w:sz w:val="22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  <w:b w:val="0"/>
        <w:sz w:val="22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  <w:b w:val="0"/>
        <w:sz w:val="22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  <w:b w:val="0"/>
        <w:sz w:val="22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  <w:b w:val="0"/>
        <w:sz w:val="22"/>
      </w:rPr>
    </w:lvl>
  </w:abstractNum>
  <w:abstractNum w:abstractNumId="4">
    <w:nsid w:val="6DD001F9"/>
    <w:multiLevelType w:val="multilevel"/>
    <w:tmpl w:val="6DD001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7A0D124E"/>
    <w:multiLevelType w:val="multilevel"/>
    <w:tmpl w:val="7A0D1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9A1"/>
    <w:rsid w:val="000116C5"/>
    <w:rsid w:val="0002555E"/>
    <w:rsid w:val="00032101"/>
    <w:rsid w:val="00035A42"/>
    <w:rsid w:val="00053943"/>
    <w:rsid w:val="00063A00"/>
    <w:rsid w:val="00072F4F"/>
    <w:rsid w:val="000C26F5"/>
    <w:rsid w:val="000F0781"/>
    <w:rsid w:val="00176C8A"/>
    <w:rsid w:val="001859B7"/>
    <w:rsid w:val="001C1971"/>
    <w:rsid w:val="001D4F0A"/>
    <w:rsid w:val="0020525F"/>
    <w:rsid w:val="00225380"/>
    <w:rsid w:val="002269D4"/>
    <w:rsid w:val="0029156E"/>
    <w:rsid w:val="002A4DD2"/>
    <w:rsid w:val="00354B78"/>
    <w:rsid w:val="0037134A"/>
    <w:rsid w:val="00394D01"/>
    <w:rsid w:val="003E48AF"/>
    <w:rsid w:val="003F2E22"/>
    <w:rsid w:val="0041582D"/>
    <w:rsid w:val="00456252"/>
    <w:rsid w:val="004B23A0"/>
    <w:rsid w:val="00526381"/>
    <w:rsid w:val="0060478F"/>
    <w:rsid w:val="00632F6B"/>
    <w:rsid w:val="0064371C"/>
    <w:rsid w:val="0064372F"/>
    <w:rsid w:val="006517C9"/>
    <w:rsid w:val="0067645B"/>
    <w:rsid w:val="0069200B"/>
    <w:rsid w:val="007159A1"/>
    <w:rsid w:val="00731DA4"/>
    <w:rsid w:val="00782144"/>
    <w:rsid w:val="00782D44"/>
    <w:rsid w:val="007D5395"/>
    <w:rsid w:val="007F4A5D"/>
    <w:rsid w:val="008255BF"/>
    <w:rsid w:val="00887983"/>
    <w:rsid w:val="008C027F"/>
    <w:rsid w:val="008C0BFC"/>
    <w:rsid w:val="008F5863"/>
    <w:rsid w:val="00982063"/>
    <w:rsid w:val="009838FE"/>
    <w:rsid w:val="009E6745"/>
    <w:rsid w:val="00A11207"/>
    <w:rsid w:val="00A14BF2"/>
    <w:rsid w:val="00A21779"/>
    <w:rsid w:val="00A3473B"/>
    <w:rsid w:val="00A46695"/>
    <w:rsid w:val="00A65CA9"/>
    <w:rsid w:val="00A70DC8"/>
    <w:rsid w:val="00A82138"/>
    <w:rsid w:val="00B51F18"/>
    <w:rsid w:val="00B544FA"/>
    <w:rsid w:val="00B6557F"/>
    <w:rsid w:val="00B70F73"/>
    <w:rsid w:val="00BA5FC6"/>
    <w:rsid w:val="00BC6B1C"/>
    <w:rsid w:val="00BD6D34"/>
    <w:rsid w:val="00BF6C89"/>
    <w:rsid w:val="00C34FA2"/>
    <w:rsid w:val="00C57B64"/>
    <w:rsid w:val="00C65D29"/>
    <w:rsid w:val="00C76D5D"/>
    <w:rsid w:val="00CA4ABA"/>
    <w:rsid w:val="00CA7D7E"/>
    <w:rsid w:val="00CC343F"/>
    <w:rsid w:val="00CE5205"/>
    <w:rsid w:val="00CF3783"/>
    <w:rsid w:val="00CF6E61"/>
    <w:rsid w:val="00D46B03"/>
    <w:rsid w:val="00D51AFB"/>
    <w:rsid w:val="00DC3EDC"/>
    <w:rsid w:val="00DE14A9"/>
    <w:rsid w:val="00DF527C"/>
    <w:rsid w:val="00E203AC"/>
    <w:rsid w:val="00E25007"/>
    <w:rsid w:val="00E8037C"/>
    <w:rsid w:val="00E810DE"/>
    <w:rsid w:val="00EB1885"/>
    <w:rsid w:val="00EF6F34"/>
    <w:rsid w:val="00F2164D"/>
    <w:rsid w:val="00F44E02"/>
    <w:rsid w:val="00F5437C"/>
    <w:rsid w:val="00F55477"/>
    <w:rsid w:val="00F57A43"/>
    <w:rsid w:val="00F707D6"/>
    <w:rsid w:val="00F73747"/>
    <w:rsid w:val="00FA05F2"/>
    <w:rsid w:val="00FD06A1"/>
    <w:rsid w:val="00FE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0BFC"/>
  </w:style>
  <w:style w:type="paragraph" w:styleId="a4">
    <w:name w:val="footer"/>
    <w:basedOn w:val="a"/>
    <w:link w:val="a5"/>
    <w:rsid w:val="008C0B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8C0B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rmseminar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mseminar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2021-08-03T06:51:00Z</dcterms:created>
  <dcterms:modified xsi:type="dcterms:W3CDTF">2021-08-03T06:57:00Z</dcterms:modified>
</cp:coreProperties>
</file>