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7" w:rsidRPr="00483979" w:rsidRDefault="004D01A7" w:rsidP="004D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4D01A7" w:rsidRPr="00483979" w:rsidRDefault="004D01A7" w:rsidP="004D01A7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4D01A7" w:rsidRPr="00483979" w:rsidRDefault="004D01A7" w:rsidP="004D01A7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4D01A7" w:rsidRPr="00483979" w:rsidRDefault="004D01A7" w:rsidP="004D01A7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Default="004D01A7" w:rsidP="004D01A7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Default="001D127B" w:rsidP="004D01A7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РАБОЧАЯ ПРОГРАММА</w:t>
      </w:r>
    </w:p>
    <w:p w:rsidR="001D127B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ПРОИЗВОДСТВЕННОЙ 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КОНЦЕНТРИРОВАНН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ПАСТЫРСКО-ОРИЕНТИРОВАНН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p w:rsidR="004D01A7" w:rsidRPr="00483979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БОГОСЛУЖЕБН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</w:t>
      </w:r>
      <w:r w:rsidR="001D12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</w:p>
    <w:p w:rsidR="004D01A7" w:rsidRPr="00483979" w:rsidRDefault="004D01A7" w:rsidP="004D01A7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4D01A7" w:rsidRPr="00483979" w:rsidRDefault="004D01A7" w:rsidP="00550F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  <w:r w:rsidR="00550FF4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4D01A7" w:rsidRDefault="004D01A7" w:rsidP="004D01A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я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Пр</w:t>
      </w:r>
      <w:r w:rsidRPr="00DD4561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актическая теология Православия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483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F4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учебного плана</w:t>
      </w:r>
    </w:p>
    <w:p w:rsidR="003F5C2E" w:rsidRPr="003F5C2E" w:rsidRDefault="003F5C2E" w:rsidP="003F5C2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F5C2E" w:rsidRPr="003F5C2E" w:rsidRDefault="003F5C2E" w:rsidP="003F5C2E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F5C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богослужебной практики: </w:t>
      </w:r>
      <w:r w:rsidRPr="003F5C2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Безукладников В.А. </w:t>
      </w:r>
      <w:r w:rsidRPr="003F5C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</w:p>
    <w:p w:rsidR="003F5C2E" w:rsidRPr="003F5C2E" w:rsidRDefault="003F5C2E" w:rsidP="003F5C2E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F5C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4D01A7" w:rsidRPr="00483979" w:rsidRDefault="004D01A7" w:rsidP="004D01A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4D01A7" w:rsidRPr="00483979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01A7" w:rsidRPr="00483979" w:rsidRDefault="004D01A7" w:rsidP="004D0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4D01A7" w:rsidRPr="00483979" w:rsidRDefault="004D01A7" w:rsidP="004D0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20__</w:t>
      </w:r>
    </w:p>
    <w:p w:rsidR="00036447" w:rsidRPr="00FA05F2" w:rsidRDefault="00036447" w:rsidP="00036447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0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036447" w:rsidRDefault="00036447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525"/>
        <w:gridCol w:w="7938"/>
        <w:gridCol w:w="823"/>
      </w:tblGrid>
      <w:tr w:rsidR="00AA20FF" w:rsidRPr="0064371C" w:rsidTr="0045738F"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AA20FF" w:rsidRPr="0064371C" w:rsidRDefault="00AA20FF" w:rsidP="004573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hideMark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AA20FF" w:rsidRPr="0064371C" w:rsidTr="0045738F"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Pr="0064371C">
              <w:rPr>
                <w:rFonts w:ascii="Calibri" w:eastAsia="Calibri" w:hAnsi="Calibri" w:cs="Times New Roman"/>
              </w:rPr>
              <w:t xml:space="preserve"> 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концентрированн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богослужебн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</w:t>
            </w:r>
          </w:p>
        </w:tc>
        <w:tc>
          <w:tcPr>
            <w:tcW w:w="823" w:type="dxa"/>
            <w:hideMark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20FF" w:rsidRPr="0064371C" w:rsidTr="0045738F"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руководителя на 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производственную концентрированную пастырско-ориентированную богослужебную практику</w:t>
            </w:r>
            <w:proofErr w:type="gramStart"/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  <w:hideMark/>
          </w:tcPr>
          <w:p w:rsidR="00AA20FF" w:rsidRDefault="00AA20FF" w:rsidP="00457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A20FF" w:rsidRPr="0064371C" w:rsidRDefault="00AA20FF" w:rsidP="00457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  </w:t>
            </w:r>
          </w:p>
        </w:tc>
      </w:tr>
      <w:tr w:rsidR="00AA20FF" w:rsidRPr="0064371C" w:rsidTr="0045738F"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настоятеля храма на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производственную концентрированную пастырско-ориентированную богослужебную практику</w:t>
            </w:r>
            <w:proofErr w:type="gramStart"/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  <w:hideMark/>
          </w:tcPr>
          <w:p w:rsidR="00AA20FF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2F5560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20FF" w:rsidRPr="0064371C" w:rsidTr="0045738F"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прохождения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концентрированн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богослужебн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823" w:type="dxa"/>
            <w:hideMark/>
          </w:tcPr>
          <w:p w:rsidR="00AA20FF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2F5560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20FF" w:rsidRPr="0064371C" w:rsidTr="0045738F">
        <w:trPr>
          <w:trHeight w:val="1918"/>
        </w:trPr>
        <w:tc>
          <w:tcPr>
            <w:tcW w:w="525" w:type="dxa"/>
          </w:tcPr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выполнении программы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производственной концентрированной пастырско-ориентированной богослужебной практики</w:t>
            </w:r>
            <w:proofErr w:type="gramStart"/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.  </w:t>
            </w:r>
          </w:p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список.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</w:t>
            </w:r>
          </w:p>
          <w:p w:rsidR="00AA20FF" w:rsidRPr="0064371C" w:rsidRDefault="00AA20FF" w:rsidP="00AA20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 w:rsidRPr="0064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 w:rsidRPr="0064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производственную концентрированную пастырско-ориентированную богослужебную практику</w:t>
            </w:r>
            <w:proofErr w:type="gramStart"/>
            <w:r w:rsidRPr="00AA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</w:t>
            </w:r>
          </w:p>
        </w:tc>
        <w:tc>
          <w:tcPr>
            <w:tcW w:w="823" w:type="dxa"/>
          </w:tcPr>
          <w:p w:rsidR="00AA20FF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F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A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4573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20FF" w:rsidRPr="0064371C" w:rsidRDefault="00AA20FF" w:rsidP="001A3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A3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AA20FF" w:rsidRPr="0034281B" w:rsidRDefault="00AA20FF" w:rsidP="0034281B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</w:p>
    <w:p w:rsidR="0034281B" w:rsidRPr="0034281B" w:rsidRDefault="0034281B" w:rsidP="0002789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81B" w:rsidRPr="0034281B" w:rsidRDefault="004F4C3F" w:rsidP="0034281B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4F4C3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61312">
            <v:imagedata r:id="rId7" o:title=""/>
          </v:shape>
          <o:OLEObject Type="Embed" ProgID="CorelDRAW.Graphic.14" ShapeID="_x0000_s1030" DrawAspect="Content" ObjectID="_1689500703" r:id="rId8"/>
        </w:pict>
      </w:r>
      <w:r w:rsidRPr="004F4C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-9pt,81pt" to="472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" strokeweight="4.5pt">
            <v:stroke linestyle="thickThin"/>
            <w10:anchorlock/>
          </v:line>
        </w:pict>
      </w:r>
      <w:r w:rsidR="0034281B" w:rsidRPr="0034281B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34281B" w:rsidRPr="0034281B" w:rsidRDefault="0034281B" w:rsidP="0034281B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34281B" w:rsidRPr="0034281B" w:rsidRDefault="004F4C3F" w:rsidP="0034281B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 w:rsidRPr="004F4C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31" style="position:absolute;left:0;text-align:left;margin-left:3in;margin-top:3.6pt;width:70.85pt;height:2.85pt;z-index:251660288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">
            <v:shape id="Freeform 4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<v:path arrowok="t" o:connecttype="custom" o:connectlocs="0,41;716,0;1417,42" o:connectangles="0,0,0"/>
            </v:shape>
            <v:shape id="Freeform 5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<v:path arrowok="t" o:connecttype="custom" o:connectlocs="0,41;716,0;1417,42" o:connectangles="0,0,0"/>
            </v:shape>
          </v:group>
        </w:pict>
      </w:r>
      <w:r w:rsidR="0034281B" w:rsidRPr="0034281B"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 w:rsidR="0034281B" w:rsidRPr="0034281B"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614036, г. Пермь, ул. Шоссе Космонавтов, 185. тел.-факс (342) 206-26-28,</w:t>
      </w:r>
      <w:r w:rsidRPr="0034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9" w:history="1">
        <w:r w:rsidRPr="0034281B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  <w:r w:rsidRPr="0034281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, </w:t>
      </w:r>
      <w:proofErr w:type="spellStart"/>
      <w:r w:rsidRPr="0034281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e-mail</w:t>
      </w:r>
      <w:proofErr w:type="spellEnd"/>
      <w:r w:rsidRPr="0034281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: </w:t>
      </w:r>
      <w:hyperlink r:id="rId10" w:history="1">
        <w:r w:rsidRPr="0034281B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 w:rsidRPr="0034281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34281B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НАПРАВЛЕНИЕ </w:t>
      </w:r>
    </w:p>
    <w:p w:rsidR="0034281B" w:rsidRPr="0034281B" w:rsidRDefault="009D3D53" w:rsidP="0034281B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34281B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на </w:t>
      </w:r>
      <w:r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производственн</w:t>
      </w:r>
      <w:r w:rsidR="00B9022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концентрированн</w:t>
      </w:r>
      <w:r w:rsidR="00B9022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пастырско-ориентированн</w:t>
      </w:r>
      <w:r w:rsidR="00B9022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богослужебн</w:t>
      </w:r>
      <w:r w:rsidR="00B90227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</w:t>
      </w:r>
      <w:r w:rsidR="0034281B" w:rsidRPr="0034281B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практику </w:t>
      </w:r>
    </w:p>
    <w:p w:rsid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227" w:rsidRPr="0034281B" w:rsidRDefault="00B90227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A93187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0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34281B" w:rsidRPr="0010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34281B" w:rsidRPr="00342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81B"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Пермской </w:t>
      </w:r>
      <w:r w:rsidR="00F8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4281B"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уховной семинарии _________________________________________________</w:t>
      </w:r>
    </w:p>
    <w:p w:rsidR="0034281B" w:rsidRPr="0034281B" w:rsidRDefault="0034281B" w:rsidP="003428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Священно-Церковнослужителей</w:t>
      </w:r>
    </w:p>
    <w:p w:rsidR="0034281B" w:rsidRPr="0034281B" w:rsidRDefault="0034281B" w:rsidP="00DF5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«Подготовка 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</w:p>
    <w:p w:rsidR="00DF56AD" w:rsidRPr="00BC6B1C" w:rsidRDefault="00DF56AD" w:rsidP="00DF5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сектора </w:t>
      </w:r>
      <w:r w:rsidRPr="00BC6B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</w:p>
    <w:p w:rsidR="00DF56AD" w:rsidRPr="00BC6B1C" w:rsidRDefault="00DF56AD" w:rsidP="00DF56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в храм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распоряжение настоятеля храма: ______________________________________ 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34281B" w:rsidRPr="0034281B" w:rsidRDefault="0034281B" w:rsidP="00342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богослужебной практики в периоды:</w:t>
      </w:r>
    </w:p>
    <w:p w:rsidR="0034281B" w:rsidRPr="0034281B" w:rsidRDefault="0034281B" w:rsidP="00A931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Первой седмицы Великого поста с «____» ___________ по «____» ____________ 20__ г. </w:t>
      </w:r>
    </w:p>
    <w:p w:rsidR="0034281B" w:rsidRPr="0034281B" w:rsidRDefault="0034281B" w:rsidP="00A931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Страстной и Светлой седмиц с «____» ___________ по «____» ____________ 20__ г.</w:t>
      </w:r>
    </w:p>
    <w:p w:rsidR="00B90227" w:rsidRDefault="00B90227" w:rsidP="00B90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187" w:rsidRPr="0034281B" w:rsidRDefault="00A93187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 xml:space="preserve">      (МП)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Пермской </w:t>
      </w:r>
      <w:r w:rsidR="00CD09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семинарии: ___________________________________________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34281B" w:rsidRPr="0034281B" w:rsidRDefault="0034281B" w:rsidP="0098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0191"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производственн</w:t>
      </w:r>
      <w:r w:rsidR="0098019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="00980191"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концентрированн</w:t>
      </w:r>
      <w:r w:rsidR="0098019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="00980191"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пастырско-ориентированн</w:t>
      </w:r>
      <w:r w:rsidR="0098019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="00980191"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богослужебн</w:t>
      </w:r>
      <w:r w:rsidR="0098019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ую</w:t>
      </w:r>
      <w:r w:rsidR="00980191" w:rsidRPr="009D3D5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</w:t>
      </w:r>
      <w:r w:rsidR="00980191" w:rsidRPr="0034281B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практику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="00A93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Пермской </w:t>
      </w:r>
      <w:r w:rsidR="00CD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уховной семинарии</w:t>
      </w:r>
    </w:p>
    <w:p w:rsidR="0034281B" w:rsidRPr="0034281B" w:rsidRDefault="0034281B" w:rsidP="00342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34281B" w:rsidRPr="0034281B" w:rsidRDefault="0034281B" w:rsidP="00342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A93187" w:rsidRPr="00A93187" w:rsidRDefault="00A93187" w:rsidP="0003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81B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</w:t>
      </w:r>
      <w:r w:rsidR="007A6D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81B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1B" w:rsidRPr="007A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Священно-Церковнослужителей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281B"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</w:t>
      </w:r>
      <w:r w:rsidR="007A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4281B" w:rsidRPr="007A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</w:t>
      </w:r>
      <w:r w:rsidR="0034281B" w:rsidRPr="007A6D0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служителей и </w:t>
      </w:r>
      <w:r w:rsidR="0034281B" w:rsidRPr="007A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религиозного персонала православного исповедания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D00" w:rsidRPr="00A9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 </w:t>
      </w:r>
      <w:r w:rsidR="007A6D00" w:rsidRPr="007A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теология Православия</w:t>
      </w:r>
      <w:r w:rsidR="007A6D00" w:rsidRPr="003428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4281B" w:rsidRPr="003428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Очн</w:t>
      </w:r>
      <w:r w:rsidR="007A6D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ого</w:t>
      </w:r>
      <w:r w:rsidR="0034281B" w:rsidRPr="003428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/Заочн</w:t>
      </w:r>
      <w:r w:rsidR="007A6D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ого</w:t>
      </w:r>
      <w:r w:rsidR="0034281B"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4281B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7A6D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4281B" w:rsidRPr="0034281B" w:rsidRDefault="0034281B" w:rsidP="00342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практики: </w:t>
      </w:r>
      <w:r w:rsidRPr="00342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34281B" w:rsidRPr="0034281B" w:rsidRDefault="0034281B" w:rsidP="0034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281B" w:rsidRPr="0034281B" w:rsidRDefault="0034281B" w:rsidP="0034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CE3483"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</w:t>
      </w:r>
      <w:r w:rsidR="00CE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E3483" w:rsidRPr="008E3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навыков </w:t>
      </w:r>
      <w:r w:rsidR="007A6D00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клиросного </w:t>
      </w:r>
      <w:r w:rsidR="007A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9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алтарного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служения.</w:t>
      </w:r>
      <w:r w:rsidR="00B9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прохождения практики студент должен решить следующие задачи: </w:t>
      </w:r>
    </w:p>
    <w:p w:rsidR="0034281B" w:rsidRPr="0034281B" w:rsidRDefault="0034281B" w:rsidP="00FB1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у настоятеля храма (</w:t>
      </w:r>
      <w:r w:rsidRPr="0034281B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5B0333" w:rsidRDefault="0034281B" w:rsidP="00D464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</w:t>
      </w:r>
      <w:r w:rsidR="007A6D0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незамедлительно</w:t>
      </w: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заполнять </w:t>
      </w:r>
      <w:r w:rsidRPr="0034281B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="00CE3483"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Производственной концентрированной пастырско-ориентированной богослужебной </w:t>
      </w:r>
      <w:r w:rsidRPr="00342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практики</w:t>
      </w: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D46466" w:rsidRPr="00D46466" w:rsidRDefault="00D46466" w:rsidP="00D464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D464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Углубить и закрепить </w:t>
      </w:r>
      <w:r w:rsid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свои богослужебные </w:t>
      </w:r>
      <w:r w:rsidRPr="00D464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знания, умения и навыки, полученные в процессе изучения дисциплин: </w:t>
      </w:r>
      <w:proofErr w:type="spellStart"/>
      <w:r w:rsidRPr="00D464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Литургика</w:t>
      </w:r>
      <w:proofErr w:type="spellEnd"/>
      <w:r w:rsidRPr="00D464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Церковнославянский язык, Церковное пение, Гомилетика, Догматическое богословие, Пастырское Богословие и др.</w:t>
      </w:r>
      <w:r w:rsid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а также прохождения предыдущих учебных </w:t>
      </w:r>
      <w:r w:rsidR="005B0333" w:rsidRPr="005B0333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практик</w:t>
      </w:r>
      <w:r w:rsid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Пермской духовной семинарии.</w:t>
      </w:r>
    </w:p>
    <w:p w:rsidR="00951004" w:rsidRPr="00FE6E03" w:rsidRDefault="00FE6E03" w:rsidP="002D690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Повторить</w:t>
      </w:r>
      <w:r w:rsidR="00D46466"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особенности богослужений подготовительных недель и седмиц, а также Великопостных и пасхальных дней. Знать названия седмиц, суббот и недель Великого поста и их значение для христианина.</w:t>
      </w:r>
    </w:p>
    <w:p w:rsidR="00036447" w:rsidRPr="00FE6E03" w:rsidRDefault="00566C79" w:rsidP="00BE26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Участвовать в спевках приходского хора. Не допускать ошибок при пении и чтении. Неуклонно следить за высотой и силой голоса, артикуляцией, чёткостью проговаривания слов, и своей </w:t>
      </w:r>
      <w:r w:rsidR="00036447"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осанкой.</w:t>
      </w:r>
      <w:r w:rsidR="00FE6E03"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Ежедневно проводить тренировку своего голоса и чёткости произношения.</w:t>
      </w:r>
    </w:p>
    <w:p w:rsidR="00A130FE" w:rsidRDefault="00036447" w:rsidP="00FE6E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3644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Участвовать в великопостных и пасхальных </w:t>
      </w:r>
      <w:r w:rsidRPr="00036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богослужениях.</w:t>
      </w:r>
    </w:p>
    <w:p w:rsidR="00CE3483" w:rsidRPr="00CE3483" w:rsidRDefault="0040731F" w:rsidP="00CE348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073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 составлять и проводить, в качестве псаломщика</w:t>
      </w:r>
      <w:r w:rsidR="00951004" w:rsidRPr="009510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уставщика</w:t>
      </w:r>
      <w:r w:rsidRPr="004073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регента, вседневные и праздничные великопостные и пасхальные богослужения.</w:t>
      </w:r>
    </w:p>
    <w:p w:rsidR="00CE3483" w:rsidRPr="00CE3483" w:rsidRDefault="0040731F" w:rsidP="00CE348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CE34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Обучать начинающих чтецов, певчих, пономарей, уставщиков, регентов.</w:t>
      </w:r>
    </w:p>
    <w:p w:rsidR="00FE6E03" w:rsidRPr="00036447" w:rsidRDefault="0040731F" w:rsidP="00FE6E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1004"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рисутствовать на совершении приходских треб</w:t>
      </w: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 </w:t>
      </w:r>
      <w:proofErr w:type="spellStart"/>
      <w:r w:rsidR="00CE3483"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огласительные</w:t>
      </w:r>
      <w:proofErr w:type="spellEnd"/>
      <w:r w:rsidR="00CE3483"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перед крещением и отпеванием, вести регулярные занятия в воскресной школе и вечерние лекции при храме, произносить проповеди во время праздничных богослужений.</w:t>
      </w:r>
      <w:r w:rsidR="00FE6E03"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40731F" w:rsidRPr="00FE6E03" w:rsidRDefault="00FE6E03" w:rsidP="00BE7B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После каждого богослужения спрашивать и старательно выполнять наставления настоятеля храма и регента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приходского хора</w:t>
      </w:r>
      <w:r w:rsidRPr="00FE6E0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4281B" w:rsidRPr="002F5560" w:rsidRDefault="0034281B" w:rsidP="00FB1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 w:rsidRPr="0034281B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Отчёт </w:t>
      </w:r>
      <w:r w:rsidRPr="00342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E3483"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практике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560" w:rsidRDefault="002F5560" w:rsidP="002F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560" w:rsidRDefault="002F5560" w:rsidP="002F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560" w:rsidRPr="00F4387D" w:rsidRDefault="002F5560" w:rsidP="002F55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концентрированн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пастырско-ориентированн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богослужебн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также включает в себя групповые и индивидуальные консультации с руководителем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богослужебной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с настоятелем храма, а также самостоятельную работу с информационными ресурсами. </w:t>
      </w:r>
    </w:p>
    <w:p w:rsidR="002F5560" w:rsidRDefault="002F5560" w:rsidP="002F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560" w:rsidRPr="0034281B" w:rsidRDefault="002F5560" w:rsidP="002F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34281B" w:rsidRDefault="0034281B" w:rsidP="003428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281B" w:rsidRPr="0034281B" w:rsidRDefault="0034281B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34281B" w:rsidRPr="0034281B" w:rsidRDefault="0034281B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богослужебной практики ________________</w:t>
      </w:r>
      <w:r w:rsidR="00E209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Безукладников В. А.</w:t>
      </w:r>
    </w:p>
    <w:p w:rsidR="004D01A7" w:rsidRPr="00F75D16" w:rsidRDefault="0034281B" w:rsidP="004D01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4D01A7"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 w:rsidR="004D01A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="004D01A7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 w:rsidR="004D01A7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="004D01A7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 w:rsidR="004D01A7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="004D01A7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34281B" w:rsidRPr="0034281B" w:rsidRDefault="0034281B" w:rsidP="004D01A7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НАСТОЯТЕЛЯ ХРАМА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34281B" w:rsidRPr="0034281B" w:rsidRDefault="00A93187" w:rsidP="00342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281B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34281B"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281B"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Пермской </w:t>
      </w:r>
      <w:r w:rsidR="00CD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4281B"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уховной семинарии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(сан, Ф.И.О.)</w:t>
      </w:r>
    </w:p>
    <w:p w:rsidR="0034281B" w:rsidRPr="0034281B" w:rsidRDefault="0034281B" w:rsidP="00E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Священно-Церковнослужителей, н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аправления: «Подготовка 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религиозного персонала православного исповедания», </w:t>
      </w:r>
      <w:r w:rsidRPr="003428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очного/заочного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E70073" w:rsidRPr="00E70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(нужное подчеркнуть) </w:t>
      </w:r>
      <w:r w:rsidR="00E70073" w:rsidRPr="00E7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</w:p>
    <w:p w:rsidR="0034281B" w:rsidRPr="0034281B" w:rsidRDefault="0034281B" w:rsidP="00342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980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 время прохождения </w:t>
      </w:r>
      <w:r w:rsidR="00980191" w:rsidRPr="00860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практики</w:t>
      </w: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студент должен решить следующие задачи:</w:t>
      </w:r>
    </w:p>
    <w:p w:rsidR="00566C79" w:rsidRDefault="0034281B" w:rsidP="000A65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Пройти </w:t>
      </w:r>
      <w:r w:rsidR="00E209B7"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подробный </w:t>
      </w:r>
      <w:r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инструктаж у </w:t>
      </w:r>
      <w:r w:rsidR="00E70073"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старшего </w:t>
      </w:r>
      <w:r w:rsidR="002F5560"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регента хора и </w:t>
      </w:r>
      <w:r w:rsidR="00566C79"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старшего </w:t>
      </w:r>
      <w:r w:rsidR="00E70073"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пономаря.</w:t>
      </w:r>
    </w:p>
    <w:p w:rsidR="00A130FE" w:rsidRDefault="00566C79" w:rsidP="00A130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незамедлительно заполнять </w:t>
      </w:r>
      <w:r w:rsidRPr="00566C79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Pr="0056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Производственной концентрированной пастырско-ориентированной богослужебной </w:t>
      </w:r>
      <w:r w:rsidRPr="0056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практики</w:t>
      </w:r>
      <w:r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D46466" w:rsidRDefault="00A130FE" w:rsidP="00FE6E0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130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Принимать деятельное участие во всех богослужениях Первой седмицы Великого поста, а так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же – Страстной и Светлой седмиц</w:t>
      </w:r>
      <w:r w:rsidR="00566C79" w:rsidRPr="0040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C79" w:rsidRPr="00A13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</w:t>
      </w:r>
      <w:r w:rsidR="00566C79" w:rsidRPr="0040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6C79" w:rsidRPr="00407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1506C" w:rsidRPr="0095100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уставной порядок совершения вседневных и праздничных богослужени</w:t>
      </w:r>
      <w:r w:rsidR="00F1506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 в этот период.</w:t>
      </w:r>
      <w:r w:rsidR="00F1506C" w:rsidRPr="00407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B0333" w:rsidRDefault="00D46466" w:rsidP="005B03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1E070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Заранее приходить в храм для получения указаний на предстоящее богослужение от служащего священника, старшего пономаря, регента и уставщика.</w:t>
      </w:r>
    </w:p>
    <w:p w:rsidR="00AD7BED" w:rsidRPr="00AD7BED" w:rsidRDefault="00566C79" w:rsidP="00AD7BE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Участвовать в спевках</w:t>
      </w:r>
      <w:r w:rsidR="00D46466" w:rsidRP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репетициях и концертах</w:t>
      </w:r>
      <w:r w:rsidRP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приходского хора. Не допускать ошибок при пении и чтении. Неуклонно следить за высотой и силой голоса, артикуляцией, чёткостью проговаривания слов, и своей </w:t>
      </w:r>
      <w:r w:rsidR="005B0333" w:rsidRPr="005B033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осанкой.</w:t>
      </w:r>
    </w:p>
    <w:p w:rsidR="005B0333" w:rsidRPr="00AE4ECC" w:rsidRDefault="00AD7BED" w:rsidP="009143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Используя вспомогательную литературу и информационные ресурсы, </w:t>
      </w: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уметь прочитать и допеть Троичные песни (с учётом текущего гласа и дня седмицы); </w:t>
      </w:r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изучить уставные особенности великопостных напевов, совершения троичных песен, правил чтения кафизм, соединения</w:t>
      </w: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Библейских песен с канонами Минеи и </w:t>
      </w:r>
      <w:proofErr w:type="spellStart"/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трипеснцами</w:t>
      </w:r>
      <w:proofErr w:type="spellEnd"/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а также </w:t>
      </w:r>
      <w:proofErr w:type="spellStart"/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светильнов</w:t>
      </w:r>
      <w:proofErr w:type="spellEnd"/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гласа с дневными припевами, совершения Молитвы Ефрема Сирина с поклонами в конце всех служб, чтения </w:t>
      </w:r>
      <w:proofErr w:type="spellStart"/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прокименов</w:t>
      </w:r>
      <w:proofErr w:type="spellEnd"/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паремий и Евангелия на часах, кондаков на Изобразительных, соединения вечерни с Литургией Преждеосвященных Даров, великого Повечерия с великим покаянным каноном преподобного Андрея Критского, Поминальных суббот, чина Пассии, «стояния Марии Египетской», Субботы акафиста, всех дней Страстной седмицы и светлых Пасхальных богослужений.</w:t>
      </w:r>
    </w:p>
    <w:p w:rsidR="005B0333" w:rsidRDefault="005B0333" w:rsidP="005B03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66C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Участвовать в Литургии Преждеосвященных Даров, знать её структуру, дни совершения, происхождение и назначение.</w:t>
      </w:r>
    </w:p>
    <w:p w:rsidR="00566C79" w:rsidRPr="00AD7BED" w:rsidRDefault="00AD7BED" w:rsidP="004D6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D7B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Уяснить и уметь объяснить нравственную цель и историю происхождения Великопостных и Пасхальных богослужений.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B0333" w:rsidRPr="00AD7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Понимать смысл праздника Пасхи.</w:t>
      </w:r>
    </w:p>
    <w:p w:rsidR="00AE4ECC" w:rsidRPr="00FC1D5B" w:rsidRDefault="00566C79" w:rsidP="00AE4EC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Ежедневно проводить тренировку своего голоса и чёткости произношения.</w:t>
      </w:r>
      <w:r w:rsid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AE4ECC" w:rsidRPr="00FC1D5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Перед каждым богослужением </w:t>
      </w:r>
      <w:r w:rsid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делать</w:t>
      </w:r>
      <w:r w:rsidR="00AE4ECC" w:rsidRPr="00FC1D5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певческие</w:t>
      </w:r>
      <w:r w:rsidR="00AE4ECC" w:rsidRPr="00FC1D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E4ECC" w:rsidRPr="00FC1D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упражнения-распевки</w:t>
      </w:r>
      <w:proofErr w:type="spellEnd"/>
      <w:r w:rsidR="00AE4ECC" w:rsidRPr="00FC1D5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своего голоса.</w:t>
      </w:r>
      <w:r w:rsid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AE4ECC" w:rsidRPr="00FC1D5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</w:t>
      </w:r>
      <w:r w:rsidR="00AE4ECC" w:rsidRPr="00FC1D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айти и внимательно просмотреть нотные партитуры предстоящих песнопений, вспомнить как они прежде </w:t>
      </w:r>
      <w:proofErr w:type="spellStart"/>
      <w:r w:rsidR="00AE4ECC" w:rsidRPr="00FC1D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пропевались</w:t>
      </w:r>
      <w:proofErr w:type="spellEnd"/>
      <w:r w:rsidR="00AE4ECC" w:rsidRPr="00FC1D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хором на спевках и службах, несколько раз самому спеть начало и сложные места этих песнопений.</w:t>
      </w:r>
    </w:p>
    <w:p w:rsidR="00566C79" w:rsidRPr="00CE3483" w:rsidRDefault="00566C79" w:rsidP="00566C7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073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 составлять и проводить, в качестве псаломщика</w:t>
      </w:r>
      <w:r w:rsidRPr="009510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уставщика</w:t>
      </w:r>
      <w:r w:rsidRPr="004073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регента, вседневные и праздничные великопостные и пасхальные богослужения.</w:t>
      </w:r>
    </w:p>
    <w:p w:rsidR="00566C79" w:rsidRPr="00CE3483" w:rsidRDefault="00566C79" w:rsidP="00566C79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CE34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Обучать начинающих чтецов, певчих, пономарей, уставщиков, регентов.</w:t>
      </w:r>
    </w:p>
    <w:p w:rsidR="00AE4ECC" w:rsidRDefault="00566C79" w:rsidP="00AE4EC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совершении приходских треб, проводить </w:t>
      </w:r>
      <w:proofErr w:type="spellStart"/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огласительные</w:t>
      </w:r>
      <w:proofErr w:type="spellEnd"/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перед крещением</w:t>
      </w:r>
      <w:r w:rsidR="00D46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отпеванием,</w:t>
      </w:r>
      <w:r w:rsidR="00D4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освящением квартиры или машины,</w:t>
      </w:r>
      <w:r w:rsidRPr="00CE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регулярные занятия в воскресной школе и вечерние лекции при храме, произносить проповеди во время праздничных богослужений.</w:t>
      </w:r>
    </w:p>
    <w:p w:rsidR="00AE4ECC" w:rsidRDefault="005B0333" w:rsidP="00AE4EC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оддерживать чистоту и порядок в храме и на прилегающей территории.</w:t>
      </w:r>
    </w:p>
    <w:p w:rsidR="00AE4ECC" w:rsidRDefault="00AE4ECC" w:rsidP="00AE4EC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богослужения спрашивать и старательно выполнять наставления </w:t>
      </w:r>
      <w:r w:rsidR="00A41E4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домашние задания </w:t>
      </w: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настоятеля храма, регента и старшего пономаря.</w:t>
      </w:r>
    </w:p>
    <w:p w:rsidR="0034281B" w:rsidRPr="00AE4ECC" w:rsidRDefault="00566C79" w:rsidP="00AE4EC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E4EC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</w:t>
      </w:r>
      <w:r w:rsidRPr="00AE4EC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Отчёт </w:t>
      </w:r>
      <w:r w:rsidRPr="00AE4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AE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практике</w:t>
      </w:r>
      <w:r w:rsidRPr="00AE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281B" w:rsidRPr="00AE4E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4281B" w:rsidRDefault="0034281B" w:rsidP="0034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D5B" w:rsidRPr="0034281B" w:rsidRDefault="00FC1D5B" w:rsidP="0034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FC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__________________________________</w:t>
      </w:r>
      <w:r w:rsidRPr="00342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34281B" w:rsidRPr="0034281B" w:rsidRDefault="0034281B" w:rsidP="0034281B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34281B" w:rsidRPr="0034281B" w:rsidRDefault="0034281B" w:rsidP="0034281B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</w:p>
    <w:p w:rsidR="0034281B" w:rsidRPr="0034281B" w:rsidRDefault="003B4472" w:rsidP="0034281B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ПРОИЗВОДСТВЕННОЙ 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КОНЦЕНТРИРОВАНН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ПАСТЫРСКО-ОРИЕНТИРОВАНН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БОГОСЛУЖЕБН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</w:t>
      </w:r>
      <w:r w:rsidRPr="00D04D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</w:p>
    <w:p w:rsidR="0034281B" w:rsidRPr="0034281B" w:rsidRDefault="0034281B" w:rsidP="0034281B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4281B" w:rsidRPr="0034281B" w:rsidRDefault="00A93187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</w:t>
      </w:r>
      <w:r w:rsidR="0034281B"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тудента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 w:rsidRPr="00A93187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</w:t>
      </w:r>
      <w:r w:rsidR="0034281B" w:rsidRPr="0034281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 w:rsidR="0034281B"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курса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34281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направления: «</w:t>
      </w:r>
      <w:r w:rsidRPr="0034281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»</w:t>
      </w:r>
    </w:p>
    <w:p w:rsidR="00CD0978" w:rsidRPr="00CD0978" w:rsidRDefault="0034281B" w:rsidP="00CD097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очного/заочного</w:t>
      </w: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  <w:r w:rsidR="00CD0978" w:rsidRPr="00CD0978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="00CD0978" w:rsidRPr="00CD097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(нужное подчеркнуть)</w:t>
      </w:r>
    </w:p>
    <w:p w:rsidR="00CD0978" w:rsidRPr="00CD0978" w:rsidRDefault="00CD0978" w:rsidP="00CD097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CD0978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профиля: Практическая теология Православия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342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34281B" w:rsidRPr="0034281B" w:rsidRDefault="0034281B" w:rsidP="003428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4472" w:rsidRPr="0034281B" w:rsidRDefault="003B4472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20__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32"/>
        <w:gridCol w:w="15"/>
        <w:gridCol w:w="1545"/>
        <w:gridCol w:w="15"/>
      </w:tblGrid>
      <w:tr w:rsidR="0034281B" w:rsidRPr="0034281B" w:rsidTr="003E4EED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81B" w:rsidRPr="0034281B" w:rsidTr="003E4EED">
        <w:trPr>
          <w:gridAfter w:val="1"/>
          <w:wAfter w:w="15" w:type="dxa"/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81B" w:rsidRPr="0034281B" w:rsidRDefault="0034281B" w:rsidP="003428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281B" w:rsidRPr="0034281B" w:rsidRDefault="0034281B" w:rsidP="003428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__________________________________</w:t>
      </w:r>
      <w:r w:rsidRPr="00342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ОТЧЕТ</w:t>
      </w:r>
    </w:p>
    <w:p w:rsidR="0034281B" w:rsidRPr="008603A0" w:rsidRDefault="0034281B" w:rsidP="0086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 w:rsidR="008603A0" w:rsidRPr="00860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практики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</w:t>
      </w:r>
      <w:r w:rsidR="00DC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CD09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  <w:t>(сан, Ф.И.О.)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Священно-Церковнослужителей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направления: «Подготовка служителей и религиозного персонала православного исповедания»</w:t>
      </w:r>
    </w:p>
    <w:p w:rsidR="003B4472" w:rsidRPr="003B4472" w:rsidRDefault="0034281B" w:rsidP="003B4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3B4472" w:rsidRPr="003B4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4472" w:rsidRPr="003B447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3B4472" w:rsidRPr="003B4472" w:rsidRDefault="003B4472" w:rsidP="003B4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B4472">
      <w:pPr>
        <w:shd w:val="clear" w:color="auto" w:fill="FFFFFF"/>
        <w:tabs>
          <w:tab w:val="left" w:leader="underscore" w:pos="9639"/>
        </w:tabs>
        <w:spacing w:after="0" w:line="240" w:lineRule="auto"/>
        <w:ind w:firstLine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Первой седмицы Великого поста с «___» ___</w:t>
      </w:r>
      <w:r w:rsidR="0027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по «___» __________ 20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г., а также Страстной и Светлой седмиц с «___» __</w:t>
      </w:r>
      <w:r w:rsidR="0027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по «___» __________ 20</w:t>
      </w:r>
      <w:bookmarkStart w:id="0" w:name="_GoBack"/>
      <w:bookmarkEnd w:id="0"/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г. я проходил Богослужебную практику в храме _____________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r w:rsidR="008860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34281B" w:rsidRPr="0034281B" w:rsidRDefault="0034281B" w:rsidP="00A41E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период прохождения </w:t>
      </w:r>
      <w:r w:rsidR="00EC56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концентрированной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богослужебной 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 я:</w:t>
      </w:r>
    </w:p>
    <w:p w:rsidR="00A41E4D" w:rsidRDefault="0034281B" w:rsidP="00A41E4D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Прошел инструктаж настоятеля храма </w:t>
      </w:r>
      <w:r w:rsidR="00A41E4D"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регента приходского хора.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частвовал в регулярных богослужениях и требах, вспомнил порядок их совершения и особенности. 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Закрепил знания, умения и навыки, полученные в процессе изучения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церковных 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прохождения предыдущих практик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9376C" w:rsidRPr="00A41E4D" w:rsidRDefault="00A41E4D" w:rsidP="00537FD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Изучил книги </w:t>
      </w:r>
      <w:r w:rsidR="0039376C"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Уставу православного Богослужения </w:t>
      </w:r>
      <w:r w:rsidR="0039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 теории церковного пения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41E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(указа</w:t>
      </w:r>
      <w:r w:rsidR="003937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ны в </w:t>
      </w:r>
      <w:r w:rsidR="0039376C" w:rsidRPr="003937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Библиографическом списке</w:t>
      </w:r>
      <w:r w:rsidRPr="00A41E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9376C" w:rsidRPr="00A41E4D" w:rsidRDefault="0039376C" w:rsidP="0039376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Пономарил</w:t>
      </w:r>
      <w:proofErr w:type="spellEnd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участвовал в крестных ходах, в уборке и в украшении храма.</w:t>
      </w:r>
    </w:p>
    <w:p w:rsidR="0039376C" w:rsidRPr="0034281B" w:rsidRDefault="0039376C" w:rsidP="0039376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Изучил содержание богослужебных книг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богослужебных пособий.</w:t>
      </w:r>
      <w:r w:rsidRPr="003B44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9376C" w:rsidRPr="0034281B" w:rsidRDefault="0039376C" w:rsidP="0039376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Исполнял обязанности </w:t>
      </w:r>
      <w:proofErr w:type="spellStart"/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алтарника</w:t>
      </w:r>
      <w:proofErr w:type="spellEnd"/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уборщика храма.</w:t>
      </w:r>
      <w:r w:rsidRPr="003B44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9376C" w:rsidRPr="0034281B" w:rsidRDefault="0039376C" w:rsidP="0039376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Улучшил </w:t>
      </w:r>
      <w:r w:rsidR="00537F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свою </w:t>
      </w: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грамотность чтения на церковнославянском языке.</w:t>
      </w:r>
      <w:r w:rsidRPr="003B44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9376C" w:rsidRPr="0034281B" w:rsidRDefault="0039376C" w:rsidP="0039376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Запомнил последовательность Суточного, Седмичного и Годового кругов Богослужения, Литургии, изменяемых и неизменяемых Её частей.</w:t>
      </w:r>
    </w:p>
    <w:p w:rsidR="00A41E4D" w:rsidRPr="0039376C" w:rsidRDefault="0039376C" w:rsidP="00B405F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9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Сформировал навыки церковного пения. Выучил наиз</w:t>
      </w:r>
      <w:r w:rsidR="00537F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усть слова с мелодиями нескольких</w:t>
      </w:r>
      <w:r w:rsidRPr="0039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церковных песнопений</w:t>
      </w:r>
      <w:r w:rsidR="00537F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41E4D" w:rsidRPr="00A41E4D" w:rsidRDefault="00537FDF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A41E4D"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сполнял Троичные песни (с учётом текущего гласа и дня седмицы); каноны Утрени с Библейскими песнями; </w:t>
      </w:r>
      <w:proofErr w:type="spellStart"/>
      <w:r w:rsidR="00A41E4D"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светильны</w:t>
      </w:r>
      <w:proofErr w:type="spellEnd"/>
      <w:r w:rsidR="00A41E4D"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(по гласу и дню седмицы).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Литургии Преждеосвященных Даров пел 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solo</w:t>
      </w: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 трио </w:t>
      </w:r>
      <w:proofErr w:type="gramStart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великий</w:t>
      </w:r>
      <w:proofErr w:type="gramEnd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прокимен</w:t>
      </w:r>
      <w:proofErr w:type="spellEnd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«Да исправится молитва моя,..».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Был псаломщиком и </w:t>
      </w:r>
      <w:proofErr w:type="spellStart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регентовал</w:t>
      </w:r>
      <w:proofErr w:type="spellEnd"/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приходским хором на вседневных, праздничных, а также великопостных и пасхальных богослужениях.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Обучал начинающих чтецов, певчих, пономарей, уставщиков, регентов.</w:t>
      </w:r>
    </w:p>
    <w:p w:rsidR="00A41E4D" w:rsidRPr="00A41E4D" w:rsidRDefault="00A41E4D" w:rsidP="00A41E4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1E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Проводил собеседования перед крещением и отпеванием, вёл занятия в воскресной школе, произносил проповеди на праздничных богослужениях.</w:t>
      </w:r>
    </w:p>
    <w:p w:rsidR="0034281B" w:rsidRPr="0034281B" w:rsidRDefault="0034281B" w:rsidP="00EC566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Ежедневно заполнял </w:t>
      </w:r>
      <w:r w:rsidRPr="003428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Дневник </w:t>
      </w:r>
      <w:r w:rsidR="0039376C" w:rsidRPr="00860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практики</w:t>
      </w: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подавал его на проверку и оценивание руководителю-специалисту. </w:t>
      </w:r>
    </w:p>
    <w:p w:rsidR="0034281B" w:rsidRPr="00634ACA" w:rsidRDefault="0034281B" w:rsidP="00634AC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Составил </w:t>
      </w:r>
      <w:r w:rsidRPr="003428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Отчет о выполнении </w:t>
      </w:r>
      <w:r w:rsidR="0039376C" w:rsidRPr="00860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практики</w:t>
      </w:r>
      <w:r w:rsidR="00634A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634ACA" w:rsidRDefault="00634ACA" w:rsidP="00634A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34ACA" w:rsidRDefault="00634ACA" w:rsidP="00634AC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 порученных мне заданий недостаточно хорошо удалось выполнить следующие: _____________________________________________</w:t>
      </w:r>
      <w:r w:rsidR="00886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</w:t>
      </w:r>
    </w:p>
    <w:p w:rsidR="00634ACA" w:rsidRDefault="00634ACA" w:rsidP="00634AC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устранения моих недостатков я намерен</w:t>
      </w:r>
      <w:r w:rsidR="00886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_____________________________</w:t>
      </w:r>
    </w:p>
    <w:p w:rsidR="00634ACA" w:rsidRPr="0034281B" w:rsidRDefault="00634ACA" w:rsidP="00634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34ACA" w:rsidRDefault="00634ACA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089" w:rsidRDefault="00886089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342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(дата, сан, Ф.И.О., подпись студента)</w:t>
      </w:r>
    </w:p>
    <w:p w:rsidR="0034281B" w:rsidRPr="0034281B" w:rsidRDefault="0034281B" w:rsidP="0034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3428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34281B" w:rsidRPr="0034281B" w:rsidRDefault="0034281B" w:rsidP="00342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20689" w:rsidP="0034281B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Богослужебные книги, святоотеческие творения, учебные пособия по </w:t>
      </w:r>
      <w:proofErr w:type="spellStart"/>
      <w:r w:rsidRPr="00320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Литургике</w:t>
      </w:r>
      <w:proofErr w:type="spellEnd"/>
      <w:r w:rsidRPr="00320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церковному пению и чтению, а также православные сайты, использованные в </w:t>
      </w:r>
      <w:r w:rsidR="008E3006" w:rsidRPr="00980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концентрированной пастырско-ориентированной богослужебной практике</w:t>
      </w:r>
      <w:r w:rsidR="008E3006" w:rsidRPr="008E3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3006" w:rsidRPr="00320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клиросного и </w:t>
      </w:r>
      <w:r w:rsidRPr="00320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пономарского служения.</w:t>
      </w:r>
    </w:p>
    <w:p w:rsidR="0034281B" w:rsidRPr="0034281B" w:rsidRDefault="0034281B" w:rsidP="003428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81B" w:rsidRPr="0034281B" w:rsidRDefault="0034281B" w:rsidP="0034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A7" w:rsidRPr="00F75D16" w:rsidRDefault="004D01A7" w:rsidP="004D01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8E3006" w:rsidRDefault="008E3006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8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ХАРАКТЕРИСТИКА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4281B" w:rsidRPr="0034281B" w:rsidRDefault="0034281B" w:rsidP="008E3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</w:t>
      </w:r>
      <w:r w:rsidR="00DC20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_____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курса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CD09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уховной семинарии, отделения Священно-Церковнослужителей, 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«Подготовка служителей и религиозного персонала православного исповедания», </w:t>
      </w:r>
      <w:r w:rsidRPr="00342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EF65DE" w:rsidRPr="003B4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65DE" w:rsidRPr="003B447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="00EF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65DE" w:rsidRPr="003B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r w:rsidRPr="003428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81B" w:rsidRPr="0034281B" w:rsidRDefault="0034281B" w:rsidP="0034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EF65DE" w:rsidRPr="00BC6B1C" w:rsidRDefault="008E3006" w:rsidP="008E3006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храме во время Первой седмицы Великого поста с «___» ___________ по «___» 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а также Страстной и Светлой седмиц с «___» __________ по «___» 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34281B"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проходи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r w:rsidR="0034281B" w:rsidRPr="003428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80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Производственную концентрированную пастырско-ориентированную богослужебную практику</w:t>
      </w:r>
      <w:r w:rsidRPr="008E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F65DE"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служил достойным примером христианского поведения, показал себя </w:t>
      </w:r>
      <w:r w:rsidR="00EF65DE" w:rsidRPr="00BC6B1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 w:rsidR="00EF65DE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студентом,</w:t>
      </w:r>
      <w:r w:rsidR="00EF65DE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проявил</w:t>
      </w:r>
      <w:r w:rsidR="00EF65DE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 w:rsidR="00EF65DE"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F65DE"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период прохождения практики он: </w:t>
      </w:r>
    </w:p>
    <w:p w:rsidR="00492835" w:rsidRDefault="00A96D69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Тщательно готовился к каждому богослужению,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</w:t>
      </w:r>
      <w:r w:rsidR="0034281B"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ез опозданий приходил в храм и старательно выполнял все послушания.</w:t>
      </w:r>
    </w:p>
    <w:p w:rsidR="00492835" w:rsidRDefault="00492835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Исповедовался и причащался. </w:t>
      </w:r>
    </w:p>
    <w:p w:rsidR="00492835" w:rsidRDefault="00F15FB4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Пономарил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во время богослужений</w:t>
      </w:r>
      <w:r w:rsidR="00A96D69"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участвовал в крестных ходах</w:t>
      </w:r>
      <w:r w:rsidR="0034281B" w:rsidRPr="0034281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A96D69" w:rsidRDefault="00492835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Грамотно поёт на клиросе, </w:t>
      </w:r>
      <w:r w:rsidR="00A96D69"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знает теорию музыки, поёт наизусть многие церковные песнопения (обиходные, праздничные, великопостные и пасхальные)</w:t>
      </w:r>
      <w:r w:rsidR="00A96D6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A96D69" w:rsidRPr="008E09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легко подпевает приходскому хору, чувствует гармонию</w:t>
      </w:r>
      <w:r w:rsidR="00A96D6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="00A96D69"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самостоятельно ведёт свою голосовую партию, заменял регента и псаломщика, обучает неопытных чтецов, певцов, пономарей, уборщиков храма.</w:t>
      </w:r>
    </w:p>
    <w:p w:rsidR="00492835" w:rsidRPr="00492835" w:rsidRDefault="00492835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Благоговейно читает в храме на богослужениях.</w:t>
      </w:r>
    </w:p>
    <w:p w:rsidR="00492835" w:rsidRPr="00492835" w:rsidRDefault="00492835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Свободно использует все богослужебные книги и пособия, знает последовательность совершения богослужений.</w:t>
      </w:r>
    </w:p>
    <w:p w:rsidR="00492835" w:rsidRPr="00492835" w:rsidRDefault="00492835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9283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Проводил собеседования перед крещением и отпеванием, вёл занятия в воскресной школе, произносил проповеди на праздничных богослужениях.</w:t>
      </w:r>
    </w:p>
    <w:p w:rsidR="00F15FB4" w:rsidRDefault="008E099C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воевременно </w:t>
      </w:r>
      <w:r w:rsidR="0034281B"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заполнял </w:t>
      </w:r>
      <w:r w:rsidR="0034281B" w:rsidRPr="00F15FB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</w:t>
      </w:r>
      <w:r w:rsidR="0034281B"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подавал его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мне </w:t>
      </w:r>
      <w:r w:rsidR="0034281B" w:rsidRPr="00F15FB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проверку и оценивание.</w:t>
      </w:r>
    </w:p>
    <w:p w:rsidR="008E099C" w:rsidRDefault="008E099C" w:rsidP="00A96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8E09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и предоставил </w:t>
      </w:r>
      <w:r w:rsidR="0034281B" w:rsidRPr="008E099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</w:t>
      </w:r>
      <w:r w:rsidR="0034281B" w:rsidRPr="008E0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281B" w:rsidRPr="008E099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выполнении богослужебной практики</w:t>
      </w:r>
      <w:r w:rsidR="0034281B" w:rsidRPr="008E099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444C05" w:rsidRPr="00BC6B1C" w:rsidRDefault="00444C05" w:rsidP="00444C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Замеченные недостатки: ____________________________________________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</w:t>
      </w:r>
    </w:p>
    <w:p w:rsidR="00444C05" w:rsidRPr="00BC6B1C" w:rsidRDefault="00444C05" w:rsidP="00444C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Рекомендации практиканту: _________________________________________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</w:t>
      </w:r>
    </w:p>
    <w:p w:rsidR="00444C05" w:rsidRPr="00BC6B1C" w:rsidRDefault="00444C05" w:rsidP="00444C0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______________________________________________</w:t>
      </w:r>
    </w:p>
    <w:p w:rsidR="00444C05" w:rsidRPr="00BC6B1C" w:rsidRDefault="00444C05" w:rsidP="00444C0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444C05" w:rsidRPr="00BC6B1C" w:rsidRDefault="00444C05" w:rsidP="0044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4281B" w:rsidRPr="0034281B" w:rsidRDefault="0034281B" w:rsidP="0034281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4281B" w:rsidRPr="0034281B" w:rsidRDefault="0034281B" w:rsidP="00A96D69">
      <w:pPr>
        <w:shd w:val="clear" w:color="auto" w:fill="FFFFFF"/>
        <w:tabs>
          <w:tab w:val="left" w:pos="4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храма ___________________</w:t>
      </w:r>
      <w:r w:rsidR="00A9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4281B" w:rsidRPr="0034281B" w:rsidRDefault="0034281B" w:rsidP="0034281B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D11512" w:rsidRDefault="0034281B" w:rsidP="004D01A7">
      <w:pPr>
        <w:spacing w:after="0" w:line="240" w:lineRule="auto"/>
        <w:ind w:left="3115" w:firstLine="425"/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(М.П.)</w:t>
      </w:r>
    </w:p>
    <w:sectPr w:rsidR="00D11512" w:rsidSect="004F4C3F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1B" w:rsidRDefault="00AC4F1B">
      <w:pPr>
        <w:spacing w:after="0" w:line="240" w:lineRule="auto"/>
      </w:pPr>
      <w:r>
        <w:separator/>
      </w:r>
    </w:p>
  </w:endnote>
  <w:endnote w:type="continuationSeparator" w:id="0">
    <w:p w:rsidR="00AC4F1B" w:rsidRDefault="00AC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ED" w:rsidRDefault="004F4C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E4EED">
      <w:rPr>
        <w:rStyle w:val="a3"/>
      </w:rPr>
      <w:instrText xml:space="preserve">PAGE  </w:instrText>
    </w:r>
    <w:r>
      <w:fldChar w:fldCharType="end"/>
    </w:r>
  </w:p>
  <w:p w:rsidR="003E4EED" w:rsidRDefault="003E4E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ED" w:rsidRDefault="004F4C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E4EED">
      <w:rPr>
        <w:rStyle w:val="a3"/>
      </w:rPr>
      <w:instrText xml:space="preserve">PAGE  </w:instrText>
    </w:r>
    <w:r>
      <w:fldChar w:fldCharType="separate"/>
    </w:r>
    <w:r w:rsidR="001D127B">
      <w:rPr>
        <w:rStyle w:val="a3"/>
        <w:noProof/>
      </w:rPr>
      <w:t>16</w:t>
    </w:r>
    <w:r>
      <w:fldChar w:fldCharType="end"/>
    </w:r>
  </w:p>
  <w:p w:rsidR="003E4EED" w:rsidRDefault="003E4E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1B" w:rsidRDefault="00AC4F1B">
      <w:pPr>
        <w:spacing w:after="0" w:line="240" w:lineRule="auto"/>
      </w:pPr>
      <w:r>
        <w:separator/>
      </w:r>
    </w:p>
  </w:footnote>
  <w:footnote w:type="continuationSeparator" w:id="0">
    <w:p w:rsidR="00AC4F1B" w:rsidRDefault="00AC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136"/>
    <w:multiLevelType w:val="multilevel"/>
    <w:tmpl w:val="6B5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E11BB1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725E"/>
    <w:multiLevelType w:val="multilevel"/>
    <w:tmpl w:val="6B5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BF42B6"/>
    <w:multiLevelType w:val="hybridMultilevel"/>
    <w:tmpl w:val="5FE4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79D2"/>
    <w:multiLevelType w:val="multilevel"/>
    <w:tmpl w:val="F49A3C6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  <w:b w:val="0"/>
        <w:sz w:val="22"/>
      </w:rPr>
    </w:lvl>
  </w:abstractNum>
  <w:abstractNum w:abstractNumId="5">
    <w:nsid w:val="1E1073A0"/>
    <w:multiLevelType w:val="multilevel"/>
    <w:tmpl w:val="6B5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BBE30A4"/>
    <w:multiLevelType w:val="hybridMultilevel"/>
    <w:tmpl w:val="5FE4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0C22"/>
    <w:multiLevelType w:val="hybridMultilevel"/>
    <w:tmpl w:val="2B64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570D"/>
    <w:multiLevelType w:val="hybridMultilevel"/>
    <w:tmpl w:val="5FE441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034E"/>
    <w:multiLevelType w:val="multilevel"/>
    <w:tmpl w:val="6B5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A1948D9"/>
    <w:multiLevelType w:val="multilevel"/>
    <w:tmpl w:val="6B5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F5C5C46"/>
    <w:multiLevelType w:val="multilevel"/>
    <w:tmpl w:val="6F5C5C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  <w:b w:val="0"/>
        <w:sz w:val="22"/>
      </w:rPr>
    </w:lvl>
  </w:abstractNum>
  <w:abstractNum w:abstractNumId="12">
    <w:nsid w:val="723D6B18"/>
    <w:multiLevelType w:val="multilevel"/>
    <w:tmpl w:val="723D6B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1CE"/>
    <w:rsid w:val="00027894"/>
    <w:rsid w:val="00036447"/>
    <w:rsid w:val="00105D5D"/>
    <w:rsid w:val="001A322D"/>
    <w:rsid w:val="001D127B"/>
    <w:rsid w:val="001E0700"/>
    <w:rsid w:val="00271ECB"/>
    <w:rsid w:val="002A7A7E"/>
    <w:rsid w:val="002C19B1"/>
    <w:rsid w:val="002C4E39"/>
    <w:rsid w:val="002D2EDA"/>
    <w:rsid w:val="002F5560"/>
    <w:rsid w:val="00320689"/>
    <w:rsid w:val="0034281B"/>
    <w:rsid w:val="0035101F"/>
    <w:rsid w:val="0039376C"/>
    <w:rsid w:val="003B4472"/>
    <w:rsid w:val="003E4EED"/>
    <w:rsid w:val="003F5C2E"/>
    <w:rsid w:val="0040731F"/>
    <w:rsid w:val="00444C05"/>
    <w:rsid w:val="00486910"/>
    <w:rsid w:val="00492835"/>
    <w:rsid w:val="004D01A7"/>
    <w:rsid w:val="004F4C3F"/>
    <w:rsid w:val="00537FDF"/>
    <w:rsid w:val="00550FF4"/>
    <w:rsid w:val="00566C79"/>
    <w:rsid w:val="005B0333"/>
    <w:rsid w:val="005B5AE9"/>
    <w:rsid w:val="005D3E87"/>
    <w:rsid w:val="00634ACA"/>
    <w:rsid w:val="00657C5F"/>
    <w:rsid w:val="0072539A"/>
    <w:rsid w:val="007A4ACA"/>
    <w:rsid w:val="007A6D00"/>
    <w:rsid w:val="00816590"/>
    <w:rsid w:val="008603A0"/>
    <w:rsid w:val="00886089"/>
    <w:rsid w:val="008E099C"/>
    <w:rsid w:val="008E3006"/>
    <w:rsid w:val="009221CE"/>
    <w:rsid w:val="00947416"/>
    <w:rsid w:val="00951004"/>
    <w:rsid w:val="00971835"/>
    <w:rsid w:val="00980191"/>
    <w:rsid w:val="009D3D53"/>
    <w:rsid w:val="00A130FE"/>
    <w:rsid w:val="00A41E4D"/>
    <w:rsid w:val="00A93187"/>
    <w:rsid w:val="00A96D69"/>
    <w:rsid w:val="00AA20FF"/>
    <w:rsid w:val="00AC4F1B"/>
    <w:rsid w:val="00AD7BED"/>
    <w:rsid w:val="00AE4ECC"/>
    <w:rsid w:val="00B90227"/>
    <w:rsid w:val="00BC52C4"/>
    <w:rsid w:val="00C65D90"/>
    <w:rsid w:val="00CD0978"/>
    <w:rsid w:val="00CE3483"/>
    <w:rsid w:val="00D04DC7"/>
    <w:rsid w:val="00D10103"/>
    <w:rsid w:val="00D11512"/>
    <w:rsid w:val="00D46466"/>
    <w:rsid w:val="00DB29C9"/>
    <w:rsid w:val="00DB6411"/>
    <w:rsid w:val="00DC204A"/>
    <w:rsid w:val="00DD19BE"/>
    <w:rsid w:val="00DD297B"/>
    <w:rsid w:val="00DF56AD"/>
    <w:rsid w:val="00E209B7"/>
    <w:rsid w:val="00E32383"/>
    <w:rsid w:val="00E70073"/>
    <w:rsid w:val="00EA15B3"/>
    <w:rsid w:val="00EA7F29"/>
    <w:rsid w:val="00EC566E"/>
    <w:rsid w:val="00EF4620"/>
    <w:rsid w:val="00EF65DE"/>
    <w:rsid w:val="00F1506C"/>
    <w:rsid w:val="00F15FB4"/>
    <w:rsid w:val="00F33BD0"/>
    <w:rsid w:val="00F35149"/>
    <w:rsid w:val="00F81C71"/>
    <w:rsid w:val="00FB157E"/>
    <w:rsid w:val="00FC1D5B"/>
    <w:rsid w:val="00FC3C56"/>
    <w:rsid w:val="00FE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281B"/>
  </w:style>
  <w:style w:type="paragraph" w:styleId="a4">
    <w:name w:val="footer"/>
    <w:basedOn w:val="a"/>
    <w:link w:val="a5"/>
    <w:rsid w:val="00342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342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aeno5">
    <w:name w:val="Iniiaiie oaeno (5)_"/>
    <w:uiPriority w:val="99"/>
    <w:rsid w:val="00816590"/>
    <w:rPr>
      <w:rFonts w:ascii="Times New Roman" w:hAnsi="Times New Roman" w:cs="Times New Roman"/>
      <w:b/>
      <w:color w:val="000000"/>
      <w:sz w:val="22"/>
    </w:rPr>
  </w:style>
  <w:style w:type="character" w:customStyle="1" w:styleId="a6">
    <w:name w:val="Основной текст Знак"/>
    <w:basedOn w:val="a0"/>
    <w:link w:val="a7"/>
    <w:rsid w:val="0040731F"/>
  </w:style>
  <w:style w:type="paragraph" w:styleId="a7">
    <w:name w:val="Body Text"/>
    <w:basedOn w:val="a"/>
    <w:link w:val="a6"/>
    <w:rsid w:val="0040731F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40731F"/>
  </w:style>
  <w:style w:type="paragraph" w:styleId="a8">
    <w:name w:val="List Paragraph"/>
    <w:basedOn w:val="a"/>
    <w:uiPriority w:val="34"/>
    <w:qFormat/>
    <w:rsid w:val="0095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rmsemina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msemina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2021-08-03T06:58:00Z</dcterms:created>
  <dcterms:modified xsi:type="dcterms:W3CDTF">2021-08-03T06:58:00Z</dcterms:modified>
</cp:coreProperties>
</file>