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B4" w:rsidRPr="00A920C8" w:rsidRDefault="003649B4" w:rsidP="003649B4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>
        <w:rPr>
          <w:rFonts w:asciiTheme="minorHAnsi" w:hAnsiTheme="minorHAnsi" w:cstheme="minorHAnsi"/>
        </w:rPr>
        <w:t>3</w:t>
      </w:r>
      <w:r w:rsidRPr="00A920C8">
        <w:rPr>
          <w:rFonts w:asciiTheme="minorHAnsi" w:hAnsiTheme="minorHAnsi" w:cstheme="minorHAnsi"/>
        </w:rPr>
        <w:t>-й (</w:t>
      </w:r>
      <w:r>
        <w:rPr>
          <w:rFonts w:asciiTheme="minorHAnsi" w:hAnsiTheme="minorHAnsi" w:cstheme="minorHAnsi"/>
        </w:rPr>
        <w:t>95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гуманитарного университета. Богословие. Философия. Религиоведение»</w:t>
      </w:r>
      <w:r w:rsidRPr="00A920C8">
        <w:rPr>
          <w:rFonts w:asciiTheme="minorHAnsi" w:hAnsiTheme="minorHAnsi" w:cstheme="minorHAnsi"/>
        </w:rPr>
        <w:t xml:space="preserve"> за 202</w:t>
      </w:r>
      <w:r>
        <w:rPr>
          <w:rFonts w:asciiTheme="minorHAnsi" w:hAnsiTheme="minorHAnsi" w:cstheme="minorHAnsi"/>
        </w:rPr>
        <w:t>1</w:t>
      </w:r>
      <w:r w:rsidRPr="00A920C8">
        <w:rPr>
          <w:rFonts w:asciiTheme="minorHAnsi" w:hAnsiTheme="minorHAnsi" w:cstheme="minorHAnsi"/>
        </w:rPr>
        <w:t xml:space="preserve"> г.</w:t>
      </w:r>
    </w:p>
    <w:p w:rsidR="003649B4" w:rsidRDefault="003649B4" w:rsidP="003649B4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649B4" w:rsidRPr="00807D90" w:rsidRDefault="003649B4" w:rsidP="003649B4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7D90">
        <w:rPr>
          <w:rFonts w:asciiTheme="minorHAnsi" w:hAnsiTheme="minorHAnsi" w:cstheme="minorHAnsi"/>
          <w:b/>
          <w:sz w:val="28"/>
          <w:szCs w:val="28"/>
        </w:rPr>
        <w:t>Содержание номера</w:t>
      </w:r>
    </w:p>
    <w:p w:rsidR="003649B4" w:rsidRDefault="003649B4" w:rsidP="003649B4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3649B4" w:rsidRDefault="003649B4" w:rsidP="003649B4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54479E">
        <w:rPr>
          <w:b/>
          <w:sz w:val="20"/>
          <w:szCs w:val="20"/>
        </w:rPr>
        <w:t>ИССЛЕДОВАНИЯ</w:t>
      </w:r>
      <w:r>
        <w:rPr>
          <w:b/>
          <w:sz w:val="20"/>
          <w:szCs w:val="20"/>
        </w:rPr>
        <w:t xml:space="preserve">: </w:t>
      </w:r>
      <w:r w:rsidRPr="0054479E">
        <w:rPr>
          <w:b/>
          <w:bCs/>
          <w:sz w:val="20"/>
          <w:szCs w:val="20"/>
        </w:rPr>
        <w:t>БОГОСЛОВИЕ</w:t>
      </w:r>
    </w:p>
    <w:p w:rsidR="000954CF" w:rsidRDefault="000954CF" w:rsidP="003649B4">
      <w:pPr>
        <w:pStyle w:val="a3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07220C" w:rsidRDefault="000954CF" w:rsidP="000722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54CF">
        <w:rPr>
          <w:rFonts w:ascii="Times New Roman" w:eastAsia="Times New Roman" w:hAnsi="Times New Roman" w:cs="Times New Roman"/>
          <w:b/>
          <w:bCs/>
        </w:rPr>
        <w:t>Давыденков О. В.</w:t>
      </w:r>
      <w:r w:rsidR="000272E4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="000272E4">
        <w:rPr>
          <w:rFonts w:ascii="Times New Roman" w:eastAsia="Times New Roman" w:hAnsi="Times New Roman" w:cs="Times New Roman"/>
          <w:b/>
          <w:bCs/>
        </w:rPr>
        <w:t>прот</w:t>
      </w:r>
      <w:proofErr w:type="spellEnd"/>
      <w:r w:rsidR="000272E4">
        <w:rPr>
          <w:rFonts w:ascii="Times New Roman" w:eastAsia="Times New Roman" w:hAnsi="Times New Roman" w:cs="Times New Roman"/>
          <w:b/>
          <w:bCs/>
        </w:rPr>
        <w:t>.</w:t>
      </w:r>
      <w:r w:rsidRPr="000954C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Макарий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Синаит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 (портрет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мелькитского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 интеллектуала XIII столетия) </w:t>
      </w:r>
    </w:p>
    <w:p w:rsidR="000272E4" w:rsidRPr="000272E4" w:rsidRDefault="008F38B7" w:rsidP="000722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Историко-каноническое произведение </w:t>
      </w:r>
      <w:proofErr w:type="spellStart"/>
      <w:r>
        <w:rPr>
          <w:rFonts w:ascii="Times New Roman" w:eastAsia="Times New Roman" w:hAnsi="Times New Roman" w:cs="Times New Roman"/>
        </w:rPr>
        <w:t>Макария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Синаита</w:t>
      </w:r>
      <w:proofErr w:type="spellEnd"/>
      <w:r>
        <w:rPr>
          <w:rFonts w:ascii="Times New Roman" w:eastAsia="Times New Roman" w:hAnsi="Times New Roman" w:cs="Times New Roman"/>
        </w:rPr>
        <w:t xml:space="preserve"> «О посте на сырной седмице» как богословско-апологетическое сочинение.</w:t>
      </w:r>
    </w:p>
    <w:p w:rsidR="00B032CF" w:rsidRDefault="00B032CF" w:rsidP="0007220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954CF" w:rsidRDefault="000954CF" w:rsidP="000722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54CF">
        <w:rPr>
          <w:rFonts w:ascii="Times New Roman" w:eastAsia="Times New Roman" w:hAnsi="Times New Roman" w:cs="Times New Roman"/>
          <w:b/>
          <w:bCs/>
        </w:rPr>
        <w:t>Малышев А. В.</w:t>
      </w:r>
      <w:r w:rsidRPr="000954CF">
        <w:rPr>
          <w:rFonts w:ascii="Times New Roman" w:eastAsia="Times New Roman" w:hAnsi="Times New Roman" w:cs="Times New Roman"/>
          <w:b/>
        </w:rPr>
        <w:t xml:space="preserve"> Рецепция и развитие идей старой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кенотической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христологии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 в русской духовно-академической традиции </w:t>
      </w:r>
    </w:p>
    <w:p w:rsidR="008F38B7" w:rsidRPr="000954CF" w:rsidRDefault="008F38B7" w:rsidP="000722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Изучение истоков оригинальной теории </w:t>
      </w:r>
      <w:proofErr w:type="spellStart"/>
      <w:r>
        <w:rPr>
          <w:rFonts w:ascii="Times New Roman" w:eastAsia="Times New Roman" w:hAnsi="Times New Roman" w:cs="Times New Roman"/>
        </w:rPr>
        <w:t>свт</w:t>
      </w:r>
      <w:proofErr w:type="spellEnd"/>
      <w:r>
        <w:rPr>
          <w:rFonts w:ascii="Times New Roman" w:eastAsia="Times New Roman" w:hAnsi="Times New Roman" w:cs="Times New Roman"/>
        </w:rPr>
        <w:t>. Иннокентия (Борисова) о постепенном проявлении Божественной природы в человеческой природе Христа</w:t>
      </w:r>
    </w:p>
    <w:p w:rsidR="00B032CF" w:rsidRDefault="00B032CF" w:rsidP="0007220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0954CF" w:rsidRDefault="000954CF" w:rsidP="000722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54CF">
        <w:rPr>
          <w:rFonts w:ascii="Times New Roman" w:eastAsia="Times New Roman" w:hAnsi="Times New Roman" w:cs="Times New Roman"/>
          <w:b/>
          <w:bCs/>
        </w:rPr>
        <w:t>Степанова Е. А.</w:t>
      </w:r>
      <w:r w:rsidRPr="000954CF">
        <w:rPr>
          <w:rFonts w:ascii="Times New Roman" w:eastAsia="Times New Roman" w:hAnsi="Times New Roman" w:cs="Times New Roman"/>
          <w:b/>
        </w:rPr>
        <w:t xml:space="preserve"> Теологические истоки скандинавской модели государства всеобщего благоденствия: религиозные и светские интерпретации </w:t>
      </w:r>
    </w:p>
    <w:p w:rsidR="009653E9" w:rsidRPr="009653E9" w:rsidRDefault="00B032CF" w:rsidP="000722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 теологии Мартина Лютера: учение о «двух царствах», о греховности человеческой природы, о всеобщем священстве.</w:t>
      </w:r>
    </w:p>
    <w:p w:rsidR="0007220C" w:rsidRDefault="0007220C" w:rsidP="0007220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54CF" w:rsidRPr="0007220C" w:rsidRDefault="000954CF" w:rsidP="00072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7220C">
        <w:rPr>
          <w:rFonts w:ascii="Times New Roman" w:hAnsi="Times New Roman" w:cs="Times New Roman"/>
          <w:b/>
          <w:sz w:val="20"/>
          <w:szCs w:val="20"/>
        </w:rPr>
        <w:t>ИССЛЕДОВАНИЯ: ФИЛОСОФИЯ</w:t>
      </w:r>
    </w:p>
    <w:p w:rsidR="000954CF" w:rsidRPr="000954CF" w:rsidRDefault="000954CF" w:rsidP="0007220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54CF" w:rsidRDefault="000954CF" w:rsidP="000722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0954CF">
        <w:rPr>
          <w:rFonts w:ascii="Times New Roman" w:eastAsia="Times New Roman" w:hAnsi="Times New Roman" w:cs="Times New Roman"/>
          <w:b/>
          <w:bCs/>
        </w:rPr>
        <w:t>Гагинский</w:t>
      </w:r>
      <w:proofErr w:type="spellEnd"/>
      <w:r w:rsidRPr="000954CF">
        <w:rPr>
          <w:rFonts w:ascii="Times New Roman" w:eastAsia="Times New Roman" w:hAnsi="Times New Roman" w:cs="Times New Roman"/>
          <w:b/>
          <w:bCs/>
        </w:rPr>
        <w:t xml:space="preserve"> А. М.</w:t>
      </w:r>
      <w:r w:rsidRPr="000954C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Transcendentalia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entis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 как актуальный философский проект </w:t>
      </w:r>
    </w:p>
    <w:p w:rsidR="00771E90" w:rsidRDefault="00771E90" w:rsidP="000722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теории </w:t>
      </w:r>
      <w:proofErr w:type="spellStart"/>
      <w:r>
        <w:rPr>
          <w:rFonts w:ascii="Times New Roman" w:eastAsia="Times New Roman" w:hAnsi="Times New Roman" w:cs="Times New Roman"/>
        </w:rPr>
        <w:t>трансценденталий</w:t>
      </w:r>
      <w:proofErr w:type="spellEnd"/>
      <w:r>
        <w:rPr>
          <w:rFonts w:ascii="Times New Roman" w:eastAsia="Times New Roman" w:hAnsi="Times New Roman" w:cs="Times New Roman"/>
        </w:rPr>
        <w:t xml:space="preserve"> как философской теории.</w:t>
      </w:r>
    </w:p>
    <w:p w:rsidR="00771E90" w:rsidRPr="000954CF" w:rsidRDefault="00771E90" w:rsidP="000722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1E90" w:rsidRDefault="000954CF" w:rsidP="000722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0954CF">
        <w:rPr>
          <w:rFonts w:ascii="Times New Roman" w:eastAsia="Times New Roman" w:hAnsi="Times New Roman" w:cs="Times New Roman"/>
          <w:b/>
          <w:bCs/>
        </w:rPr>
        <w:t>Антоненко</w:t>
      </w:r>
      <w:proofErr w:type="spellEnd"/>
      <w:r w:rsidRPr="000954CF">
        <w:rPr>
          <w:rFonts w:ascii="Times New Roman" w:eastAsia="Times New Roman" w:hAnsi="Times New Roman" w:cs="Times New Roman"/>
          <w:b/>
          <w:bCs/>
        </w:rPr>
        <w:t xml:space="preserve"> В. В.</w:t>
      </w:r>
      <w:r w:rsidRPr="000954CF">
        <w:rPr>
          <w:rFonts w:ascii="Times New Roman" w:eastAsia="Times New Roman" w:hAnsi="Times New Roman" w:cs="Times New Roman"/>
          <w:b/>
        </w:rPr>
        <w:t xml:space="preserve"> Развитие учения об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апокатастасисе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 и проблема зла в «Большой трилогии»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прот</w:t>
      </w:r>
      <w:proofErr w:type="spellEnd"/>
      <w:r w:rsidRPr="000954CF">
        <w:rPr>
          <w:rFonts w:ascii="Times New Roman" w:eastAsia="Times New Roman" w:hAnsi="Times New Roman" w:cs="Times New Roman"/>
          <w:b/>
        </w:rPr>
        <w:t>. Сергия Булгакова</w:t>
      </w:r>
    </w:p>
    <w:p w:rsidR="00771E90" w:rsidRPr="00771E90" w:rsidRDefault="00771E90" w:rsidP="0007220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 учении об </w:t>
      </w:r>
      <w:proofErr w:type="spellStart"/>
      <w:r>
        <w:rPr>
          <w:rFonts w:ascii="Times New Roman" w:eastAsia="Times New Roman" w:hAnsi="Times New Roman" w:cs="Times New Roman"/>
        </w:rPr>
        <w:t>апокатастасисе</w:t>
      </w:r>
      <w:proofErr w:type="spellEnd"/>
      <w:r>
        <w:rPr>
          <w:rFonts w:ascii="Times New Roman" w:eastAsia="Times New Roman" w:hAnsi="Times New Roman" w:cs="Times New Roman"/>
        </w:rPr>
        <w:t xml:space="preserve"> в «Большой трилогии» </w:t>
      </w:r>
      <w:proofErr w:type="spellStart"/>
      <w:r>
        <w:rPr>
          <w:rFonts w:ascii="Times New Roman" w:eastAsia="Times New Roman" w:hAnsi="Times New Roman" w:cs="Times New Roman"/>
        </w:rPr>
        <w:t>прот</w:t>
      </w:r>
      <w:proofErr w:type="spellEnd"/>
      <w:r>
        <w:rPr>
          <w:rFonts w:ascii="Times New Roman" w:eastAsia="Times New Roman" w:hAnsi="Times New Roman" w:cs="Times New Roman"/>
        </w:rPr>
        <w:t>. Сергия Булгакова.</w:t>
      </w:r>
    </w:p>
    <w:p w:rsidR="000954CF" w:rsidRPr="000954CF" w:rsidRDefault="000954CF" w:rsidP="0007220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7220C" w:rsidRDefault="0007220C" w:rsidP="00072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54CF" w:rsidRDefault="000954CF" w:rsidP="00072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220C">
        <w:rPr>
          <w:rFonts w:ascii="Times New Roman" w:eastAsia="Times New Roman" w:hAnsi="Times New Roman" w:cs="Times New Roman"/>
          <w:b/>
          <w:bCs/>
          <w:sz w:val="20"/>
          <w:szCs w:val="20"/>
        </w:rPr>
        <w:t>ПУБЛИКАЦИИ</w:t>
      </w:r>
    </w:p>
    <w:p w:rsidR="0007220C" w:rsidRPr="000954CF" w:rsidRDefault="0007220C" w:rsidP="00072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779AF" w:rsidRDefault="000954CF" w:rsidP="000722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54CF">
        <w:rPr>
          <w:rFonts w:ascii="Times New Roman" w:eastAsia="Times New Roman" w:hAnsi="Times New Roman" w:cs="Times New Roman"/>
          <w:b/>
          <w:bCs/>
        </w:rPr>
        <w:t>Фадеев И. А.</w:t>
      </w:r>
      <w:r w:rsidRPr="000954CF">
        <w:rPr>
          <w:rFonts w:ascii="Times New Roman" w:eastAsia="Times New Roman" w:hAnsi="Times New Roman" w:cs="Times New Roman"/>
          <w:b/>
        </w:rPr>
        <w:t xml:space="preserve">, </w:t>
      </w:r>
      <w:r w:rsidRPr="000954CF">
        <w:rPr>
          <w:rFonts w:ascii="Times New Roman" w:eastAsia="Times New Roman" w:hAnsi="Times New Roman" w:cs="Times New Roman"/>
          <w:b/>
          <w:bCs/>
        </w:rPr>
        <w:t>Шебалин Д. Д.</w:t>
      </w:r>
      <w:r w:rsidRPr="000954CF">
        <w:rPr>
          <w:rFonts w:ascii="Times New Roman" w:eastAsia="Times New Roman" w:hAnsi="Times New Roman" w:cs="Times New Roman"/>
          <w:b/>
        </w:rPr>
        <w:t xml:space="preserve"> «Правительство само регламентирует догматы Церкви так, как это ему кажется более выгодным…». Экзарх Л. Федоров о религиозной политике советской власти</w:t>
      </w:r>
    </w:p>
    <w:p w:rsidR="000954CF" w:rsidRPr="000954CF" w:rsidRDefault="0071082C" w:rsidP="000722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082C">
        <w:rPr>
          <w:rFonts w:ascii="Times New Roman" w:eastAsia="Times New Roman" w:hAnsi="Times New Roman" w:cs="Times New Roman"/>
        </w:rPr>
        <w:t xml:space="preserve">Анализ </w:t>
      </w:r>
      <w:proofErr w:type="gramStart"/>
      <w:r w:rsidRPr="0071082C">
        <w:rPr>
          <w:rFonts w:ascii="Times New Roman" w:eastAsia="Times New Roman" w:hAnsi="Times New Roman" w:cs="Times New Roman"/>
        </w:rPr>
        <w:t>письма экзарха российских католиков византийского обряда Леонида Федорова</w:t>
      </w:r>
      <w:proofErr w:type="gramEnd"/>
      <w:r w:rsidRPr="0071082C">
        <w:rPr>
          <w:rFonts w:ascii="Times New Roman" w:eastAsia="Times New Roman" w:hAnsi="Times New Roman" w:cs="Times New Roman"/>
        </w:rPr>
        <w:t>.</w:t>
      </w:r>
      <w:r w:rsidR="000954CF" w:rsidRPr="000954CF">
        <w:rPr>
          <w:rFonts w:ascii="Times New Roman" w:eastAsia="Times New Roman" w:hAnsi="Times New Roman" w:cs="Times New Roman"/>
        </w:rPr>
        <w:t xml:space="preserve"> </w:t>
      </w:r>
    </w:p>
    <w:p w:rsidR="0007220C" w:rsidRDefault="0007220C" w:rsidP="00072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0954CF" w:rsidRDefault="000954CF" w:rsidP="00072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7220C">
        <w:rPr>
          <w:rFonts w:ascii="Times New Roman" w:eastAsia="Times New Roman" w:hAnsi="Times New Roman" w:cs="Times New Roman"/>
          <w:b/>
          <w:bCs/>
          <w:sz w:val="20"/>
          <w:szCs w:val="20"/>
        </w:rPr>
        <w:t>РЕЦЕНЗИИ</w:t>
      </w:r>
    </w:p>
    <w:p w:rsidR="0007220C" w:rsidRPr="000954CF" w:rsidRDefault="0007220C" w:rsidP="00072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954CF" w:rsidRDefault="000954CF" w:rsidP="000722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r w:rsidRPr="000954CF">
        <w:rPr>
          <w:rFonts w:ascii="Times New Roman" w:eastAsia="Times New Roman" w:hAnsi="Times New Roman" w:cs="Times New Roman"/>
          <w:b/>
          <w:bCs/>
        </w:rPr>
        <w:t>Небольсин</w:t>
      </w:r>
      <w:proofErr w:type="spellEnd"/>
      <w:r w:rsidRPr="000954CF">
        <w:rPr>
          <w:rFonts w:ascii="Times New Roman" w:eastAsia="Times New Roman" w:hAnsi="Times New Roman" w:cs="Times New Roman"/>
          <w:b/>
          <w:bCs/>
        </w:rPr>
        <w:t xml:space="preserve"> А.</w:t>
      </w:r>
      <w:r w:rsidRPr="000954C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</w:rPr>
        <w:t>Рец</w:t>
      </w:r>
      <w:proofErr w:type="spellEnd"/>
      <w:r w:rsidRPr="000954CF">
        <w:rPr>
          <w:rFonts w:ascii="Times New Roman" w:eastAsia="Times New Roman" w:hAnsi="Times New Roman" w:cs="Times New Roman"/>
        </w:rPr>
        <w:t>. на кн.:</w:t>
      </w:r>
      <w:r w:rsidRPr="000954C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Stettner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 </w:t>
      </w:r>
      <w:r w:rsidRPr="000954CF">
        <w:rPr>
          <w:rFonts w:ascii="Times New Roman" w:eastAsia="Times New Roman" w:hAnsi="Times New Roman" w:cs="Times New Roman"/>
          <w:b/>
          <w:lang w:val="en-US"/>
        </w:rPr>
        <w:t>J</w:t>
      </w:r>
      <w:r w:rsidRPr="000954CF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Veraenderte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Endzeitvorstellungen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. </w:t>
      </w:r>
      <w:r w:rsidRPr="000954CF">
        <w:rPr>
          <w:rFonts w:ascii="Times New Roman" w:eastAsia="Times New Roman" w:hAnsi="Times New Roman" w:cs="Times New Roman"/>
          <w:b/>
          <w:lang w:val="en-US"/>
        </w:rPr>
        <w:t xml:space="preserve">Die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Rezeption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der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Offenbarung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des Johannes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beim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ersten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christlich-lateinischen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Dichter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Commodian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.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Tue</w:t>
      </w:r>
      <w:r w:rsidR="000F5FD2">
        <w:rPr>
          <w:rFonts w:ascii="Times New Roman" w:eastAsia="Times New Roman" w:hAnsi="Times New Roman" w:cs="Times New Roman"/>
          <w:b/>
        </w:rPr>
        <w:t>bingen</w:t>
      </w:r>
      <w:proofErr w:type="spellEnd"/>
      <w:r w:rsidR="000F5FD2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="000F5FD2">
        <w:rPr>
          <w:rFonts w:ascii="Times New Roman" w:eastAsia="Times New Roman" w:hAnsi="Times New Roman" w:cs="Times New Roman"/>
          <w:b/>
        </w:rPr>
        <w:t>Mohr-Siebeck</w:t>
      </w:r>
      <w:proofErr w:type="spellEnd"/>
      <w:r w:rsidR="000F5FD2">
        <w:rPr>
          <w:rFonts w:ascii="Times New Roman" w:eastAsia="Times New Roman" w:hAnsi="Times New Roman" w:cs="Times New Roman"/>
          <w:b/>
        </w:rPr>
        <w:t>, 2019. XIV</w:t>
      </w:r>
      <w:r w:rsidRPr="000954CF">
        <w:rPr>
          <w:rFonts w:ascii="Times New Roman" w:eastAsia="Times New Roman" w:hAnsi="Times New Roman" w:cs="Times New Roman"/>
          <w:b/>
        </w:rPr>
        <w:t xml:space="preserve">+221 S. </w:t>
      </w:r>
    </w:p>
    <w:p w:rsidR="0007220C" w:rsidRPr="000954CF" w:rsidRDefault="0007220C" w:rsidP="0007220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54CF" w:rsidRDefault="000954CF" w:rsidP="000722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54CF">
        <w:rPr>
          <w:rFonts w:ascii="Times New Roman" w:eastAsia="Times New Roman" w:hAnsi="Times New Roman" w:cs="Times New Roman"/>
          <w:b/>
          <w:bCs/>
        </w:rPr>
        <w:t>Грацианский</w:t>
      </w:r>
      <w:r w:rsidRPr="000954CF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0954CF">
        <w:rPr>
          <w:rFonts w:ascii="Times New Roman" w:eastAsia="Times New Roman" w:hAnsi="Times New Roman" w:cs="Times New Roman"/>
          <w:b/>
          <w:bCs/>
        </w:rPr>
        <w:t>М</w:t>
      </w:r>
      <w:r w:rsidRPr="000954CF">
        <w:rPr>
          <w:rFonts w:ascii="Times New Roman" w:eastAsia="Times New Roman" w:hAnsi="Times New Roman" w:cs="Times New Roman"/>
          <w:b/>
          <w:bCs/>
          <w:lang w:val="en-US"/>
        </w:rPr>
        <w:t xml:space="preserve">. </w:t>
      </w:r>
      <w:r w:rsidRPr="000954CF">
        <w:rPr>
          <w:rFonts w:ascii="Times New Roman" w:eastAsia="Times New Roman" w:hAnsi="Times New Roman" w:cs="Times New Roman"/>
          <w:b/>
          <w:bCs/>
        </w:rPr>
        <w:t>В</w:t>
      </w:r>
      <w:r w:rsidRPr="000954CF">
        <w:rPr>
          <w:rFonts w:ascii="Times New Roman" w:eastAsia="Times New Roman" w:hAnsi="Times New Roman" w:cs="Times New Roman"/>
          <w:b/>
          <w:bCs/>
          <w:lang w:val="en-US"/>
        </w:rPr>
        <w:t>.</w:t>
      </w:r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</w:rPr>
        <w:t>Рец</w:t>
      </w:r>
      <w:proofErr w:type="spellEnd"/>
      <w:r w:rsidRPr="000954CF">
        <w:rPr>
          <w:rFonts w:ascii="Times New Roman" w:eastAsia="Times New Roman" w:hAnsi="Times New Roman" w:cs="Times New Roman"/>
          <w:lang w:val="en-US"/>
        </w:rPr>
        <w:t xml:space="preserve">. </w:t>
      </w:r>
      <w:r w:rsidRPr="000954CF">
        <w:rPr>
          <w:rFonts w:ascii="Times New Roman" w:eastAsia="Times New Roman" w:hAnsi="Times New Roman" w:cs="Times New Roman"/>
        </w:rPr>
        <w:t>на</w:t>
      </w:r>
      <w:r w:rsidRPr="000954CF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</w:rPr>
        <w:t>кн</w:t>
      </w:r>
      <w:proofErr w:type="spellEnd"/>
      <w:r w:rsidRPr="000954CF">
        <w:rPr>
          <w:rFonts w:ascii="Times New Roman" w:eastAsia="Times New Roman" w:hAnsi="Times New Roman" w:cs="Times New Roman"/>
          <w:lang w:val="en-US"/>
        </w:rPr>
        <w:t>.:</w:t>
      </w:r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Leuenberger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-Wenger S. Das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Konzil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von Chalcedon und die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Kirche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. </w:t>
      </w:r>
      <w:proofErr w:type="spellStart"/>
      <w:proofErr w:type="gramStart"/>
      <w:r w:rsidRPr="000954CF">
        <w:rPr>
          <w:rFonts w:ascii="Times New Roman" w:eastAsia="Times New Roman" w:hAnsi="Times New Roman" w:cs="Times New Roman"/>
          <w:b/>
          <w:lang w:val="en-US"/>
        </w:rPr>
        <w:t>Konflikte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und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Normierungsprozesse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im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5.</w:t>
      </w:r>
      <w:proofErr w:type="gram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gramStart"/>
      <w:r w:rsidRPr="000954CF">
        <w:rPr>
          <w:rFonts w:ascii="Times New Roman" w:eastAsia="Times New Roman" w:hAnsi="Times New Roman" w:cs="Times New Roman"/>
          <w:b/>
          <w:lang w:val="en-US"/>
        </w:rPr>
        <w:t>und</w:t>
      </w:r>
      <w:proofErr w:type="gram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6. </w:t>
      </w:r>
      <w:proofErr w:type="spellStart"/>
      <w:proofErr w:type="gramStart"/>
      <w:r w:rsidRPr="000954CF">
        <w:rPr>
          <w:rFonts w:ascii="Times New Roman" w:eastAsia="Times New Roman" w:hAnsi="Times New Roman" w:cs="Times New Roman"/>
          <w:b/>
          <w:lang w:val="en-US"/>
        </w:rPr>
        <w:t>Jahrhundert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>.</w:t>
      </w:r>
      <w:proofErr w:type="gram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gramStart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[Supplements to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Vigiliae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Christianae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>.</w:t>
      </w:r>
      <w:proofErr w:type="gram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0954CF">
        <w:rPr>
          <w:rFonts w:ascii="Times New Roman" w:eastAsia="Times New Roman" w:hAnsi="Times New Roman" w:cs="Times New Roman"/>
          <w:b/>
        </w:rPr>
        <w:t>Vol</w:t>
      </w:r>
      <w:proofErr w:type="spellEnd"/>
      <w:r w:rsidRPr="000954CF">
        <w:rPr>
          <w:rFonts w:ascii="Times New Roman" w:eastAsia="Times New Roman" w:hAnsi="Times New Roman" w:cs="Times New Roman"/>
          <w:b/>
        </w:rPr>
        <w:t>. 153].</w:t>
      </w:r>
      <w:proofErr w:type="gramEnd"/>
      <w:r w:rsidRPr="000954C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Leiden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;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Boston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Brill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, 2019. XVII, 617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p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. </w:t>
      </w:r>
    </w:p>
    <w:p w:rsidR="0007220C" w:rsidRPr="000954CF" w:rsidRDefault="0007220C" w:rsidP="0007220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54CF" w:rsidRDefault="000954CF" w:rsidP="000722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54CF">
        <w:rPr>
          <w:rFonts w:ascii="Times New Roman" w:eastAsia="Times New Roman" w:hAnsi="Times New Roman" w:cs="Times New Roman"/>
          <w:b/>
          <w:bCs/>
        </w:rPr>
        <w:t>Михайлов П. Б.</w:t>
      </w:r>
      <w:r w:rsidRPr="000954CF">
        <w:rPr>
          <w:rFonts w:ascii="Times New Roman" w:eastAsia="Times New Roman" w:hAnsi="Times New Roman" w:cs="Times New Roman"/>
          <w:b/>
        </w:rPr>
        <w:t xml:space="preserve"> Новое введение в изучение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паламизма</w:t>
      </w:r>
      <w:proofErr w:type="spellEnd"/>
      <w:proofErr w:type="gramStart"/>
      <w:r w:rsidR="0007220C"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 w:rsidRPr="000954C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</w:rPr>
        <w:t>Рец</w:t>
      </w:r>
      <w:proofErr w:type="spellEnd"/>
      <w:r w:rsidRPr="000954CF">
        <w:rPr>
          <w:rFonts w:ascii="Times New Roman" w:eastAsia="Times New Roman" w:hAnsi="Times New Roman" w:cs="Times New Roman"/>
        </w:rPr>
        <w:t>. на кн.:</w:t>
      </w:r>
      <w:r w:rsidRPr="000954CF">
        <w:rPr>
          <w:rFonts w:ascii="Times New Roman" w:eastAsia="Times New Roman" w:hAnsi="Times New Roman" w:cs="Times New Roman"/>
          <w:b/>
        </w:rPr>
        <w:t xml:space="preserve"> </w:t>
      </w:r>
      <w:r w:rsidRPr="000954CF">
        <w:rPr>
          <w:rFonts w:ascii="Times New Roman" w:eastAsia="Times New Roman" w:hAnsi="Times New Roman" w:cs="Times New Roman"/>
          <w:b/>
          <w:lang w:val="en-US"/>
        </w:rPr>
        <w:t>Russell</w:t>
      </w:r>
      <w:r w:rsidRPr="000954CF">
        <w:rPr>
          <w:rFonts w:ascii="Times New Roman" w:eastAsia="Times New Roman" w:hAnsi="Times New Roman" w:cs="Times New Roman"/>
          <w:b/>
        </w:rPr>
        <w:t xml:space="preserve"> </w:t>
      </w:r>
      <w:r w:rsidRPr="000954CF">
        <w:rPr>
          <w:rFonts w:ascii="Times New Roman" w:eastAsia="Times New Roman" w:hAnsi="Times New Roman" w:cs="Times New Roman"/>
          <w:b/>
          <w:lang w:val="en-US"/>
        </w:rPr>
        <w:t>Norman</w:t>
      </w:r>
      <w:r w:rsidRPr="000954CF">
        <w:rPr>
          <w:rFonts w:ascii="Times New Roman" w:eastAsia="Times New Roman" w:hAnsi="Times New Roman" w:cs="Times New Roman"/>
          <w:b/>
        </w:rPr>
        <w:t xml:space="preserve">. </w:t>
      </w:r>
      <w:proofErr w:type="gramStart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Gregory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Palamas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and the Making of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Palamism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in the Modern Age.</w:t>
      </w:r>
      <w:proofErr w:type="gram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Oxford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Oxford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University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Press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, 2019. 272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p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. </w:t>
      </w:r>
    </w:p>
    <w:p w:rsidR="0007220C" w:rsidRPr="000954CF" w:rsidRDefault="0007220C" w:rsidP="0007220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54CF" w:rsidRDefault="000954CF" w:rsidP="000722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954CF">
        <w:rPr>
          <w:rFonts w:ascii="Times New Roman" w:eastAsia="Times New Roman" w:hAnsi="Times New Roman" w:cs="Times New Roman"/>
          <w:b/>
          <w:bCs/>
        </w:rPr>
        <w:t>Коренева Н. А.</w:t>
      </w:r>
      <w:r w:rsidRPr="000954CF">
        <w:rPr>
          <w:rFonts w:ascii="Times New Roman" w:eastAsia="Times New Roman" w:hAnsi="Times New Roman" w:cs="Times New Roman"/>
          <w:b/>
        </w:rPr>
        <w:t xml:space="preserve"> Визуальные аспекты философии отца Павла Флоренского</w:t>
      </w:r>
      <w:proofErr w:type="gramStart"/>
      <w:r w:rsidRPr="000954CF">
        <w:rPr>
          <w:rFonts w:ascii="Times New Roman" w:eastAsia="Times New Roman" w:hAnsi="Times New Roman" w:cs="Times New Roman"/>
          <w:b/>
        </w:rPr>
        <w:t xml:space="preserve"> </w:t>
      </w:r>
      <w:r w:rsidR="0007220C">
        <w:rPr>
          <w:rFonts w:ascii="Times New Roman" w:eastAsia="Times New Roman" w:hAnsi="Times New Roman" w:cs="Times New Roman"/>
          <w:b/>
        </w:rPr>
        <w:t>:</w:t>
      </w:r>
      <w:proofErr w:type="gramEnd"/>
      <w:r w:rsidRPr="000954C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</w:rPr>
        <w:t>Рец</w:t>
      </w:r>
      <w:proofErr w:type="spellEnd"/>
      <w:r w:rsidRPr="000954CF">
        <w:rPr>
          <w:rFonts w:ascii="Times New Roman" w:eastAsia="Times New Roman" w:hAnsi="Times New Roman" w:cs="Times New Roman"/>
        </w:rPr>
        <w:t>. на кн.:</w:t>
      </w:r>
      <w:r w:rsidRPr="000954CF">
        <w:rPr>
          <w:rFonts w:ascii="Times New Roman" w:eastAsia="Times New Roman" w:hAnsi="Times New Roman" w:cs="Times New Roman"/>
          <w:b/>
        </w:rPr>
        <w:t xml:space="preserve"> </w:t>
      </w:r>
      <w:r w:rsidRPr="000954CF">
        <w:rPr>
          <w:rFonts w:ascii="Times New Roman" w:eastAsia="Times New Roman" w:hAnsi="Times New Roman" w:cs="Times New Roman"/>
          <w:b/>
          <w:lang w:val="en-US"/>
        </w:rPr>
        <w:t>Visual</w:t>
      </w:r>
      <w:r w:rsidRPr="000954CF">
        <w:rPr>
          <w:rFonts w:ascii="Times New Roman" w:eastAsia="Times New Roman" w:hAnsi="Times New Roman" w:cs="Times New Roman"/>
          <w:b/>
        </w:rPr>
        <w:t xml:space="preserve"> </w:t>
      </w:r>
      <w:r w:rsidRPr="000954CF">
        <w:rPr>
          <w:rFonts w:ascii="Times New Roman" w:eastAsia="Times New Roman" w:hAnsi="Times New Roman" w:cs="Times New Roman"/>
          <w:b/>
          <w:lang w:val="en-US"/>
        </w:rPr>
        <w:t>Thought</w:t>
      </w:r>
      <w:r w:rsidRPr="000954CF">
        <w:rPr>
          <w:rFonts w:ascii="Times New Roman" w:eastAsia="Times New Roman" w:hAnsi="Times New Roman" w:cs="Times New Roman"/>
          <w:b/>
        </w:rPr>
        <w:t xml:space="preserve"> </w:t>
      </w:r>
      <w:r w:rsidRPr="000954CF">
        <w:rPr>
          <w:rFonts w:ascii="Times New Roman" w:eastAsia="Times New Roman" w:hAnsi="Times New Roman" w:cs="Times New Roman"/>
          <w:b/>
          <w:lang w:val="en-US"/>
        </w:rPr>
        <w:t>in</w:t>
      </w:r>
      <w:r w:rsidRPr="000954CF">
        <w:rPr>
          <w:rFonts w:ascii="Times New Roman" w:eastAsia="Times New Roman" w:hAnsi="Times New Roman" w:cs="Times New Roman"/>
          <w:b/>
        </w:rPr>
        <w:t xml:space="preserve"> </w:t>
      </w:r>
      <w:r w:rsidRPr="000954CF">
        <w:rPr>
          <w:rFonts w:ascii="Times New Roman" w:eastAsia="Times New Roman" w:hAnsi="Times New Roman" w:cs="Times New Roman"/>
          <w:b/>
          <w:lang w:val="en-US"/>
        </w:rPr>
        <w:t>Russian</w:t>
      </w:r>
      <w:r w:rsidRPr="000954CF">
        <w:rPr>
          <w:rFonts w:ascii="Times New Roman" w:eastAsia="Times New Roman" w:hAnsi="Times New Roman" w:cs="Times New Roman"/>
          <w:b/>
        </w:rPr>
        <w:t xml:space="preserve"> </w:t>
      </w:r>
      <w:r w:rsidRPr="000954CF">
        <w:rPr>
          <w:rFonts w:ascii="Times New Roman" w:eastAsia="Times New Roman" w:hAnsi="Times New Roman" w:cs="Times New Roman"/>
          <w:b/>
          <w:lang w:val="en-US"/>
        </w:rPr>
        <w:t>Religious</w:t>
      </w:r>
      <w:r w:rsidRPr="000954CF">
        <w:rPr>
          <w:rFonts w:ascii="Times New Roman" w:eastAsia="Times New Roman" w:hAnsi="Times New Roman" w:cs="Times New Roman"/>
          <w:b/>
        </w:rPr>
        <w:t xml:space="preserve"> </w:t>
      </w:r>
      <w:r w:rsidRPr="000954CF">
        <w:rPr>
          <w:rFonts w:ascii="Times New Roman" w:eastAsia="Times New Roman" w:hAnsi="Times New Roman" w:cs="Times New Roman"/>
          <w:b/>
          <w:lang w:val="en-US"/>
        </w:rPr>
        <w:t>Philosophy</w:t>
      </w:r>
      <w:r w:rsidRPr="000954CF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Pavel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Florensky’s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Theory of the Icon / C.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Antonova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, ed. </w:t>
      </w:r>
      <w:proofErr w:type="spellStart"/>
      <w:r w:rsidRPr="000954CF">
        <w:rPr>
          <w:rFonts w:ascii="Times New Roman" w:eastAsia="Times New Roman" w:hAnsi="Times New Roman" w:cs="Times New Roman"/>
          <w:b/>
          <w:lang w:val="en-US"/>
        </w:rPr>
        <w:t>Routledge</w:t>
      </w:r>
      <w:proofErr w:type="spellEnd"/>
      <w:r w:rsidRPr="000954CF">
        <w:rPr>
          <w:rFonts w:ascii="Times New Roman" w:eastAsia="Times New Roman" w:hAnsi="Times New Roman" w:cs="Times New Roman"/>
          <w:b/>
          <w:lang w:val="en-US"/>
        </w:rPr>
        <w:t xml:space="preserve"> Focus on Religion, 2020. </w:t>
      </w:r>
      <w:r w:rsidRPr="000954CF">
        <w:rPr>
          <w:rFonts w:ascii="Times New Roman" w:eastAsia="Times New Roman" w:hAnsi="Times New Roman" w:cs="Times New Roman"/>
          <w:b/>
        </w:rPr>
        <w:t xml:space="preserve">110 </w:t>
      </w:r>
      <w:proofErr w:type="spellStart"/>
      <w:r w:rsidRPr="000954CF">
        <w:rPr>
          <w:rFonts w:ascii="Times New Roman" w:eastAsia="Times New Roman" w:hAnsi="Times New Roman" w:cs="Times New Roman"/>
          <w:b/>
        </w:rPr>
        <w:t>p</w:t>
      </w:r>
      <w:proofErr w:type="spellEnd"/>
      <w:r w:rsidRPr="000954CF">
        <w:rPr>
          <w:rFonts w:ascii="Times New Roman" w:eastAsia="Times New Roman" w:hAnsi="Times New Roman" w:cs="Times New Roman"/>
          <w:b/>
        </w:rPr>
        <w:t xml:space="preserve">. </w:t>
      </w:r>
    </w:p>
    <w:p w:rsidR="0007220C" w:rsidRPr="000954CF" w:rsidRDefault="0007220C" w:rsidP="0007220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954CF" w:rsidRPr="000954CF" w:rsidRDefault="000954CF" w:rsidP="0007220C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0954CF">
        <w:rPr>
          <w:rFonts w:ascii="Times New Roman" w:eastAsia="Times New Roman" w:hAnsi="Times New Roman" w:cs="Times New Roman"/>
          <w:b/>
          <w:bCs/>
        </w:rPr>
        <w:t>Раздъяконов</w:t>
      </w:r>
      <w:proofErr w:type="spellEnd"/>
      <w:r w:rsidRPr="000954CF">
        <w:rPr>
          <w:rFonts w:ascii="Times New Roman" w:eastAsia="Times New Roman" w:hAnsi="Times New Roman" w:cs="Times New Roman"/>
          <w:b/>
          <w:bCs/>
        </w:rPr>
        <w:t xml:space="preserve"> В. С.</w:t>
      </w:r>
      <w:r w:rsidRPr="000954CF">
        <w:rPr>
          <w:rFonts w:ascii="Times New Roman" w:eastAsia="Times New Roman" w:hAnsi="Times New Roman" w:cs="Times New Roman"/>
          <w:b/>
        </w:rPr>
        <w:t xml:space="preserve"> Натурализм в христианском контексте</w:t>
      </w:r>
      <w:proofErr w:type="gramStart"/>
      <w:r w:rsidR="0007220C">
        <w:rPr>
          <w:rFonts w:ascii="Times New Roman" w:eastAsia="Times New Roman" w:hAnsi="Times New Roman" w:cs="Times New Roman"/>
          <w:b/>
        </w:rPr>
        <w:t xml:space="preserve"> :</w:t>
      </w:r>
      <w:proofErr w:type="gramEnd"/>
      <w:r w:rsidRPr="000954C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0954CF">
        <w:rPr>
          <w:rFonts w:ascii="Times New Roman" w:eastAsia="Times New Roman" w:hAnsi="Times New Roman" w:cs="Times New Roman"/>
        </w:rPr>
        <w:t>Рец</w:t>
      </w:r>
      <w:proofErr w:type="spellEnd"/>
      <w:r w:rsidRPr="000954CF">
        <w:rPr>
          <w:rFonts w:ascii="Times New Roman" w:eastAsia="Times New Roman" w:hAnsi="Times New Roman" w:cs="Times New Roman"/>
        </w:rPr>
        <w:t>. на кн.:</w:t>
      </w:r>
      <w:r w:rsidRPr="000954CF">
        <w:rPr>
          <w:rFonts w:ascii="Times New Roman" w:eastAsia="Times New Roman" w:hAnsi="Times New Roman" w:cs="Times New Roman"/>
          <w:b/>
        </w:rPr>
        <w:t xml:space="preserve"> </w:t>
      </w:r>
      <w:r w:rsidRPr="000954CF">
        <w:rPr>
          <w:rFonts w:ascii="Times New Roman" w:eastAsia="Times New Roman" w:hAnsi="Times New Roman" w:cs="Times New Roman"/>
          <w:b/>
          <w:lang w:val="en-US"/>
        </w:rPr>
        <w:t>Science</w:t>
      </w:r>
      <w:r w:rsidRPr="000954CF">
        <w:rPr>
          <w:rFonts w:ascii="Times New Roman" w:eastAsia="Times New Roman" w:hAnsi="Times New Roman" w:cs="Times New Roman"/>
          <w:b/>
        </w:rPr>
        <w:t xml:space="preserve"> </w:t>
      </w:r>
      <w:r w:rsidRPr="000954CF">
        <w:rPr>
          <w:rFonts w:ascii="Times New Roman" w:eastAsia="Times New Roman" w:hAnsi="Times New Roman" w:cs="Times New Roman"/>
          <w:b/>
          <w:lang w:val="en-US"/>
        </w:rPr>
        <w:t>without</w:t>
      </w:r>
      <w:r w:rsidRPr="000954CF">
        <w:rPr>
          <w:rFonts w:ascii="Times New Roman" w:eastAsia="Times New Roman" w:hAnsi="Times New Roman" w:cs="Times New Roman"/>
          <w:b/>
        </w:rPr>
        <w:t xml:space="preserve"> </w:t>
      </w:r>
      <w:r w:rsidRPr="000954CF">
        <w:rPr>
          <w:rFonts w:ascii="Times New Roman" w:eastAsia="Times New Roman" w:hAnsi="Times New Roman" w:cs="Times New Roman"/>
          <w:b/>
          <w:lang w:val="en-US"/>
        </w:rPr>
        <w:t>God</w:t>
      </w:r>
      <w:r w:rsidRPr="000954CF">
        <w:rPr>
          <w:rFonts w:ascii="Times New Roman" w:eastAsia="Times New Roman" w:hAnsi="Times New Roman" w:cs="Times New Roman"/>
          <w:b/>
        </w:rPr>
        <w:t xml:space="preserve">. </w:t>
      </w:r>
      <w:proofErr w:type="gramStart"/>
      <w:r w:rsidRPr="000954CF">
        <w:rPr>
          <w:rFonts w:ascii="Times New Roman" w:eastAsia="Times New Roman" w:hAnsi="Times New Roman" w:cs="Times New Roman"/>
          <w:b/>
          <w:lang w:val="en-US"/>
        </w:rPr>
        <w:t>Rethinking the History of Scientific Naturalism /P.</w:t>
      </w:r>
      <w:proofErr w:type="gramEnd"/>
    </w:p>
    <w:p w:rsidR="003472A1" w:rsidRPr="0007220C" w:rsidRDefault="003472A1" w:rsidP="0007220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sectPr w:rsidR="003472A1" w:rsidRPr="0007220C" w:rsidSect="005A3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3A13"/>
    <w:rsid w:val="000272E4"/>
    <w:rsid w:val="0007220C"/>
    <w:rsid w:val="000954CF"/>
    <w:rsid w:val="000F5FD2"/>
    <w:rsid w:val="003472A1"/>
    <w:rsid w:val="003649B4"/>
    <w:rsid w:val="004779AF"/>
    <w:rsid w:val="005A3A13"/>
    <w:rsid w:val="0071082C"/>
    <w:rsid w:val="00771E90"/>
    <w:rsid w:val="008F0158"/>
    <w:rsid w:val="008F38B7"/>
    <w:rsid w:val="009653E9"/>
    <w:rsid w:val="00B0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54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54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0954CF"/>
    <w:rPr>
      <w:color w:val="0000FF"/>
      <w:u w:val="single"/>
    </w:rPr>
  </w:style>
  <w:style w:type="character" w:styleId="a5">
    <w:name w:val="Strong"/>
    <w:basedOn w:val="a0"/>
    <w:uiPriority w:val="22"/>
    <w:qFormat/>
    <w:rsid w:val="000954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2336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867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8149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5709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7386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569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4029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542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4569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6099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3811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68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3404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8564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0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2921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1010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0831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5851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2137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0777">
                  <w:marLeft w:val="0"/>
                  <w:marRight w:val="0"/>
                  <w:marTop w:val="0"/>
                  <w:marBottom w:val="8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50303">
              <w:marLeft w:val="0"/>
              <w:marRight w:val="0"/>
              <w:marTop w:val="0"/>
              <w:marBottom w:val="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2021-08-12T08:02:00Z</dcterms:created>
  <dcterms:modified xsi:type="dcterms:W3CDTF">2021-08-12T08:21:00Z</dcterms:modified>
</cp:coreProperties>
</file>