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F23" w:rsidRPr="00B63C8D" w:rsidRDefault="00005F23" w:rsidP="00846E57">
      <w:pPr>
        <w:spacing w:line="360" w:lineRule="auto"/>
        <w:ind w:left="-1701" w:right="-1701"/>
        <w:jc w:val="both"/>
        <w:rPr>
          <w:b/>
          <w:bCs/>
        </w:rPr>
      </w:pPr>
      <w:r w:rsidRPr="00116DC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5pt;height:808.5pt">
            <v:imagedata r:id="rId7" o:title=""/>
          </v:shape>
        </w:pict>
      </w:r>
    </w:p>
    <w:p w:rsidR="00005F23" w:rsidRDefault="00005F23" w:rsidP="00E77E38">
      <w:pPr>
        <w:spacing w:line="360" w:lineRule="auto"/>
        <w:jc w:val="both"/>
        <w:rPr>
          <w:b/>
          <w:bCs/>
        </w:rPr>
      </w:pPr>
      <w:r w:rsidRPr="00B63C8D">
        <w:rPr>
          <w:b/>
          <w:bCs/>
        </w:rPr>
        <w:t>Составитель</w:t>
      </w:r>
      <w:r w:rsidRPr="00B63C8D">
        <w:t xml:space="preserve"> </w:t>
      </w:r>
      <w:r w:rsidRPr="00B63C8D">
        <w:rPr>
          <w:b/>
          <w:bCs/>
        </w:rPr>
        <w:t>Учебно-методического комплекса</w:t>
      </w:r>
      <w:r>
        <w:rPr>
          <w:b/>
          <w:bCs/>
        </w:rPr>
        <w:t>:</w:t>
      </w:r>
    </w:p>
    <w:p w:rsidR="00005F23" w:rsidRPr="00B63C8D" w:rsidRDefault="00005F23" w:rsidP="00E77E38">
      <w:pPr>
        <w:spacing w:line="360" w:lineRule="auto"/>
        <w:jc w:val="both"/>
      </w:pPr>
      <w:r w:rsidRPr="005A5E90">
        <w:rPr>
          <w:b/>
          <w:bCs/>
        </w:rPr>
        <w:t>Иерей Димитрий Артёмкин</w:t>
      </w:r>
      <w:r>
        <w:t xml:space="preserve"> —</w:t>
      </w:r>
      <w:r w:rsidRPr="00B63C8D">
        <w:t xml:space="preserve"> преподаватель Московской духовной академии и образовательных курсов для монашествующих при Иоанно-Предтеченском женском монастыре г. Москвы, старший научный редактор Церковно-научного центра «Православная энциклопедия». </w:t>
      </w:r>
    </w:p>
    <w:p w:rsidR="00005F23" w:rsidRPr="00B63C8D" w:rsidRDefault="00005F23" w:rsidP="00E77E38">
      <w:pPr>
        <w:spacing w:line="360" w:lineRule="auto"/>
        <w:jc w:val="both"/>
      </w:pPr>
    </w:p>
    <w:p w:rsidR="00005F23" w:rsidRDefault="00005F23" w:rsidP="00E77E38">
      <w:pPr>
        <w:spacing w:line="360" w:lineRule="auto"/>
        <w:jc w:val="both"/>
      </w:pPr>
      <w:r w:rsidRPr="00B63C8D">
        <w:t>Учебная программа дисциплины разработана в рамках «Церковного стандарта курсов базовой подготовки в области богословия для монашествующих Русской Православной Церкви».</w:t>
      </w:r>
    </w:p>
    <w:p w:rsidR="00005F23" w:rsidRDefault="00005F23" w:rsidP="00E77E38">
      <w:pPr>
        <w:spacing w:line="360" w:lineRule="auto"/>
        <w:jc w:val="both"/>
      </w:pPr>
    </w:p>
    <w:p w:rsidR="00005F23" w:rsidRDefault="00005F23" w:rsidP="00E77E38">
      <w:pPr>
        <w:spacing w:line="360" w:lineRule="auto"/>
        <w:jc w:val="both"/>
      </w:pPr>
    </w:p>
    <w:p w:rsidR="00005F23" w:rsidRPr="00096D39" w:rsidRDefault="00005F23" w:rsidP="005A5E90">
      <w:pPr>
        <w:spacing w:line="360" w:lineRule="auto"/>
        <w:jc w:val="both"/>
        <w:rPr>
          <w:b/>
          <w:bCs/>
        </w:rPr>
      </w:pPr>
      <w:r w:rsidRPr="00096D39">
        <w:rPr>
          <w:b/>
          <w:bCs/>
        </w:rPr>
        <w:t>Рецензенты:</w:t>
      </w:r>
    </w:p>
    <w:p w:rsidR="00005F23" w:rsidRPr="00096D39" w:rsidRDefault="00005F23" w:rsidP="00DA4C2D">
      <w:pPr>
        <w:spacing w:line="360" w:lineRule="auto"/>
        <w:jc w:val="both"/>
      </w:pPr>
      <w:r w:rsidRPr="00096D39">
        <w:rPr>
          <w:b/>
          <w:bCs/>
        </w:rPr>
        <w:t>Архимандрит Феофилакт (Безукладников)</w:t>
      </w:r>
      <w:r w:rsidRPr="00096D39">
        <w:rPr>
          <w:b/>
          <w:bCs/>
          <w:i/>
          <w:iCs/>
        </w:rPr>
        <w:t xml:space="preserve"> </w:t>
      </w:r>
      <w:r w:rsidRPr="00096D39">
        <w:rPr>
          <w:i/>
          <w:iCs/>
        </w:rPr>
        <w:t xml:space="preserve">— </w:t>
      </w:r>
      <w:r w:rsidRPr="00096D39">
        <w:t>заместитель председателя Межведомственной комиссии по вопросам образования монашествующих, член Научно-методического совета при Межведомственной комиссии, куратор мужских монастырей, председатель выездных экспертных и аккредитационных комиссий, наместник Воскресенского Ново-Иерусалимского ставропигиального мужского монастыря.</w:t>
      </w:r>
    </w:p>
    <w:p w:rsidR="00005F23" w:rsidRPr="00096D39" w:rsidRDefault="00005F23" w:rsidP="00DA4C2D">
      <w:pPr>
        <w:spacing w:line="360" w:lineRule="auto"/>
        <w:jc w:val="both"/>
      </w:pPr>
    </w:p>
    <w:p w:rsidR="00005F23" w:rsidRPr="00096D39" w:rsidRDefault="00005F23" w:rsidP="00DA4C2D">
      <w:pPr>
        <w:spacing w:line="360" w:lineRule="auto"/>
        <w:jc w:val="both"/>
      </w:pPr>
      <w:r w:rsidRPr="00096D39">
        <w:rPr>
          <w:b/>
          <w:bCs/>
        </w:rPr>
        <w:t>Иеромонах Михаил (Булочев)</w:t>
      </w:r>
      <w:r w:rsidRPr="00096D39">
        <w:t xml:space="preserve"> — старший преподаватель Перервинской Духовной семинарии и курсов базовой подготовки для монашествующих на базе Троице-Одигитриевского ставропигиального женского монастыря Зосимова пустынь.</w:t>
      </w:r>
    </w:p>
    <w:p w:rsidR="00005F23" w:rsidRPr="00096D39" w:rsidRDefault="00005F23" w:rsidP="00DA4C2D">
      <w:pPr>
        <w:spacing w:line="360" w:lineRule="auto"/>
        <w:jc w:val="both"/>
      </w:pPr>
    </w:p>
    <w:p w:rsidR="00005F23" w:rsidRDefault="00005F23" w:rsidP="00FC08E4">
      <w:pPr>
        <w:spacing w:line="360" w:lineRule="auto"/>
        <w:jc w:val="both"/>
      </w:pPr>
      <w:r w:rsidRPr="00096D39">
        <w:rPr>
          <w:b/>
          <w:bCs/>
        </w:rPr>
        <w:t>Игумения Викторина (Перминова)</w:t>
      </w:r>
      <w:r w:rsidRPr="00096D39">
        <w:rPr>
          <w:b/>
          <w:bCs/>
          <w:i/>
          <w:iCs/>
        </w:rPr>
        <w:t xml:space="preserve"> </w:t>
      </w:r>
      <w:r w:rsidRPr="00096D39">
        <w:t>— член Коллегии СОММ</w:t>
      </w:r>
      <w:r>
        <w:t xml:space="preserve"> и </w:t>
      </w:r>
      <w:r w:rsidRPr="00096D39">
        <w:t xml:space="preserve">Межведомственной комиссии по вопросам образования монашествующих </w:t>
      </w:r>
      <w:r>
        <w:t xml:space="preserve">Русской Православной Церкви, </w:t>
      </w:r>
      <w:r w:rsidRPr="00096D39">
        <w:t>настоятельница Богородице-Рождественского ставропигиального женского монастыря.</w:t>
      </w:r>
    </w:p>
    <w:p w:rsidR="00005F23" w:rsidRDefault="00005F23" w:rsidP="00FC08E4">
      <w:pPr>
        <w:spacing w:line="360" w:lineRule="auto"/>
        <w:jc w:val="both"/>
      </w:pPr>
    </w:p>
    <w:p w:rsidR="00005F23" w:rsidRDefault="00005F23" w:rsidP="00FC08E4">
      <w:pPr>
        <w:spacing w:line="360" w:lineRule="auto"/>
        <w:jc w:val="both"/>
      </w:pPr>
    </w:p>
    <w:p w:rsidR="00005F23" w:rsidRPr="00096D39" w:rsidRDefault="00005F23" w:rsidP="00AF031F">
      <w:pPr>
        <w:spacing w:line="360" w:lineRule="auto"/>
        <w:jc w:val="both"/>
        <w:rPr>
          <w:b/>
          <w:bCs/>
        </w:rPr>
      </w:pPr>
      <w:r>
        <w:rPr>
          <w:b/>
          <w:bCs/>
        </w:rPr>
        <w:t>Общая редакция</w:t>
      </w:r>
      <w:r w:rsidRPr="00096D39">
        <w:rPr>
          <w:b/>
          <w:bCs/>
        </w:rPr>
        <w:t>:</w:t>
      </w:r>
    </w:p>
    <w:p w:rsidR="00005F23" w:rsidRPr="00CB5EA8" w:rsidRDefault="00005F23" w:rsidP="005C73D8">
      <w:pPr>
        <w:spacing w:line="360" w:lineRule="auto"/>
        <w:jc w:val="both"/>
        <w:rPr>
          <w:sz w:val="28"/>
          <w:szCs w:val="28"/>
        </w:rPr>
      </w:pPr>
      <w:r>
        <w:rPr>
          <w:b/>
          <w:bCs/>
        </w:rPr>
        <w:t>Игумен Пантелеимон</w:t>
      </w:r>
      <w:r w:rsidRPr="00096D39">
        <w:rPr>
          <w:b/>
          <w:bCs/>
        </w:rPr>
        <w:t xml:space="preserve"> (</w:t>
      </w:r>
      <w:r>
        <w:rPr>
          <w:b/>
          <w:bCs/>
        </w:rPr>
        <w:t>Королёв</w:t>
      </w:r>
      <w:r w:rsidRPr="00096D39">
        <w:rPr>
          <w:b/>
          <w:bCs/>
        </w:rPr>
        <w:t>)</w:t>
      </w:r>
      <w:r w:rsidRPr="00163F9A">
        <w:t xml:space="preserve"> </w:t>
      </w:r>
      <w:r w:rsidRPr="00096D39">
        <w:rPr>
          <w:i/>
          <w:iCs/>
        </w:rPr>
        <w:t xml:space="preserve">— </w:t>
      </w:r>
      <w:r w:rsidRPr="009355C9">
        <w:rPr>
          <w:sz w:val="22"/>
          <w:szCs w:val="22"/>
        </w:rPr>
        <w:t>кандидат богословия</w:t>
      </w:r>
      <w:r>
        <w:rPr>
          <w:sz w:val="22"/>
          <w:szCs w:val="22"/>
        </w:rPr>
        <w:t>,</w:t>
      </w:r>
      <w:r w:rsidRPr="009355C9">
        <w:rPr>
          <w:sz w:val="22"/>
          <w:szCs w:val="22"/>
        </w:rPr>
        <w:t xml:space="preserve"> </w:t>
      </w:r>
      <w:r w:rsidRPr="00806D5D">
        <w:rPr>
          <w:sz w:val="22"/>
          <w:szCs w:val="22"/>
        </w:rPr>
        <w:t>председатель</w:t>
      </w:r>
      <w:r>
        <w:rPr>
          <w:sz w:val="22"/>
          <w:szCs w:val="22"/>
        </w:rPr>
        <w:t xml:space="preserve"> Научно-методического совета при Межведомственной комиссии по вопросам образования </w:t>
      </w:r>
      <w:r w:rsidRPr="00096D39">
        <w:t xml:space="preserve">монашествующих </w:t>
      </w:r>
      <w:r>
        <w:t xml:space="preserve">Русской Православной Церкви, </w:t>
      </w:r>
      <w:r w:rsidRPr="00096D39">
        <w:t xml:space="preserve">преподаватель </w:t>
      </w:r>
      <w:r>
        <w:t>Московской</w:t>
      </w:r>
      <w:r w:rsidRPr="00096D39">
        <w:t xml:space="preserve"> Духовной семинарии и курсов базовой подготовки для монашествующих </w:t>
      </w:r>
      <w:r w:rsidRPr="009355C9">
        <w:rPr>
          <w:sz w:val="22"/>
          <w:szCs w:val="22"/>
        </w:rPr>
        <w:t>Переславской</w:t>
      </w:r>
      <w:r w:rsidRPr="009355C9">
        <w:rPr>
          <w:rStyle w:val="Strong"/>
          <w:b w:val="0"/>
          <w:bCs w:val="0"/>
          <w:sz w:val="22"/>
          <w:szCs w:val="22"/>
        </w:rPr>
        <w:t xml:space="preserve"> епархии</w:t>
      </w:r>
      <w:r>
        <w:rPr>
          <w:rStyle w:val="Strong"/>
          <w:b w:val="0"/>
          <w:bCs w:val="0"/>
          <w:sz w:val="22"/>
          <w:szCs w:val="22"/>
        </w:rPr>
        <w:t>,</w:t>
      </w:r>
      <w:r w:rsidRPr="009355C9">
        <w:rPr>
          <w:rStyle w:val="Strong"/>
          <w:b w:val="0"/>
          <w:bCs w:val="0"/>
          <w:sz w:val="22"/>
          <w:szCs w:val="22"/>
        </w:rPr>
        <w:t xml:space="preserve"> </w:t>
      </w:r>
      <w:r w:rsidRPr="009355C9">
        <w:rPr>
          <w:sz w:val="22"/>
          <w:szCs w:val="22"/>
        </w:rPr>
        <w:t>н</w:t>
      </w:r>
      <w:r w:rsidRPr="009355C9">
        <w:rPr>
          <w:rStyle w:val="Strong"/>
          <w:b w:val="0"/>
          <w:bCs w:val="0"/>
          <w:sz w:val="22"/>
          <w:szCs w:val="22"/>
        </w:rPr>
        <w:t>астоятель Свято-Троицкого Данилова монастыря</w:t>
      </w:r>
      <w:r>
        <w:rPr>
          <w:rStyle w:val="Strong"/>
          <w:b w:val="0"/>
          <w:bCs w:val="0"/>
          <w:sz w:val="22"/>
          <w:szCs w:val="22"/>
        </w:rPr>
        <w:t xml:space="preserve"> </w:t>
      </w:r>
      <w:r w:rsidRPr="009355C9">
        <w:rPr>
          <w:sz w:val="22"/>
          <w:szCs w:val="22"/>
        </w:rPr>
        <w:t>Переславской</w:t>
      </w:r>
      <w:r w:rsidRPr="009355C9">
        <w:rPr>
          <w:rStyle w:val="Strong"/>
          <w:b w:val="0"/>
          <w:bCs w:val="0"/>
          <w:sz w:val="22"/>
          <w:szCs w:val="22"/>
        </w:rPr>
        <w:t xml:space="preserve"> епархии Ярославской митрополии</w:t>
      </w:r>
      <w:r>
        <w:rPr>
          <w:rStyle w:val="Strong"/>
          <w:b w:val="0"/>
          <w:bCs w:val="0"/>
          <w:sz w:val="22"/>
          <w:szCs w:val="22"/>
        </w:rPr>
        <w:t>.</w:t>
      </w:r>
    </w:p>
    <w:p w:rsidR="00005F23" w:rsidRPr="00096D39" w:rsidRDefault="00005F23" w:rsidP="00FC08E4">
      <w:pPr>
        <w:spacing w:line="360" w:lineRule="auto"/>
        <w:jc w:val="both"/>
      </w:pPr>
    </w:p>
    <w:p w:rsidR="00005F23" w:rsidRPr="00B63C8D" w:rsidRDefault="00005F23" w:rsidP="00E77E38">
      <w:pPr>
        <w:spacing w:line="259" w:lineRule="auto"/>
        <w:rPr>
          <w:sz w:val="16"/>
          <w:szCs w:val="16"/>
        </w:rPr>
      </w:pPr>
      <w:r w:rsidRPr="00B63C8D">
        <w:br w:type="page"/>
      </w:r>
    </w:p>
    <w:p w:rsidR="00005F23" w:rsidRPr="00B63C8D" w:rsidRDefault="00005F23" w:rsidP="00E77E38">
      <w:pPr>
        <w:pStyle w:val="Heading1"/>
        <w:spacing w:before="0"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C8D">
        <w:rPr>
          <w:rFonts w:ascii="Times New Roman" w:hAnsi="Times New Roman" w:cs="Times New Roman"/>
          <w:b/>
          <w:bCs/>
          <w:color w:val="auto"/>
          <w:spacing w:val="-5"/>
          <w:sz w:val="24"/>
          <w:szCs w:val="24"/>
        </w:rPr>
        <w:t xml:space="preserve">1. </w:t>
      </w:r>
      <w:r w:rsidRPr="00B63C8D">
        <w:rPr>
          <w:rFonts w:ascii="Times New Roman" w:hAnsi="Times New Roman" w:cs="Times New Roman"/>
          <w:b/>
          <w:bCs/>
          <w:color w:val="auto"/>
          <w:sz w:val="24"/>
          <w:szCs w:val="24"/>
        </w:rPr>
        <w:t>Цели и задачи освоения дисциплины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b/>
          <w:bCs/>
          <w:lang w:eastAsia="en-US"/>
        </w:rPr>
        <w:t xml:space="preserve">Цель освоения дисциплины </w:t>
      </w:r>
      <w:r w:rsidRPr="00B63C8D">
        <w:rPr>
          <w:lang w:eastAsia="en-US"/>
        </w:rPr>
        <w:t>- формирование общего представления об основных истинах Православия, а также необходимых богословских предпосылок для дальнейшего освоения догматического учения Православной Церкви.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Задачи освоения дисциплины: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познакомить слушателей с источниками Православного вероучения;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познакомить с содержанием основных истин Православия;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сформировать целостное представление о святоотеческим понимании основ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христианской веры;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способствовать более глубокому и основательному усвоению слушателями основ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христианской жизни;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способствовать приобретению навыка самостоятельного изучения, осмысления и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размышления над важнейшими истинами христианской веры;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познакомить слушателей с текстом Основ социальной концепции Русской Православной Церкви.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В результате освоения дисциплины слушатель должен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знать: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источники православного вероучения;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основные положения православного вероучения;</w:t>
      </w:r>
    </w:p>
    <w:p w:rsidR="00005F23" w:rsidRPr="00B63C8D" w:rsidRDefault="00005F23" w:rsidP="009D4C24">
      <w:pPr>
        <w:spacing w:line="264" w:lineRule="auto"/>
        <w:rPr>
          <w:lang w:eastAsia="en-US"/>
        </w:rPr>
      </w:pPr>
      <w:r w:rsidRPr="00B63C8D">
        <w:rPr>
          <w:lang w:eastAsia="en-US"/>
        </w:rPr>
        <w:t>- библейские основания православного вероучения;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основные аспекты святоотеческого осмысления православного вероучения;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основные тенденции развития и ключевые вопросы современного православного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богословия;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содержание документа Основы социальной концепции Русской Православной Церкви;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уметь: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анализировать литературу вероучительного и богословского характера;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формулировать и объяснять основные положения православного вероучения;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подтверждать основные истины православного вероучения словами Священного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Писания;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ориентироваться в ключевых вопросах современного православного богословия;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использовать полученные знания о православной вере для дальнейшего самообразования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и духовного развития;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использовать знания содержания документа Основы социальной концепции Русской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Православной Церкви в различных ситуациях;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владеть: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навыком работы с богословской литературой;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навыками самостоятельного осмысления, систематического изложения и объяснения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вероучительных истин;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- сформированным православным мировоззрением, укорененным в богословской традиции</w:t>
      </w:r>
    </w:p>
    <w:p w:rsidR="00005F23" w:rsidRPr="00B63C8D" w:rsidRDefault="00005F23" w:rsidP="009D4C24">
      <w:pPr>
        <w:autoSpaceDE w:val="0"/>
        <w:autoSpaceDN w:val="0"/>
        <w:adjustRightInd w:val="0"/>
        <w:spacing w:line="264" w:lineRule="auto"/>
        <w:rPr>
          <w:lang w:eastAsia="en-US"/>
        </w:rPr>
      </w:pPr>
      <w:r w:rsidRPr="00B63C8D">
        <w:rPr>
          <w:lang w:eastAsia="en-US"/>
        </w:rPr>
        <w:t>Православной Церкви;</w:t>
      </w:r>
    </w:p>
    <w:p w:rsidR="00005F23" w:rsidRPr="00B63C8D" w:rsidRDefault="00005F23" w:rsidP="009D4C24">
      <w:pPr>
        <w:spacing w:line="264" w:lineRule="auto"/>
        <w:rPr>
          <w:lang w:eastAsia="en-US"/>
        </w:rPr>
      </w:pPr>
      <w:r w:rsidRPr="00B63C8D">
        <w:rPr>
          <w:lang w:eastAsia="en-US"/>
        </w:rPr>
        <w:t>- навыком анализа вероучительных текстов.</w:t>
      </w:r>
    </w:p>
    <w:p w:rsidR="00005F23" w:rsidRPr="00B63C8D" w:rsidRDefault="00005F23" w:rsidP="00511699">
      <w:pPr>
        <w:spacing w:line="276" w:lineRule="auto"/>
      </w:pPr>
      <w:r w:rsidRPr="00B63C8D">
        <w:br w:type="page"/>
      </w:r>
    </w:p>
    <w:p w:rsidR="00005F23" w:rsidRPr="00B63C8D" w:rsidRDefault="00005F23" w:rsidP="00511699">
      <w:pPr>
        <w:pStyle w:val="Heading1"/>
        <w:spacing w:before="100" w:beforeAutospacing="1" w:after="100" w:afterAutospacing="1" w:line="276" w:lineRule="auto"/>
        <w:ind w:firstLine="709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B63C8D">
        <w:rPr>
          <w:rFonts w:ascii="Times New Roman" w:hAnsi="Times New Roman" w:cs="Times New Roman"/>
          <w:b/>
          <w:bCs/>
          <w:color w:val="auto"/>
          <w:spacing w:val="-1"/>
          <w:sz w:val="24"/>
          <w:szCs w:val="24"/>
        </w:rPr>
        <w:t xml:space="preserve">2. </w:t>
      </w:r>
      <w:r w:rsidRPr="00B63C8D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Рабочая программа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4"/>
        <w:gridCol w:w="6805"/>
        <w:gridCol w:w="1043"/>
      </w:tblGrid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№ п</w:t>
            </w:r>
            <w:r w:rsidRPr="00B63C8D">
              <w:rPr>
                <w:lang w:val="en-US"/>
              </w:rPr>
              <w:t>/</w:t>
            </w:r>
            <w:r w:rsidRPr="00B63C8D">
              <w:t>п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Тематический план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Кол-во часов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Символ веры.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 xml:space="preserve">2. 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rPr>
                <w:lang w:eastAsia="en-US"/>
              </w:rPr>
              <w:t>Десять заповедей.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0,5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 xml:space="preserve">3. 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Заповеди блаженства.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0,5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 xml:space="preserve">4. 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Молитва Господня.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0,5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 xml:space="preserve">5. 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3C8D">
              <w:rPr>
                <w:lang w:eastAsia="en-US"/>
              </w:rPr>
              <w:t>Понятие о догматах. Источники православного вероучения.</w:t>
            </w:r>
          </w:p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Катехизисы в истории Церкви.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0,5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6.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Священное Писание и Священное Предание.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7.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3C8D">
              <w:rPr>
                <w:lang w:eastAsia="en-US"/>
              </w:rPr>
              <w:t>Учение о Боге в Самом Себе. Апофатическое и</w:t>
            </w:r>
          </w:p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rPr>
                <w:lang w:eastAsia="en-US"/>
              </w:rPr>
              <w:t>катафатическое богословие.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 xml:space="preserve">8. 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Бог Троица.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9.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Сотворение мира. Мир видимый и невидимый.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10.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3C8D">
              <w:rPr>
                <w:lang w:eastAsia="en-US"/>
              </w:rPr>
              <w:t>Христианская антропология. Сотворение человека.</w:t>
            </w:r>
          </w:p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Грехопадение.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11.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3C8D">
              <w:rPr>
                <w:lang w:eastAsia="en-US"/>
              </w:rPr>
              <w:t>Воплощение Сына Божия. Учение о двух природах и двух</w:t>
            </w:r>
          </w:p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волях во Христе.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12.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3C8D">
              <w:rPr>
                <w:lang w:eastAsia="en-US"/>
              </w:rPr>
              <w:t>Учение об искуплении. Крестная смерть, Воскресение и</w:t>
            </w:r>
          </w:p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Вознесение Господа Иисуса Христа.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13.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rPr>
                <w:lang w:eastAsia="en-US"/>
              </w:rPr>
              <w:t>Учение о Святом Духе.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14.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rPr>
                <w:lang w:eastAsia="en-US"/>
              </w:rPr>
              <w:t>Учение о Церкви.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15.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rPr>
                <w:lang w:eastAsia="en-US"/>
              </w:rPr>
              <w:t>Учение о таинствах.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16.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Православная эсхатология.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17.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lang w:eastAsia="en-US"/>
              </w:rPr>
              <w:t>Церковь и общество. Церковь и государство.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18.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3C8D">
              <w:rPr>
                <w:lang w:eastAsia="en-US"/>
              </w:rPr>
              <w:t>Церковь и общественная нравственность. Проблемы общества</w:t>
            </w:r>
          </w:p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rPr>
                <w:lang w:eastAsia="en-US"/>
              </w:rPr>
              <w:t>с точки зрения Церкви.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2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  <w:r w:rsidRPr="00B63C8D">
              <w:t>19.</w:t>
            </w:r>
          </w:p>
        </w:tc>
        <w:tc>
          <w:tcPr>
            <w:tcW w:w="6805" w:type="dxa"/>
          </w:tcPr>
          <w:p w:rsidR="00005F23" w:rsidRPr="00B63C8D" w:rsidRDefault="00005F23" w:rsidP="00511699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B63C8D">
              <w:t>Зачет (коллоквиум)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  <w:jc w:val="center"/>
            </w:pPr>
            <w:r w:rsidRPr="00B63C8D">
              <w:t>1</w:t>
            </w:r>
          </w:p>
        </w:tc>
      </w:tr>
      <w:tr w:rsidR="00005F23" w:rsidRPr="00B63C8D">
        <w:tc>
          <w:tcPr>
            <w:tcW w:w="674" w:type="dxa"/>
          </w:tcPr>
          <w:p w:rsidR="00005F23" w:rsidRPr="00B63C8D" w:rsidRDefault="00005F23" w:rsidP="00511699">
            <w:pPr>
              <w:spacing w:line="360" w:lineRule="auto"/>
              <w:jc w:val="both"/>
            </w:pPr>
          </w:p>
        </w:tc>
        <w:tc>
          <w:tcPr>
            <w:tcW w:w="6805" w:type="dxa"/>
          </w:tcPr>
          <w:p w:rsidR="00005F23" w:rsidRPr="00B63C8D" w:rsidRDefault="00005F23" w:rsidP="00511699">
            <w:pPr>
              <w:spacing w:line="360" w:lineRule="auto"/>
              <w:jc w:val="right"/>
              <w:rPr>
                <w:b/>
                <w:bCs/>
              </w:rPr>
            </w:pPr>
            <w:r w:rsidRPr="00B63C8D">
              <w:rPr>
                <w:b/>
                <w:bCs/>
              </w:rPr>
              <w:t>Итого</w:t>
            </w:r>
          </w:p>
        </w:tc>
        <w:tc>
          <w:tcPr>
            <w:tcW w:w="1043" w:type="dxa"/>
          </w:tcPr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sz w:val="22"/>
                <w:szCs w:val="22"/>
              </w:rPr>
              <w:t>17 акад. часов -</w:t>
            </w:r>
          </w:p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sz w:val="22"/>
                <w:szCs w:val="22"/>
              </w:rPr>
              <w:t>лекции</w:t>
            </w:r>
          </w:p>
          <w:p w:rsidR="00005F23" w:rsidRPr="00B63C8D" w:rsidRDefault="00005F23" w:rsidP="00511699">
            <w:pPr>
              <w:spacing w:line="360" w:lineRule="auto"/>
            </w:pPr>
            <w:r w:rsidRPr="00B63C8D">
              <w:rPr>
                <w:sz w:val="22"/>
                <w:szCs w:val="22"/>
              </w:rPr>
              <w:t>1 акад. час -зачет</w:t>
            </w:r>
          </w:p>
        </w:tc>
      </w:tr>
    </w:tbl>
    <w:p w:rsidR="00005F23" w:rsidRPr="00B63C8D" w:rsidRDefault="00005F23" w:rsidP="00511699">
      <w:r w:rsidRPr="00B63C8D">
        <w:br w:type="page"/>
      </w:r>
    </w:p>
    <w:p w:rsidR="00005F23" w:rsidRPr="00B63C8D" w:rsidRDefault="00005F23" w:rsidP="00C97E5D">
      <w:pPr>
        <w:pStyle w:val="Heading2"/>
        <w:spacing w:before="100" w:beforeAutospacing="1" w:after="100" w:afterAutospacing="1" w:line="276" w:lineRule="auto"/>
        <w:ind w:firstLine="709"/>
        <w:jc w:val="center"/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</w:pPr>
      <w:r w:rsidRPr="00B63C8D">
        <w:rPr>
          <w:rFonts w:ascii="Times New Roman" w:hAnsi="Times New Roman" w:cs="Times New Roman"/>
          <w:b/>
          <w:bCs/>
          <w:color w:val="auto"/>
          <w:spacing w:val="2"/>
          <w:sz w:val="24"/>
          <w:szCs w:val="24"/>
        </w:rPr>
        <w:t>3. Учебно-методические материалы по проведению лекций</w:t>
      </w:r>
    </w:p>
    <w:p w:rsidR="00005F23" w:rsidRPr="00B63C8D" w:rsidRDefault="00005F23" w:rsidP="00C97E5D">
      <w:pPr>
        <w:spacing w:line="360" w:lineRule="auto"/>
        <w:jc w:val="center"/>
        <w:rPr>
          <w:b/>
          <w:bCs/>
        </w:rPr>
      </w:pPr>
      <w:r w:rsidRPr="00B63C8D">
        <w:rPr>
          <w:b/>
          <w:bCs/>
        </w:rPr>
        <w:t>Развёрнутый тематический план лекций</w:t>
      </w:r>
    </w:p>
    <w:p w:rsidR="00005F23" w:rsidRPr="00B63C8D" w:rsidRDefault="00005F23" w:rsidP="00C97E5D">
      <w:pPr>
        <w:spacing w:line="360" w:lineRule="auto"/>
        <w:jc w:val="center"/>
        <w:rPr>
          <w:b/>
          <w:bCs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1. Символ веры. Введение в курс.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pStyle w:val="ListParagraph"/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Знакомство со структурой курса и темами, входящими в него.</w:t>
      </w:r>
    </w:p>
    <w:p w:rsidR="00005F23" w:rsidRPr="00B63C8D" w:rsidRDefault="00005F23" w:rsidP="005116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богословия в жизни Церкви и каждого верующего</w:t>
      </w:r>
    </w:p>
    <w:p w:rsidR="00005F23" w:rsidRPr="00B63C8D" w:rsidRDefault="00005F23" w:rsidP="005116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исповедания веры христианином</w:t>
      </w:r>
    </w:p>
    <w:p w:rsidR="00005F23" w:rsidRPr="00B63C8D" w:rsidRDefault="00005F23" w:rsidP="005116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Краткая история возникновения крещальных символов веры</w:t>
      </w:r>
    </w:p>
    <w:p w:rsidR="00005F23" w:rsidRPr="00B63C8D" w:rsidRDefault="00005F23" w:rsidP="005116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Краткая история создания Никео-Константинопольского Символа</w:t>
      </w:r>
    </w:p>
    <w:p w:rsidR="00005F23" w:rsidRPr="00B63C8D" w:rsidRDefault="00005F23" w:rsidP="005116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Чтение церковнославянского текста Символа и перевод его на русский язык</w:t>
      </w:r>
    </w:p>
    <w:p w:rsidR="00005F23" w:rsidRPr="00B63C8D" w:rsidRDefault="00005F23" w:rsidP="0051169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Обозначение богословских тем, затронутых в Символе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Какое значение Церковь вкладывает в слово «богословие»?</w:t>
      </w:r>
    </w:p>
    <w:p w:rsidR="00005F23" w:rsidRPr="00B63C8D" w:rsidRDefault="00005F23" w:rsidP="005116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Зачем нужно богословие?</w:t>
      </w:r>
    </w:p>
    <w:p w:rsidR="00005F23" w:rsidRPr="00B63C8D" w:rsidRDefault="00005F23" w:rsidP="005116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Кто может заниматься богословием?</w:t>
      </w:r>
    </w:p>
    <w:p w:rsidR="00005F23" w:rsidRPr="00B63C8D" w:rsidRDefault="00005F23" w:rsidP="005116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Какое значение Церковь придает исповеданию христианами своей веры?</w:t>
      </w:r>
    </w:p>
    <w:p w:rsidR="00005F23" w:rsidRPr="00B63C8D" w:rsidRDefault="00005F23" w:rsidP="005116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Какая связь между словами «исповедание», «исповедь», «мученик»?</w:t>
      </w:r>
    </w:p>
    <w:p w:rsidR="00005F23" w:rsidRPr="00B63C8D" w:rsidRDefault="00005F23" w:rsidP="005116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Какие наиболее известные Символы древности можно назвать?</w:t>
      </w:r>
    </w:p>
    <w:p w:rsidR="00005F23" w:rsidRPr="00B63C8D" w:rsidRDefault="00005F23" w:rsidP="005116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Какая связь Символа веры и Таинства Крещения?</w:t>
      </w:r>
    </w:p>
    <w:p w:rsidR="00005F23" w:rsidRPr="00B63C8D" w:rsidRDefault="00005F23" w:rsidP="00511699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Когда и при каких обстоятельствах был составлен действующий сейчас Никео-Константинопольский Символ?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</w:t>
      </w:r>
      <w:r w:rsidRPr="00B63C8D">
        <w:t>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9-32</w:t>
      </w:r>
    </w:p>
    <w:p w:rsidR="00005F23" w:rsidRPr="00B63C8D" w:rsidRDefault="00005F23" w:rsidP="00511699">
      <w:pPr>
        <w:autoSpaceDE w:val="0"/>
        <w:autoSpaceDN w:val="0"/>
        <w:adjustRightInd w:val="0"/>
      </w:pPr>
      <w:r w:rsidRPr="00B63C8D">
        <w:t>Исповедники // Православная энциклопедия. Т. 27</w:t>
      </w:r>
    </w:p>
    <w:p w:rsidR="00005F23" w:rsidRPr="00B63C8D" w:rsidRDefault="00005F23" w:rsidP="00511699">
      <w:pPr>
        <w:autoSpaceDE w:val="0"/>
        <w:autoSpaceDN w:val="0"/>
        <w:adjustRightInd w:val="0"/>
      </w:pPr>
      <w:r w:rsidRPr="00B63C8D">
        <w:rPr>
          <w:i/>
          <w:iCs/>
        </w:rPr>
        <w:t>Чельцов И. В.</w:t>
      </w:r>
      <w:r w:rsidRPr="00B63C8D">
        <w:t xml:space="preserve"> Древние формы Символа веры Православной Церкви. (</w:t>
      </w:r>
      <w:hyperlink r:id="rId8" w:anchor="0_4" w:history="1">
        <w:r w:rsidRPr="00B63C8D">
          <w:rPr>
            <w:rStyle w:val="Hyperlink"/>
          </w:rPr>
          <w:t>https://azbyka.ru/otechnik/Ivan_Chelcov/drevnie-formy-simvola-very-pravoslavnoj-tserkvi-ili-tak-nazyvaemye-apostolskie-simvoly/#0_4</w:t>
        </w:r>
      </w:hyperlink>
      <w:r w:rsidRPr="00B63C8D">
        <w:t>)</w:t>
      </w:r>
    </w:p>
    <w:p w:rsidR="00005F23" w:rsidRPr="00B63C8D" w:rsidRDefault="00005F23" w:rsidP="00511699">
      <w:pPr>
        <w:autoSpaceDE w:val="0"/>
        <w:autoSpaceDN w:val="0"/>
        <w:adjustRightInd w:val="0"/>
      </w:pPr>
      <w:r w:rsidRPr="00B63C8D">
        <w:t>Никео-Константинопольский Символ веры // Православная энциклопедия. Т. 49</w:t>
      </w:r>
    </w:p>
    <w:p w:rsidR="00005F23" w:rsidRPr="00B63C8D" w:rsidRDefault="00005F23" w:rsidP="00511699">
      <w:pPr>
        <w:autoSpaceDE w:val="0"/>
        <w:autoSpaceDN w:val="0"/>
        <w:adjustRightInd w:val="0"/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2. Десять заповедей. Заповеди блаженства.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Десять заповедей в контексте ветхозаветной истории</w:t>
      </w:r>
    </w:p>
    <w:p w:rsidR="00005F23" w:rsidRPr="00B63C8D" w:rsidRDefault="00005F23" w:rsidP="0051169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История дарования заповедей</w:t>
      </w:r>
    </w:p>
    <w:p w:rsidR="00005F23" w:rsidRPr="00B63C8D" w:rsidRDefault="00005F23" w:rsidP="0051169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Употребление и толкование заповедей в ветхом завете</w:t>
      </w:r>
    </w:p>
    <w:p w:rsidR="00005F23" w:rsidRPr="00B63C8D" w:rsidRDefault="00005F23" w:rsidP="0051169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Отсылки к ветхозаветным заповедям в Новом Завете</w:t>
      </w:r>
    </w:p>
    <w:p w:rsidR="00005F23" w:rsidRPr="00B63C8D" w:rsidRDefault="00005F23" w:rsidP="0051169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Комментарии Спасителя на десять заповедей</w:t>
      </w:r>
    </w:p>
    <w:p w:rsidR="00005F23" w:rsidRPr="00B63C8D" w:rsidRDefault="00005F23" w:rsidP="0051169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Чем по форме являются заповеди блаженства</w:t>
      </w:r>
    </w:p>
    <w:p w:rsidR="00005F23" w:rsidRPr="00B63C8D" w:rsidRDefault="00005F23" w:rsidP="0051169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Отличие ветхозаветных и новозаветных заповедей</w:t>
      </w:r>
    </w:p>
    <w:p w:rsidR="00005F23" w:rsidRPr="00B63C8D" w:rsidRDefault="00005F23" w:rsidP="00511699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Актуальность ветхозаветных заповедей в Церкви Христовой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какой книге Ветхого Завета рассказывается о даровании десяти заповедей?</w:t>
      </w:r>
    </w:p>
    <w:p w:rsidR="00005F23" w:rsidRPr="00B63C8D" w:rsidRDefault="00005F23" w:rsidP="005116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Перечислите десять заповедей, покажите их внутреннюю взаимосвязь</w:t>
      </w:r>
    </w:p>
    <w:p w:rsidR="00005F23" w:rsidRPr="00B63C8D" w:rsidRDefault="00005F23" w:rsidP="005116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Какое значение заповеди Моисеевы имели в Ветхом Завете?</w:t>
      </w:r>
    </w:p>
    <w:p w:rsidR="00005F23" w:rsidRPr="00B63C8D" w:rsidRDefault="00005F23" w:rsidP="005116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Продолжают ли действовать десять заповедей в Церкви?</w:t>
      </w:r>
    </w:p>
    <w:p w:rsidR="00005F23" w:rsidRPr="00B63C8D" w:rsidRDefault="00005F23" w:rsidP="005116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Какого рода комментарии на ветхозаветные заповеди услышали ученики от Господа?</w:t>
      </w:r>
    </w:p>
    <w:p w:rsidR="00005F23" w:rsidRPr="00B63C8D" w:rsidRDefault="00005F23" w:rsidP="005116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Какие заповеди закона Моисеева самые главные, согласно учению Господа Иисуса Христа?</w:t>
      </w:r>
    </w:p>
    <w:p w:rsidR="00005F23" w:rsidRPr="00B63C8D" w:rsidRDefault="00005F23" w:rsidP="005116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заповеди Спасителя называются заповедями блаженства?</w:t>
      </w:r>
    </w:p>
    <w:p w:rsidR="00005F23" w:rsidRPr="00B63C8D" w:rsidRDefault="00005F23" w:rsidP="00511699">
      <w:pPr>
        <w:pStyle w:val="ListParagraph"/>
        <w:numPr>
          <w:ilvl w:val="0"/>
          <w:numId w:val="2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Чем по существу отличаются заповеди блаженства от заповедей Моисея?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Блаженны // Православная энциклопедия. Т. 5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Десять заповедей // Православная энциклопедия. Т. 14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Закон Моисеев // Православная энциклопедия. Т. 19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Заповеди блаженства // Православная энциклопедия. Т. 19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F426B">
      <w:pPr>
        <w:autoSpaceDE w:val="0"/>
        <w:autoSpaceDN w:val="0"/>
        <w:adjustRightInd w:val="0"/>
        <w:rPr>
          <w:lang w:eastAsia="en-US"/>
        </w:rPr>
      </w:pPr>
      <w:r w:rsidRPr="00B63C8D">
        <w:rPr>
          <w:b/>
          <w:bCs/>
          <w:lang w:eastAsia="en-US"/>
        </w:rPr>
        <w:t>Лекция 3. Молитва Господня. Понятие о догматах. Источники православного вероучения. Катехизисы в истории Церкви.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Особое значение Молитвы Господней в Церкви</w:t>
      </w:r>
    </w:p>
    <w:p w:rsidR="00005F23" w:rsidRPr="00B63C8D" w:rsidRDefault="00005F23" w:rsidP="0051169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Употребление этой молитвы в древней Церкви и в современности</w:t>
      </w:r>
    </w:p>
    <w:p w:rsidR="00005F23" w:rsidRPr="00B63C8D" w:rsidRDefault="00005F23" w:rsidP="0051169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Разбор отдельных прошений Молитвы Господней:</w:t>
      </w:r>
    </w:p>
    <w:p w:rsidR="00005F23" w:rsidRPr="00B63C8D" w:rsidRDefault="00005F23" w:rsidP="0051169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обращение «Отче наш»</w:t>
      </w:r>
    </w:p>
    <w:p w:rsidR="00005F23" w:rsidRPr="00B63C8D" w:rsidRDefault="00005F23" w:rsidP="0051169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слов «да святится имя Твое»</w:t>
      </w:r>
    </w:p>
    <w:p w:rsidR="00005F23" w:rsidRPr="00B63C8D" w:rsidRDefault="00005F23" w:rsidP="0051169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слов «да будет воля Твоя»</w:t>
      </w:r>
    </w:p>
    <w:p w:rsidR="00005F23" w:rsidRPr="00B63C8D" w:rsidRDefault="00005F23" w:rsidP="0051169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прошение о хлебе насущном</w:t>
      </w:r>
    </w:p>
    <w:p w:rsidR="00005F23" w:rsidRPr="00B63C8D" w:rsidRDefault="00005F23" w:rsidP="00511699">
      <w:pPr>
        <w:pStyle w:val="ListParagraph"/>
        <w:numPr>
          <w:ilvl w:val="1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слов «не введи нас во искушение»</w:t>
      </w:r>
    </w:p>
    <w:p w:rsidR="00005F23" w:rsidRPr="00B63C8D" w:rsidRDefault="00005F23" w:rsidP="0051169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слова «догмат»</w:t>
      </w:r>
    </w:p>
    <w:p w:rsidR="00005F23" w:rsidRPr="00B63C8D" w:rsidRDefault="00005F23" w:rsidP="0051169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Происхождение догматов православной Церкви</w:t>
      </w:r>
    </w:p>
    <w:p w:rsidR="00005F23" w:rsidRPr="00B63C8D" w:rsidRDefault="00005F23" w:rsidP="00511699">
      <w:pPr>
        <w:pStyle w:val="ListParagraph"/>
        <w:numPr>
          <w:ilvl w:val="0"/>
          <w:numId w:val="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догматов для жизни Церкви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Чем существенно отличается Молитва Господня от любых других молитв?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мы называем Бога отцом и что имеем в виду под этим обращением?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На каких «небесах» пребывает Бог?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значать слова «да святится имя Твое»?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Просим ли мы приблизить конец света словами «да приидет Царствие Твое»?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 каком «хлебе» говорится в молитве?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 каких «долгах» говорится в молитве?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Может ли Бог ввести человека во искушение?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или кто имеется ввиду в молитве в словах «но избави нас от лукавого»?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значит греческое слово «догмат»?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Откуда берутся догматы?</w:t>
      </w:r>
    </w:p>
    <w:p w:rsidR="00005F23" w:rsidRPr="00B63C8D" w:rsidRDefault="00005F23" w:rsidP="00511699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Зачем нужны догматы и зачем их следует знать?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Догмат // Православная энциклопедия. Т. 15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Молитва Господня // Православная энциклопедия. Т. 46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Искушение // Православная энциклопедия. Т. 27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11-14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 xml:space="preserve">Лекция  4. Источники православного вероучения. Священное Писание и Священное Предание.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Богословское понятие об Откровении</w:t>
      </w: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Виды  Откровения</w:t>
      </w: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Естественное Откровение:</w:t>
      </w:r>
    </w:p>
    <w:p w:rsidR="00005F23" w:rsidRPr="00B63C8D" w:rsidRDefault="00005F23" w:rsidP="0051169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доказательства бытия Божия</w:t>
      </w:r>
    </w:p>
    <w:p w:rsidR="00005F23" w:rsidRPr="00B63C8D" w:rsidRDefault="00005F23" w:rsidP="0051169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ограниченность естественного Откровения</w:t>
      </w: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Сверхестественное Откровение: личное и общее</w:t>
      </w:r>
    </w:p>
    <w:p w:rsidR="00005F23" w:rsidRPr="00B63C8D" w:rsidRDefault="00005F23" w:rsidP="0051169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связь Откровения и Писания, уточнение понятий</w:t>
      </w: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Евангельская основа учения об Откровении. Откровение Бога в Лице Иисуса Христа</w:t>
      </w: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Специфика христианского Свящ. Писания:</w:t>
      </w:r>
    </w:p>
    <w:p w:rsidR="00005F23" w:rsidRPr="00B63C8D" w:rsidRDefault="00005F23" w:rsidP="0051169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Евангелие как свидетельство апостолов: Сам Господь ничего не писал</w:t>
      </w:r>
    </w:p>
    <w:p w:rsidR="00005F23" w:rsidRPr="00B63C8D" w:rsidRDefault="00005F23" w:rsidP="0051169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Евангелие как память Церкви</w:t>
      </w: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Понятие о Предании Церкви. </w:t>
      </w: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«Сосуды», в которых содержится Предание Церкви</w:t>
      </w:r>
    </w:p>
    <w:p w:rsidR="00005F23" w:rsidRPr="00B63C8D" w:rsidRDefault="00005F23" w:rsidP="0051169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богослужебные тексты</w:t>
      </w:r>
    </w:p>
    <w:p w:rsidR="00005F23" w:rsidRPr="00B63C8D" w:rsidRDefault="00005F23" w:rsidP="0051169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святоотеческое наследие</w:t>
      </w:r>
    </w:p>
    <w:p w:rsidR="00005F23" w:rsidRPr="00B63C8D" w:rsidRDefault="00005F23" w:rsidP="00511699">
      <w:pPr>
        <w:pStyle w:val="ListParagraph"/>
        <w:numPr>
          <w:ilvl w:val="1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храмовые зодчество и изобразительное искусство</w:t>
      </w:r>
    </w:p>
    <w:p w:rsidR="00005F23" w:rsidRPr="00B63C8D" w:rsidRDefault="00005F23" w:rsidP="00511699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Взаимоотношение Писания и Предания.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Откуда человек может узнать о Боге?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проверить достоверность сведений о Боге?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Можно ли доказать существование Бога?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Можно ли доказать истинность православной веры в сравнении с другими конфессиями?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Может ли человек получить Откровение о Боге вне Церкви?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Каким образом Церковь получила сверхестественное Откровение?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православная вера говорит о Лице Христа как о краеугольном камне Откровения?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в Церкви хранится и передается в неповрежденном виде Откровение?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Где еще, кроме Свящ. Писания, содержится свидетельство Откровения?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такое Предание Церкви?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Благодаря чему Предание сохраняется в неповрежденном виде на протяжении веков?</w:t>
      </w:r>
    </w:p>
    <w:p w:rsidR="00005F23" w:rsidRPr="00B63C8D" w:rsidRDefault="00005F23" w:rsidP="00511699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соотносятся Свящ. Писание и Свящ. Предание?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Откровение // Православная энциклопедия. Т. 53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Предание // Православная энциклопедия. Т. 58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17-28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5. Учение о Боге в Самом Себе. Апофатическое и катафатическое богословие.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Этимология слова «Бог»</w:t>
      </w:r>
    </w:p>
    <w:p w:rsidR="00005F23" w:rsidRPr="00B63C8D" w:rsidRDefault="00005F23" w:rsidP="00511699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славянских языках</w:t>
      </w:r>
    </w:p>
    <w:p w:rsidR="00005F23" w:rsidRPr="00B63C8D" w:rsidRDefault="00005F23" w:rsidP="00511699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греческом языке</w:t>
      </w:r>
    </w:p>
    <w:p w:rsidR="00005F23" w:rsidRPr="00B63C8D" w:rsidRDefault="00005F23" w:rsidP="005116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Непознаваемость сущности Божией</w:t>
      </w:r>
    </w:p>
    <w:p w:rsidR="00005F23" w:rsidRPr="00B63C8D" w:rsidRDefault="00005F23" w:rsidP="005116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Божественные имена</w:t>
      </w:r>
    </w:p>
    <w:p w:rsidR="00005F23" w:rsidRPr="00B63C8D" w:rsidRDefault="00005F23" w:rsidP="00511699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имя «Яхве»</w:t>
      </w:r>
    </w:p>
    <w:p w:rsidR="00005F23" w:rsidRPr="00B63C8D" w:rsidRDefault="00005F23" w:rsidP="00511699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имя «Господь»</w:t>
      </w:r>
    </w:p>
    <w:p w:rsidR="00005F23" w:rsidRPr="00B63C8D" w:rsidRDefault="00005F23" w:rsidP="00511699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другие имена </w:t>
      </w:r>
    </w:p>
    <w:p w:rsidR="00005F23" w:rsidRPr="00B63C8D" w:rsidRDefault="00005F23" w:rsidP="005116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Антропоморфизмы в именах Божиих</w:t>
      </w:r>
    </w:p>
    <w:p w:rsidR="00005F23" w:rsidRPr="00B63C8D" w:rsidRDefault="00005F23" w:rsidP="005116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Проблема имяславия и почитания имени Бога</w:t>
      </w:r>
    </w:p>
    <w:p w:rsidR="00005F23" w:rsidRPr="00B63C8D" w:rsidRDefault="00005F23" w:rsidP="005116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Свойства Божии</w:t>
      </w:r>
    </w:p>
    <w:p w:rsidR="00005F23" w:rsidRPr="00B63C8D" w:rsidRDefault="00005F23" w:rsidP="00511699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Безначальность, простота, бесконечность, постоянство, всемогущество, всеведение и другие</w:t>
      </w:r>
    </w:p>
    <w:p w:rsidR="00005F23" w:rsidRPr="00B63C8D" w:rsidRDefault="00005F23" w:rsidP="00511699">
      <w:pPr>
        <w:pStyle w:val="ListParagraph"/>
        <w:numPr>
          <w:ilvl w:val="1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святость и праведность Божии</w:t>
      </w:r>
    </w:p>
    <w:p w:rsidR="00005F23" w:rsidRPr="00B63C8D" w:rsidRDefault="00005F23" w:rsidP="00511699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Апофатический и катафатический способы познания Бога и высказывания о Боге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означает русское слово «Бог»?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Что мы знаем о сущности Бога? 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Знаем ли мы имя собственное Бога?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означает еврейское имя «Яхве»?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каких значениях в Свящ. Писании употребляется слово «Господь»?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такое антропоморфизм?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имеется в виду в Писании, когда говорится о руках, ногах, очах и т.д. Божиих?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Откуда мы знаем свойства божественной природы?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значит утверждение о святости и праведности Божией?</w:t>
      </w:r>
    </w:p>
    <w:p w:rsidR="00005F23" w:rsidRPr="00B63C8D" w:rsidRDefault="00005F23" w:rsidP="00511699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можно что-то узнать о Боге путем отрицаний?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Апофатическое богословие //  Православная энциклопедия. Т. 3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Бог //  Православная энциклопедия. Т. 5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Катафатическое богословие //  Православная энциклопедия. Т. 31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31-45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31-61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6. Бог Троица.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Источник христианского учения о троичности Бога</w:t>
      </w: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Связь учения о Троице с крещальной и в целом богослужебной практикой древней Церкви</w:t>
      </w: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Ереси как стимулы к выработке триадологической терминологии</w:t>
      </w: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Первые известные упоминания термина «Троица» в восточной и западной богословской литературе. </w:t>
      </w: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противоарианской полемики для уточнения триадологии</w:t>
      </w: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val="en-US" w:eastAsia="en-US"/>
        </w:rPr>
        <w:t>I</w:t>
      </w:r>
      <w:r w:rsidRPr="00B63C8D">
        <w:rPr>
          <w:lang w:eastAsia="en-US"/>
        </w:rPr>
        <w:t xml:space="preserve"> Вселенский Собор. Термин «единосущие».</w:t>
      </w: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Вклад отцов Каппадокийцев: термины «сущность» и «ипостась»</w:t>
      </w: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Ипостасные свойства Лиц Святой Троицы по учению Каппадокийцев</w:t>
      </w:r>
    </w:p>
    <w:p w:rsidR="00005F23" w:rsidRPr="00B63C8D" w:rsidRDefault="00005F23" w:rsidP="00511699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догмата о Троице в духовной жизни христиан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Объясните, почему именно во Христе людям открылась тайна Святой Троицы.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Знали ли верующие ветхозаветного периода о троичности Бога?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мы исповедуем догмат о Троице, если слово «троица» ни разу не упоминается в Писании?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Укажите места в Новом Завете, где наиболее ясно говорится о троичности Бога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Объясните связь учения о Троице с крещальной практикой древней Церкви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Каким образом ереси стали стимулом к формулированию учения о Святой Троице?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состояло заблуждение Ария?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термин «единосущие» оказался таким важным в противоаринской полемике?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разница между сущностью и ипостасью применительно к учению о Троице?</w:t>
      </w:r>
    </w:p>
    <w:p w:rsidR="00005F23" w:rsidRPr="00B63C8D" w:rsidRDefault="00005F23" w:rsidP="00511699">
      <w:pPr>
        <w:pStyle w:val="ListParagraph"/>
        <w:numPr>
          <w:ilvl w:val="0"/>
          <w:numId w:val="2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Какое значение имеет догмат о Троице в жизни христиан?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Троица // Православная энциклопедия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Бог //  Православная энциклопедия. Т. 5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47-56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62-94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 xml:space="preserve">Лекция 7.  Сотворение мира. Мир видимый и невидимый.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Творение мира «из ничего»</w:t>
      </w:r>
    </w:p>
    <w:p w:rsidR="00005F23" w:rsidRPr="00B63C8D" w:rsidRDefault="00005F23" w:rsidP="0051169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Участие Лиц Св. Троицы в творении мира</w:t>
      </w:r>
    </w:p>
    <w:p w:rsidR="00005F23" w:rsidRPr="00B63C8D" w:rsidRDefault="00005F23" w:rsidP="0051169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Библейское повествование о сотворении мира. Комментарий к дням творения</w:t>
      </w:r>
    </w:p>
    <w:p w:rsidR="00005F23" w:rsidRPr="00B63C8D" w:rsidRDefault="00005F23" w:rsidP="0051169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Креационизм и эволюционизм</w:t>
      </w:r>
    </w:p>
    <w:p w:rsidR="00005F23" w:rsidRPr="00B63C8D" w:rsidRDefault="00005F23" w:rsidP="0051169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Учение об ангельском мире</w:t>
      </w:r>
    </w:p>
    <w:p w:rsidR="00005F23" w:rsidRPr="00B63C8D" w:rsidRDefault="00005F23" w:rsidP="00511699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Происхождение зла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Зачем или почему Бог сотворил мир?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Из чего сотворил Бог мир? Как может что-то возникнуть «из ничего»?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Где Бог?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Объясните, что значит утверждение об иноприродности тварного мира Богу?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Когда сотворил Бог небо и землю? Что было до того? 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Когда возникло время? Что значит «в начале»?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Где в Библии рассказывается о сотворении мира?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сочетаются научные изыскания относительно происхождения Вселенной и жизни на Земле с библейским повествованием?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Может ли верующий человек разделять эволюционные взгляды?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мы знаем о природе ангелов?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состоит служение ангелов?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Откуда произошло зло?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благой Бог мог допустить возникновение зла?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Бог не уничтожит зло раз и навсегда?</w:t>
      </w:r>
    </w:p>
    <w:p w:rsidR="00005F23" w:rsidRPr="00B63C8D" w:rsidRDefault="00005F23" w:rsidP="0051169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Какова природа зла?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Ангелология // Православная энциклопедия. Т. 2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Креационизм // Православная энциклопедия. Т. 38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Сотворение мира // Православная энциклопедия.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59-74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130-165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8. Христианская антропология. Сотворение человека. Грехопадение.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Библейское повествование о сотворении человека</w:t>
      </w:r>
    </w:p>
    <w:p w:rsidR="00005F23" w:rsidRPr="00B63C8D" w:rsidRDefault="00005F23" w:rsidP="005116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Состав человеческой природы: дух, душа, тело </w:t>
      </w:r>
    </w:p>
    <w:p w:rsidR="00005F23" w:rsidRPr="00B63C8D" w:rsidRDefault="00005F23" w:rsidP="005116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Творение человека по образу и по подобию Бога</w:t>
      </w:r>
    </w:p>
    <w:p w:rsidR="00005F23" w:rsidRPr="00B63C8D" w:rsidRDefault="00005F23" w:rsidP="00511699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черты образа Божия в человеке</w:t>
      </w:r>
    </w:p>
    <w:p w:rsidR="00005F23" w:rsidRPr="00B63C8D" w:rsidRDefault="00005F23" w:rsidP="00511699">
      <w:pPr>
        <w:pStyle w:val="ListParagraph"/>
        <w:numPr>
          <w:ilvl w:val="1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отцы Церкви называют подобием, различие образа и подобия</w:t>
      </w:r>
    </w:p>
    <w:p w:rsidR="00005F23" w:rsidRPr="00B63C8D" w:rsidRDefault="00005F23" w:rsidP="005116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Состояние первых людей в Раю</w:t>
      </w:r>
    </w:p>
    <w:p w:rsidR="00005F23" w:rsidRPr="00B63C8D" w:rsidRDefault="00005F23" w:rsidP="005116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Предназначение жизни человека</w:t>
      </w:r>
    </w:p>
    <w:p w:rsidR="00005F23" w:rsidRPr="00B63C8D" w:rsidRDefault="00005F23" w:rsidP="005116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Толкование образа древа познания</w:t>
      </w:r>
    </w:p>
    <w:p w:rsidR="00005F23" w:rsidRPr="00B63C8D" w:rsidRDefault="00005F23" w:rsidP="005116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Грех первых людей, суть грехопадения</w:t>
      </w:r>
    </w:p>
    <w:p w:rsidR="00005F23" w:rsidRPr="00B63C8D" w:rsidRDefault="00005F23" w:rsidP="00511699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Последствия греха Адама и Евы для них лично и для всего человечества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Каково место человека среди других творений Божиих?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Дух, душа и тело или душа и тело?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 Что называют превечным советом Божиим?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Прокомментируйте слова Писания о «дыхании жизни», которое вдохнул Бог в Адама?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состояло предназначение первозданного человека?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проявляется образ Божий в человеке?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Сохраняется ли образ Божий в грешнике?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Смертным или бессмертным был сотверен первый человек?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Чем отличается подобие от образа?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соединяются в человеке душа и тело?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означало наречение имен Адамом?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символизируют древо жизни и древо познания добра и зла?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чём состояло грехопадение первых людей?</w:t>
      </w:r>
    </w:p>
    <w:p w:rsidR="00005F23" w:rsidRPr="00B63C8D" w:rsidRDefault="00005F23" w:rsidP="00511699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Каковы были последствия грехопадения для первых людей и для всего человечества?</w:t>
      </w:r>
    </w:p>
    <w:p w:rsidR="00005F23" w:rsidRPr="00B63C8D" w:rsidRDefault="00005F23" w:rsidP="009F5B1B">
      <w:pPr>
        <w:pStyle w:val="Footer"/>
        <w:numPr>
          <w:ilvl w:val="0"/>
          <w:numId w:val="28"/>
        </w:numPr>
        <w:tabs>
          <w:tab w:val="clear" w:pos="4677"/>
          <w:tab w:val="center" w:pos="720"/>
        </w:tabs>
        <w:rPr>
          <w:lang w:eastAsia="en-US"/>
        </w:rPr>
      </w:pPr>
      <w:r w:rsidRPr="00B63C8D">
        <w:rPr>
          <w:sz w:val="24"/>
          <w:szCs w:val="24"/>
        </w:rPr>
        <w:t>Что такое первородный грех?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Антропология // Православная энциклопедия. Т. 2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Грех первородный // Православная энциклопедия. Т. 12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Древо познания добра и зла // Православная энциклопедия. Т. 16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77-99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166-197</w:t>
      </w: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9. Воплощение Сына Божия. Учение о двух природах и двух волях во Христе.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Пророчества о пришествии в мир Мессии</w:t>
      </w:r>
    </w:p>
    <w:p w:rsidR="00005F23" w:rsidRPr="00B63C8D" w:rsidRDefault="00005F23" w:rsidP="005116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Христос – новый Адам</w:t>
      </w:r>
    </w:p>
    <w:p w:rsidR="00005F23" w:rsidRPr="00B63C8D" w:rsidRDefault="00005F23" w:rsidP="005116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Евангельское свидетельство о божестве Иисуса Христа</w:t>
      </w:r>
    </w:p>
    <w:p w:rsidR="00005F23" w:rsidRPr="00B63C8D" w:rsidRDefault="00005F23" w:rsidP="005116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Единое лицо и две природы во Христе</w:t>
      </w:r>
    </w:p>
    <w:p w:rsidR="00005F23" w:rsidRPr="00B63C8D" w:rsidRDefault="00005F23" w:rsidP="00511699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Учение о двух волях во Христе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Какие пророчества о пришествии в мир Мессии Вы можете назвать?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Христа называют вторым Адамом?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суть учения о «перевозглавлении»?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Откуда апостолы узнали, что Христос есть Сын Божий?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Божественные и человеческие проявления в действиях Христа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Каким образом, согласно православной вере, во Христе соединяется божественное и человеческое?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мы называем Приснодеву Марию Богородицей? Разве может превечный Бог родиться от обычной женщины?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Глядя на икону Христа чей лик мы видим, Бога или человека?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После воскресения из мертвых и вознесения на небо, сейчас, является ли Христос подлинным человеком или с вознесением на небо перестал им быть?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Были ли свойственны Спасителю слабости, сопутстсвующие обычным людям?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значит выражение, что Христос воспринял полноту человеческой природы кроме греха?</w:t>
      </w:r>
    </w:p>
    <w:p w:rsidR="00005F23" w:rsidRPr="00B63C8D" w:rsidRDefault="00005F23" w:rsidP="00511699">
      <w:pPr>
        <w:pStyle w:val="ListParagraph"/>
        <w:numPr>
          <w:ilvl w:val="0"/>
          <w:numId w:val="2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 чем говорит догмат о двух волях во Христе?</w:t>
      </w:r>
    </w:p>
    <w:p w:rsidR="00005F23" w:rsidRPr="00B63C8D" w:rsidRDefault="00005F23" w:rsidP="00511699">
      <w:pPr>
        <w:pStyle w:val="ListParagraph"/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Воплощение // Православная энциклопедия. Т. 9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Иисус Христос // Православная энциклопедия. Т. 21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101-119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199-231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10. Учение об искуплении. Крестная смерть, Воскресение и Вознесение Господа Иисуса Христа.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t>Домостроительство спасения человечества, его этапы.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Крестная смерть - важнейшее дело в плане домостроительства.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Понятие «искупление» в Новом Завете, его значения.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Вопрос о том, кому принесено искупление.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«Юридическая» и «органическая» теории искупления.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Значение искупительной жертвы Христа для человечества.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Воскресение Христа – победа над смертью.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Уникальность события Воскресения Христова, отличие его от других воскрешений.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Состояние человеческой плоти Христовой после Воскресения.</w:t>
      </w:r>
    </w:p>
    <w:p w:rsidR="00005F23" w:rsidRPr="00B63C8D" w:rsidRDefault="00005F23" w:rsidP="00511699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Сотериологическая значимость события Вознесения.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искупление так названо, о каком выкупе идет речь?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Кому Христос принес выкуп?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для спасения людей понадобилась крестная Жертва Христа?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 чего спас Христос людей?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слабость юридической теории искупления?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особенность взгляда «органической» теории искупления?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изменилась плоть Христа после воскресения?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каком состоянии пребывает теперь Спаситель? Не перестал ли Он быть человеком?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отличие Воскресения Христа и воскрешения других людей, например Лазаря Четверодневного?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Какое значение для спасения людей имеет Воскресение из мертвых Спасителя?</w:t>
      </w:r>
    </w:p>
    <w:p w:rsidR="00005F23" w:rsidRPr="00B63C8D" w:rsidRDefault="00005F23" w:rsidP="00511699">
      <w:pPr>
        <w:pStyle w:val="ListParagraph"/>
        <w:numPr>
          <w:ilvl w:val="0"/>
          <w:numId w:val="3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Какое значение для спасения заключается в событии Вознесения?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Статьи в Православной энциклопедии: «Искупление», «Крест», «Воскресение», «Вознесение», «Спасение»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110-119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199-231</w:t>
      </w: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11. Учение о Святом Духе.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Обетование «иного Утешителя»</w:t>
      </w:r>
    </w:p>
    <w:p w:rsidR="00005F23" w:rsidRPr="00B63C8D" w:rsidRDefault="00005F23" w:rsidP="0051169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Дело Св. Духа</w:t>
      </w:r>
    </w:p>
    <w:p w:rsidR="00005F23" w:rsidRPr="00B63C8D" w:rsidRDefault="00005F23" w:rsidP="00511699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творении мира и в поддержании жизни тварного мира</w:t>
      </w:r>
    </w:p>
    <w:p w:rsidR="00005F23" w:rsidRPr="00B63C8D" w:rsidRDefault="00005F23" w:rsidP="00511699">
      <w:pPr>
        <w:pStyle w:val="ListParagraph"/>
        <w:numPr>
          <w:ilvl w:val="1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спасении человечества</w:t>
      </w:r>
    </w:p>
    <w:p w:rsidR="00005F23" w:rsidRPr="00B63C8D" w:rsidRDefault="00005F23" w:rsidP="0051169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Пятидесятница</w:t>
      </w:r>
    </w:p>
    <w:p w:rsidR="00005F23" w:rsidRPr="00B63C8D" w:rsidRDefault="00005F23" w:rsidP="0051169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Усвоение новыми поколениями людей плодов спасительной Жертвы Христовой в Духе Святом</w:t>
      </w:r>
    </w:p>
    <w:p w:rsidR="00005F23" w:rsidRPr="00B63C8D" w:rsidRDefault="00005F23" w:rsidP="0051169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Святой Дух и благодать Божия</w:t>
      </w:r>
    </w:p>
    <w:p w:rsidR="00005F23" w:rsidRPr="00B63C8D" w:rsidRDefault="00005F23" w:rsidP="0051169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Дары Святого Духа</w:t>
      </w:r>
    </w:p>
    <w:p w:rsidR="00005F23" w:rsidRPr="00B63C8D" w:rsidRDefault="00005F23" w:rsidP="0051169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Обожение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Где в Новом Завете говорится о Духе Святом?</w:t>
      </w:r>
    </w:p>
    <w:p w:rsidR="00005F23" w:rsidRPr="00B63C8D" w:rsidRDefault="00005F23" w:rsidP="005116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Если Дух Святой содержит весь мир, то зачем Он был еще послан после Вознесения Христа?</w:t>
      </w:r>
    </w:p>
    <w:p w:rsidR="00005F23" w:rsidRPr="00B63C8D" w:rsidRDefault="00005F23" w:rsidP="005116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Дух Святой сошел в Пятидесятницу только на апостолов или сходит также на других верующих людей и теперь? Как и когда это происходит?</w:t>
      </w:r>
    </w:p>
    <w:p w:rsidR="00005F23" w:rsidRPr="00B63C8D" w:rsidRDefault="00005F23" w:rsidP="005116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Каким образом Дух Святой усваивает верующим людям плоды спасительной Жертвы Христвой?</w:t>
      </w:r>
    </w:p>
    <w:p w:rsidR="00005F23" w:rsidRPr="00B63C8D" w:rsidRDefault="00005F23" w:rsidP="005116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такое благодать?</w:t>
      </w:r>
    </w:p>
    <w:p w:rsidR="00005F23" w:rsidRPr="00B63C8D" w:rsidRDefault="00005F23" w:rsidP="005116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называют дарами Духа Святого?</w:t>
      </w:r>
    </w:p>
    <w:p w:rsidR="00005F23" w:rsidRPr="00B63C8D" w:rsidRDefault="00005F23" w:rsidP="005116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такое обожение?</w:t>
      </w:r>
    </w:p>
    <w:p w:rsidR="00005F23" w:rsidRPr="00B63C8D" w:rsidRDefault="00005F23" w:rsidP="00511699">
      <w:pPr>
        <w:pStyle w:val="ListParagraph"/>
        <w:numPr>
          <w:ilvl w:val="0"/>
          <w:numId w:val="31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Может ли современный человек достичь состояния обожения?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Статьи в Православной энциклопедии: «Обожение», «Миропомазание», «Святой Дух»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232-261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 xml:space="preserve">Лекция 12. Учение о Церкви.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Происхождение Церкви</w:t>
      </w:r>
    </w:p>
    <w:p w:rsidR="00005F23" w:rsidRPr="00B63C8D" w:rsidRDefault="00005F23" w:rsidP="0051169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Церковь Нового Завета и собрание верующих Ветхого Завета. </w:t>
      </w:r>
    </w:p>
    <w:p w:rsidR="00005F23" w:rsidRPr="00B63C8D" w:rsidRDefault="00005F23" w:rsidP="0051169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Христоцентричность православного учения о Церкви</w:t>
      </w:r>
    </w:p>
    <w:p w:rsidR="00005F23" w:rsidRPr="00B63C8D" w:rsidRDefault="00005F23" w:rsidP="0051169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Природа Церкви</w:t>
      </w:r>
    </w:p>
    <w:p w:rsidR="00005F23" w:rsidRPr="00B63C8D" w:rsidRDefault="00005F23" w:rsidP="0051169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Свойства Церкви согласно Символу веры</w:t>
      </w:r>
    </w:p>
    <w:p w:rsidR="00005F23" w:rsidRPr="00B63C8D" w:rsidRDefault="00005F23" w:rsidP="00511699">
      <w:pPr>
        <w:pStyle w:val="ListParagraph"/>
        <w:numPr>
          <w:ilvl w:val="0"/>
          <w:numId w:val="1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Церковная иерархия и ее отношение к существу Церкви</w:t>
      </w:r>
    </w:p>
    <w:p w:rsidR="00005F23" w:rsidRPr="00B63C8D" w:rsidRDefault="00005F23" w:rsidP="00511699">
      <w:pPr>
        <w:pStyle w:val="ListParagraph"/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Является ли новозаветная Церковь преемницей ветхозаветной?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Когда возникла Церковь?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чем предназначение Церкви?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есть Церковь? Сформулируйте определение Церкви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означает образ Церкви как тела Христова?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существование Церкви нарочито связывается с сошествием Духа Святого?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Назовите свойства Церкви согласно Символу веры?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означает святость Церкви?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означает соборность Церкви?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Что означает апостоличность Церкви? 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без Церкви нет спасения?</w:t>
      </w:r>
    </w:p>
    <w:p w:rsidR="00005F23" w:rsidRPr="00B63C8D" w:rsidRDefault="00005F23" w:rsidP="00511699">
      <w:pPr>
        <w:pStyle w:val="ListParagraph"/>
        <w:numPr>
          <w:ilvl w:val="0"/>
          <w:numId w:val="32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Церковь не может обойтись без священнической иерархии?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Статьи в Православной энциклопедии: «Церковь», «Иерархия», «Пятидесятница»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121-144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Лосский В. Н.</w:t>
      </w:r>
      <w:r w:rsidRPr="00B63C8D">
        <w:rPr>
          <w:lang w:eastAsia="en-US"/>
        </w:rPr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 С. 262-296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 xml:space="preserve">Лекция 13. Учение о таинствах.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Назначение Таинств</w:t>
      </w:r>
    </w:p>
    <w:p w:rsidR="00005F23" w:rsidRPr="00B63C8D" w:rsidRDefault="00005F23" w:rsidP="0051169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Природа Таинств, связь сакраменталогии с эклезиологией</w:t>
      </w:r>
    </w:p>
    <w:p w:rsidR="00005F23" w:rsidRPr="00B63C8D" w:rsidRDefault="00005F23" w:rsidP="00511699">
      <w:pPr>
        <w:pStyle w:val="ListParagraph"/>
        <w:numPr>
          <w:ilvl w:val="0"/>
          <w:numId w:val="17"/>
        </w:numPr>
        <w:shd w:val="clear" w:color="auto" w:fill="FFFFFF"/>
        <w:rPr>
          <w:color w:val="222222"/>
        </w:rPr>
      </w:pPr>
      <w:r w:rsidRPr="00B63C8D">
        <w:rPr>
          <w:color w:val="222222"/>
        </w:rPr>
        <w:t>«Видимая» и «невидимая» стороны Таинств</w:t>
      </w:r>
    </w:p>
    <w:p w:rsidR="00005F23" w:rsidRPr="00B63C8D" w:rsidRDefault="00005F23" w:rsidP="0051169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Число Таинств</w:t>
      </w:r>
    </w:p>
    <w:p w:rsidR="00005F23" w:rsidRPr="00B63C8D" w:rsidRDefault="00005F23" w:rsidP="0051169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Обзор Таинств Церкви</w:t>
      </w:r>
    </w:p>
    <w:p w:rsidR="00005F23" w:rsidRPr="00B63C8D" w:rsidRDefault="00005F23" w:rsidP="0051169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Таинство Крещения и Миропомазания</w:t>
      </w:r>
    </w:p>
    <w:p w:rsidR="00005F23" w:rsidRPr="00B63C8D" w:rsidRDefault="00005F23" w:rsidP="0051169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Таинство Евхаристии и Покаяния</w:t>
      </w:r>
    </w:p>
    <w:p w:rsidR="00005F23" w:rsidRPr="00B63C8D" w:rsidRDefault="00005F23" w:rsidP="0051169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Таинство Брака</w:t>
      </w:r>
    </w:p>
    <w:p w:rsidR="00005F23" w:rsidRPr="00B63C8D" w:rsidRDefault="00005F23" w:rsidP="0051169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Таинство Елеосвящения</w:t>
      </w:r>
    </w:p>
    <w:p w:rsidR="00005F23" w:rsidRPr="00B63C8D" w:rsidRDefault="00005F23" w:rsidP="00511699">
      <w:pPr>
        <w:pStyle w:val="ListParagraph"/>
        <w:numPr>
          <w:ilvl w:val="1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Таинство Священства</w:t>
      </w:r>
    </w:p>
    <w:p w:rsidR="00005F23" w:rsidRPr="00B63C8D" w:rsidRDefault="00005F23" w:rsidP="00511699">
      <w:pPr>
        <w:pStyle w:val="ListParagraph"/>
        <w:numPr>
          <w:ilvl w:val="0"/>
          <w:numId w:val="17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Монашество как таинство Церкви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rPr>
          <w:color w:val="222222"/>
        </w:rPr>
      </w:pPr>
      <w:r w:rsidRPr="00B63C8D">
        <w:rPr>
          <w:color w:val="222222"/>
        </w:rPr>
        <w:t>Какое можно дать общее определение для Таинств?</w:t>
      </w: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rPr>
          <w:color w:val="222222"/>
        </w:rPr>
      </w:pPr>
      <w:r w:rsidRPr="00B63C8D">
        <w:rPr>
          <w:color w:val="222222"/>
        </w:rPr>
        <w:t>Почему Таинства имеют такое название?</w:t>
      </w: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rPr>
          <w:color w:val="222222"/>
        </w:rPr>
      </w:pPr>
      <w:r w:rsidRPr="00B63C8D">
        <w:rPr>
          <w:color w:val="222222"/>
        </w:rPr>
        <w:t>Для чего существуют Таинства?</w:t>
      </w: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rPr>
          <w:color w:val="222222"/>
        </w:rPr>
      </w:pPr>
      <w:r w:rsidRPr="00B63C8D">
        <w:rPr>
          <w:color w:val="222222"/>
        </w:rPr>
        <w:t>Что имеют в виду, когда выделяют «видимую» и «невидимую» стороны Таинств</w:t>
      </w: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rPr>
          <w:color w:val="222222"/>
        </w:rPr>
      </w:pPr>
      <w:r w:rsidRPr="00B63C8D">
        <w:rPr>
          <w:color w:val="222222"/>
        </w:rPr>
        <w:t>Сколько таинств в Церкви?</w:t>
      </w: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rPr>
          <w:color w:val="222222"/>
        </w:rPr>
      </w:pPr>
      <w:r w:rsidRPr="00B63C8D">
        <w:rPr>
          <w:color w:val="222222"/>
        </w:rPr>
        <w:t>Что происходит с человеком в таинстве Крещения?</w:t>
      </w: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rPr>
          <w:color w:val="222222"/>
        </w:rPr>
      </w:pPr>
      <w:r w:rsidRPr="00B63C8D">
        <w:rPr>
          <w:color w:val="222222"/>
        </w:rPr>
        <w:t>Что происходит с человеком в таинстве Евхаристии?</w:t>
      </w: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B63C8D">
        <w:rPr>
          <w:color w:val="222222"/>
        </w:rPr>
        <w:t>Почему Евхаристию называют залогом бессмертия?</w:t>
      </w:r>
    </w:p>
    <w:p w:rsidR="00005F23" w:rsidRPr="00B63C8D" w:rsidRDefault="00005F23" w:rsidP="00511699">
      <w:pPr>
        <w:pStyle w:val="ListParagraph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rPr>
          <w:lang w:eastAsia="en-US"/>
        </w:rPr>
      </w:pPr>
      <w:r w:rsidRPr="00B63C8D">
        <w:rPr>
          <w:color w:val="222222"/>
        </w:rPr>
        <w:t>Почему Венчание входит в число таинств, а монашеский постриг нет?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Статьи в Православной энциклопедии: «Евхаристия», «Крещение», «Миропомазание», «Покаяние», «Елеосвящение», «Брак», «Священство»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147-187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 xml:space="preserve">Лекция 14. Православная эсхатология.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Евангельские пророчества о конце времен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Признаки последних времен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Последовательность событий конца времен в соответствии с христианскими представлениями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Антихрист и его печать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Хилиазм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Второе пришествие Христово и Страшный суд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Представления о жизни будущего века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Смерть и частный суд в жизни христианина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Мытарства, душа после смерти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Молитва за умерших</w:t>
      </w:r>
    </w:p>
    <w:p w:rsidR="00005F23" w:rsidRPr="00B63C8D" w:rsidRDefault="00005F23" w:rsidP="00511699">
      <w:pPr>
        <w:pStyle w:val="ListParagraph"/>
        <w:numPr>
          <w:ilvl w:val="0"/>
          <w:numId w:val="18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Рай и ад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в Евангелии говорится о конце времен?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Какие главные признаки конца времен назвал Господь?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 какой последовательности ожидаются события конца истории?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Кто такой Антихрист?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такое печать антихриста?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Каковы источники наших представлений о жизни будущего века?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такое мытарства?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Почему нужна и возможна молитва об умерших?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Где находятся рай и ад?</w:t>
      </w:r>
    </w:p>
    <w:p w:rsidR="00005F23" w:rsidRPr="00B63C8D" w:rsidRDefault="00005F23" w:rsidP="00511699">
      <w:pPr>
        <w:pStyle w:val="ListParagraph"/>
        <w:numPr>
          <w:ilvl w:val="0"/>
          <w:numId w:val="34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мы можем сказать достоверного о рае и аде?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Статьи в Православной энциклопедии: «Антихрист», «Эсхатология», «Страшный суд», «Мытарства»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i/>
          <w:iCs/>
          <w:lang w:eastAsia="en-US"/>
        </w:rPr>
        <w:t>Иларион (Алфеев), митрополит.</w:t>
      </w:r>
      <w:r w:rsidRPr="00B63C8D">
        <w:rPr>
          <w:lang w:eastAsia="en-US"/>
        </w:rPr>
        <w:t xml:space="preserve"> Таинство веры. Введение в православное богословие. М : Эксмо : Издательство Московской Патриархии Русской Православной Церкви. Издание восьмое, 2012. С. 241-271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 xml:space="preserve">Лекция 15. Церковь и общество. Церковь и государство.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Место Церкви в обществе с точки зрения Церкви</w:t>
      </w:r>
    </w:p>
    <w:p w:rsidR="00005F23" w:rsidRPr="00B63C8D" w:rsidRDefault="00005F23" w:rsidP="0051169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Взаимоотношение Церкви и государства</w:t>
      </w:r>
    </w:p>
    <w:p w:rsidR="00005F23" w:rsidRPr="00B63C8D" w:rsidRDefault="00005F23" w:rsidP="0051169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Симфония властей, конкордат, другие формы взаимодействия Церкви и государства</w:t>
      </w:r>
    </w:p>
    <w:p w:rsidR="00005F23" w:rsidRPr="00B63C8D" w:rsidRDefault="00005F23" w:rsidP="0051169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Церковь и нация</w:t>
      </w:r>
    </w:p>
    <w:p w:rsidR="00005F23" w:rsidRPr="00B63C8D" w:rsidRDefault="00005F23" w:rsidP="0051169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Заповеди Божии и гражданское законодательство</w:t>
      </w:r>
    </w:p>
    <w:p w:rsidR="00005F23" w:rsidRPr="00B63C8D" w:rsidRDefault="00005F23" w:rsidP="00511699">
      <w:pPr>
        <w:pStyle w:val="ListParagraph"/>
        <w:numPr>
          <w:ilvl w:val="0"/>
          <w:numId w:val="19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Вопросы собственности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Какие задачи Церкви ставит перед собой в области социального служения?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Как соотносятся вселенский и национальный аспект в сознании Поместной Церкви? 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Какое место занимает патриотизм в церковном сознании?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христианство относится к государственной власти?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Какие есть модели взаимоотношений Церкви и государства?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такое симфония властей?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Церковь относится к национализму?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Что делать, если светские законы противоречат заповедям Божиим?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 Церковь относится к частной собственности?</w:t>
      </w:r>
    </w:p>
    <w:p w:rsidR="00005F23" w:rsidRPr="00B63C8D" w:rsidRDefault="00005F23" w:rsidP="00511699">
      <w:pPr>
        <w:pStyle w:val="ListParagraph"/>
        <w:numPr>
          <w:ilvl w:val="0"/>
          <w:numId w:val="35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Богатство – это зло?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Социальное служение Русской Православной Церкви - [электронный ресурс]: Мультимедийное учебное пособие. / под ред. прот. В. Хулапа, И.В. Астэр - СПб: СПбГИПСР, 2014. (http://social-orthodox.info/)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rPr>
          <w:b/>
          <w:bCs/>
          <w:lang w:eastAsia="en-US"/>
        </w:rPr>
      </w:pPr>
      <w:r w:rsidRPr="00B63C8D">
        <w:rPr>
          <w:b/>
          <w:bCs/>
          <w:lang w:eastAsia="en-US"/>
        </w:rPr>
        <w:t>Лекция 16-17. Церковь и общественная нравственность. Проблемы общества с точки зрения Церкви.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Темы для лекции: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Вопросы личной, семейной и общественной нравственности в Социальной концепции РПЦ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Добрачные и брачные отношения в светской и церковной среде,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законный порядок заключения брака.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Поводы к расторжению брака.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Ценность семьи и семейного воспитания для благосостояния общества.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Равноправие мужчины и женщины в христианстве.</w:t>
      </w:r>
    </w:p>
    <w:p w:rsidR="00005F23" w:rsidRPr="00B63C8D" w:rsidRDefault="00005F23" w:rsidP="005116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Проблемы биоэтики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прерывание жизни,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репродуктивные технологии.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проблемы генной инженерии.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вопросы донорства тканей и органов.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медико-биологические эксперименты на человеке.</w:t>
      </w:r>
    </w:p>
    <w:p w:rsidR="00005F23" w:rsidRPr="00B63C8D" w:rsidRDefault="00005F23" w:rsidP="005116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Церковь и проблемы экологии</w:t>
      </w:r>
    </w:p>
    <w:p w:rsidR="00005F23" w:rsidRPr="00B63C8D" w:rsidRDefault="00005F23" w:rsidP="005116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Отношение Церкви к науке, культуре, образованию</w:t>
      </w:r>
    </w:p>
    <w:p w:rsidR="00005F23" w:rsidRPr="00B63C8D" w:rsidRDefault="00005F23" w:rsidP="005116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Церковь и средства массовой информации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Церковь и светские СМИ.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Нравственный аспект деятельности СМИ. </w:t>
      </w:r>
    </w:p>
    <w:p w:rsidR="00005F23" w:rsidRPr="00B63C8D" w:rsidRDefault="00005F23" w:rsidP="00511699">
      <w:pPr>
        <w:pStyle w:val="ListParagraph"/>
        <w:numPr>
          <w:ilvl w:val="1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Недопустимость пропаганды насилия, вражды и ненависти, национальной, социальной и религиозной розни, а также греховной эксплуатации человеческих инстинктов. </w:t>
      </w:r>
    </w:p>
    <w:p w:rsidR="00005F23" w:rsidRPr="00B63C8D" w:rsidRDefault="00005F23" w:rsidP="00511699">
      <w:pPr>
        <w:pStyle w:val="ListParagraph"/>
        <w:numPr>
          <w:ilvl w:val="0"/>
          <w:numId w:val="20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Проблемы глобализации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>Вопросы для повторения: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63C8D" w:rsidRDefault="00005F23" w:rsidP="0051169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Перечислите вопросы личной, семейной и общественной нравственности, затронутые в документе и сформулируйте позицию Церкви по этим вопросам?</w:t>
      </w:r>
    </w:p>
    <w:p w:rsidR="00005F23" w:rsidRPr="00B63C8D" w:rsidRDefault="00005F23" w:rsidP="0051169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По каким проблемам биоэтики высказывается Церковь в настоящее время?</w:t>
      </w:r>
    </w:p>
    <w:p w:rsidR="00005F23" w:rsidRPr="00B63C8D" w:rsidRDefault="00005F23" w:rsidP="0051169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Каково отношение Церкви к проблемам экологии?</w:t>
      </w:r>
    </w:p>
    <w:p w:rsidR="00005F23" w:rsidRPr="00B63C8D" w:rsidRDefault="00005F23" w:rsidP="0051169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>Каково отношение Церкви к науке, культуре, искусству?</w:t>
      </w:r>
    </w:p>
    <w:p w:rsidR="00005F23" w:rsidRPr="00B63C8D" w:rsidRDefault="00005F23" w:rsidP="0051169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Должна ли Церковь присутствовать в «медийной» среде? </w:t>
      </w:r>
    </w:p>
    <w:p w:rsidR="00005F23" w:rsidRPr="00B63C8D" w:rsidRDefault="00005F23" w:rsidP="00511699">
      <w:pPr>
        <w:pStyle w:val="ListParagraph"/>
        <w:numPr>
          <w:ilvl w:val="0"/>
          <w:numId w:val="36"/>
        </w:numPr>
        <w:autoSpaceDE w:val="0"/>
        <w:autoSpaceDN w:val="0"/>
        <w:adjustRightInd w:val="0"/>
        <w:rPr>
          <w:lang w:eastAsia="en-US"/>
        </w:rPr>
      </w:pPr>
      <w:r w:rsidRPr="00B63C8D">
        <w:rPr>
          <w:lang w:eastAsia="en-US"/>
        </w:rPr>
        <w:t xml:space="preserve">Каково отношение Церкви к процессам глобализации? </w:t>
      </w:r>
    </w:p>
    <w:p w:rsidR="00005F23" w:rsidRPr="00B63C8D" w:rsidRDefault="00005F23" w:rsidP="00511699">
      <w:pPr>
        <w:autoSpaceDE w:val="0"/>
        <w:autoSpaceDN w:val="0"/>
        <w:adjustRightInd w:val="0"/>
        <w:rPr>
          <w:lang w:eastAsia="en-US"/>
        </w:rPr>
      </w:pPr>
    </w:p>
    <w:p w:rsidR="00005F23" w:rsidRPr="00BA7C4B" w:rsidRDefault="00005F23" w:rsidP="00511699">
      <w:pPr>
        <w:autoSpaceDE w:val="0"/>
        <w:autoSpaceDN w:val="0"/>
        <w:adjustRightInd w:val="0"/>
        <w:rPr>
          <w:i/>
          <w:iCs/>
          <w:lang w:eastAsia="en-US"/>
        </w:rPr>
      </w:pPr>
      <w:r w:rsidRPr="00BA7C4B">
        <w:rPr>
          <w:i/>
          <w:iCs/>
          <w:lang w:eastAsia="en-US"/>
        </w:rPr>
        <w:t xml:space="preserve">Дополнительная литература: </w:t>
      </w:r>
    </w:p>
    <w:p w:rsidR="00005F23" w:rsidRPr="00B63C8D" w:rsidRDefault="00005F23" w:rsidP="00511699">
      <w:pPr>
        <w:spacing w:before="100" w:beforeAutospacing="1" w:after="100" w:afterAutospacing="1" w:line="276" w:lineRule="auto"/>
        <w:jc w:val="both"/>
      </w:pPr>
      <w:r w:rsidRPr="00B63C8D">
        <w:t>Социальное служение Русской Православной Церкви - [электронный ресурс]: Мультимедийное учебное пособие. / под ред. прот. В. Хулапа, И.В. Астэр - СПб: СПбГИПСР, 2014. (http://social-orthodox.info/)</w:t>
      </w:r>
    </w:p>
    <w:p w:rsidR="00005F23" w:rsidRPr="00B63C8D" w:rsidRDefault="00005F23" w:rsidP="005F426B">
      <w:pPr>
        <w:spacing w:after="160" w:line="259" w:lineRule="auto"/>
        <w:jc w:val="both"/>
        <w:rPr>
          <w:b/>
          <w:bCs/>
        </w:rPr>
      </w:pPr>
      <w:r w:rsidRPr="00B63C8D">
        <w:rPr>
          <w:b/>
          <w:bCs/>
          <w:spacing w:val="4"/>
        </w:rPr>
        <w:br w:type="page"/>
      </w:r>
    </w:p>
    <w:p w:rsidR="00005F23" w:rsidRPr="00B63C8D" w:rsidRDefault="00005F23" w:rsidP="005F426B">
      <w:pPr>
        <w:ind w:left="360"/>
        <w:jc w:val="both"/>
        <w:rPr>
          <w:b/>
          <w:bCs/>
        </w:rPr>
      </w:pPr>
      <w:r w:rsidRPr="00B63C8D">
        <w:rPr>
          <w:b/>
          <w:bCs/>
        </w:rPr>
        <w:t>4. Самостоятельная работа слушателей курсов</w:t>
      </w:r>
    </w:p>
    <w:p w:rsidR="00005F23" w:rsidRPr="00B63C8D" w:rsidRDefault="00005F23" w:rsidP="005F426B">
      <w:pPr>
        <w:pStyle w:val="NormalWeb"/>
        <w:spacing w:before="120" w:beforeAutospacing="0" w:after="0" w:afterAutospacing="0" w:line="264" w:lineRule="auto"/>
        <w:ind w:firstLine="709"/>
        <w:jc w:val="both"/>
      </w:pPr>
      <w:r w:rsidRPr="00B63C8D">
        <w:t xml:space="preserve">Самостоятельная работа слушателей курсов является одним из видов учебной работы, включающим активные формы и методы обучения. Самостоятельная работа может быть как аудиторной, то есть выполняемой в ходе аудиторных занятий по расписанию, так и внеаудиторной. Основными принципами организации самостоятельной работы слушателей курсов являются: индивидуальный характер, систематичность, непрерывность, дифференциация по степени сложности на каждом этапе освоения учебной программы. </w:t>
      </w:r>
    </w:p>
    <w:p w:rsidR="00005F23" w:rsidRPr="00B63C8D" w:rsidRDefault="00005F23" w:rsidP="005F426B">
      <w:pPr>
        <w:spacing w:before="120" w:line="264" w:lineRule="auto"/>
        <w:ind w:firstLine="709"/>
        <w:jc w:val="both"/>
      </w:pPr>
      <w:r w:rsidRPr="00B63C8D">
        <w:rPr>
          <w:shd w:val="clear" w:color="auto" w:fill="FFFFFF"/>
        </w:rPr>
        <w:t>Рекомендуемый объем самостоятельной работы при очной форме обучения не должен превышать 50% от общей аудиторной нагрузки. При этом количество часов, отводимых на аудиторную работу должно быть не менее количества часов, обозначенных в «Церковном стандарте курсов базовой подготовки в области богословия монашествующих Русской Православной Церкви» и настоящем УМК.</w:t>
      </w:r>
    </w:p>
    <w:p w:rsidR="00005F23" w:rsidRPr="00B63C8D" w:rsidRDefault="00005F23" w:rsidP="005F426B">
      <w:pPr>
        <w:spacing w:before="120" w:line="264" w:lineRule="auto"/>
        <w:ind w:firstLine="709"/>
        <w:jc w:val="both"/>
      </w:pPr>
      <w:r w:rsidRPr="00B63C8D">
        <w:rPr>
          <w:shd w:val="clear" w:color="auto" w:fill="FFFFFF"/>
        </w:rPr>
        <w:t>Рекомендуемый объем самостоятельной работы при заочной форме обучения не должен превышать 70% от общего объема часов, выделяемых на изучение данной дисциплины. Суммарное количество часов аудиторной и самостоятельной работы должно быть не менее количества часов, определенных по данной дисциплине «Церковным стандартом курсов базовой подготовки в области богословия монашествующих Русской Православной Церкви» и настоящим УМК.</w:t>
      </w:r>
    </w:p>
    <w:p w:rsidR="00005F23" w:rsidRPr="00B63C8D" w:rsidRDefault="00005F23" w:rsidP="005F426B">
      <w:pPr>
        <w:pStyle w:val="NormalWeb"/>
        <w:spacing w:before="120" w:beforeAutospacing="0" w:after="0" w:afterAutospacing="0" w:line="264" w:lineRule="auto"/>
        <w:ind w:firstLine="709"/>
        <w:jc w:val="both"/>
      </w:pPr>
      <w:r w:rsidRPr="00B63C8D">
        <w:t xml:space="preserve">Структурно самостоятельную работу можно разделить на две части: организуемая преподавателем и самостоятельная работа, которую слушатели организуют по своему усмотрению, без непосредственного контроля со стороны преподавателя (подготовка к лекциям, практическим занятиям, зачетам и т.п.). </w:t>
      </w:r>
    </w:p>
    <w:p w:rsidR="00005F23" w:rsidRPr="00B63C8D" w:rsidRDefault="00005F23" w:rsidP="005F426B">
      <w:pPr>
        <w:pStyle w:val="NormalWeb"/>
        <w:spacing w:before="120" w:beforeAutospacing="0" w:after="0" w:afterAutospacing="0" w:line="264" w:lineRule="auto"/>
        <w:ind w:firstLine="709"/>
        <w:jc w:val="both"/>
      </w:pPr>
      <w:r w:rsidRPr="00B63C8D">
        <w:t xml:space="preserve">Для организации самостоятельной работы необходимы следующие условия: </w:t>
      </w:r>
    </w:p>
    <w:p w:rsidR="00005F23" w:rsidRPr="00B63C8D" w:rsidRDefault="00005F23" w:rsidP="005F426B">
      <w:pPr>
        <w:pStyle w:val="NormalWeb"/>
        <w:numPr>
          <w:ilvl w:val="0"/>
          <w:numId w:val="38"/>
        </w:numPr>
        <w:spacing w:before="0" w:beforeAutospacing="0" w:after="0" w:afterAutospacing="0" w:line="264" w:lineRule="auto"/>
        <w:ind w:left="714" w:hanging="357"/>
        <w:jc w:val="both"/>
      </w:pPr>
      <w:r w:rsidRPr="00B63C8D">
        <w:t xml:space="preserve">разъяснение учащимся целей, задач и форм организации самостоятельной работы; </w:t>
      </w:r>
    </w:p>
    <w:p w:rsidR="00005F23" w:rsidRPr="00B63C8D" w:rsidRDefault="00005F23" w:rsidP="005F426B">
      <w:pPr>
        <w:pStyle w:val="NormalWeb"/>
        <w:numPr>
          <w:ilvl w:val="0"/>
          <w:numId w:val="38"/>
        </w:numPr>
        <w:spacing w:before="0" w:beforeAutospacing="0" w:after="0" w:afterAutospacing="0" w:line="264" w:lineRule="auto"/>
        <w:ind w:left="714" w:hanging="357"/>
        <w:jc w:val="both"/>
      </w:pPr>
      <w:r w:rsidRPr="00B63C8D">
        <w:t xml:space="preserve">наличие и доступность необходимого учебно-методического и справочного материала; </w:t>
      </w:r>
    </w:p>
    <w:p w:rsidR="00005F23" w:rsidRPr="00B63C8D" w:rsidRDefault="00005F23" w:rsidP="005F426B">
      <w:pPr>
        <w:pStyle w:val="NormalWeb"/>
        <w:numPr>
          <w:ilvl w:val="0"/>
          <w:numId w:val="38"/>
        </w:numPr>
        <w:spacing w:before="0" w:beforeAutospacing="0" w:after="0" w:afterAutospacing="0" w:line="264" w:lineRule="auto"/>
        <w:ind w:left="714" w:hanging="357"/>
        <w:jc w:val="both"/>
      </w:pPr>
      <w:r w:rsidRPr="00B63C8D">
        <w:t xml:space="preserve">консультационная помощь. </w:t>
      </w:r>
    </w:p>
    <w:p w:rsidR="00005F23" w:rsidRPr="00B63C8D" w:rsidRDefault="00005F23" w:rsidP="005F426B">
      <w:pPr>
        <w:spacing w:before="120" w:line="264" w:lineRule="auto"/>
        <w:ind w:firstLine="709"/>
        <w:jc w:val="both"/>
      </w:pPr>
      <w:r w:rsidRPr="00B63C8D">
        <w:t>В качестве форм и методов контроля самостоятельной работы могут быть использованы семинарские занятия, зачеты тестирования, контрольные работы, защита творческих работ и др.</w:t>
      </w:r>
    </w:p>
    <w:p w:rsidR="00005F23" w:rsidRPr="00B63C8D" w:rsidRDefault="00005F23" w:rsidP="005F426B">
      <w:pPr>
        <w:spacing w:before="120" w:line="264" w:lineRule="auto"/>
        <w:ind w:firstLine="709"/>
        <w:jc w:val="both"/>
      </w:pPr>
      <w:r w:rsidRPr="00B63C8D">
        <w:t xml:space="preserve">Контроль самостоятельной работы слушателей курсов может включать в себя: </w:t>
      </w:r>
    </w:p>
    <w:p w:rsidR="00005F23" w:rsidRPr="00B63C8D" w:rsidRDefault="00005F23" w:rsidP="005F426B">
      <w:pPr>
        <w:pStyle w:val="ListParagraph1"/>
        <w:numPr>
          <w:ilvl w:val="0"/>
          <w:numId w:val="39"/>
        </w:numPr>
        <w:spacing w:after="0" w:line="264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B63C8D">
        <w:rPr>
          <w:rFonts w:ascii="Times New Roman" w:hAnsi="Times New Roman" w:cs="Times New Roman"/>
          <w:sz w:val="24"/>
          <w:szCs w:val="24"/>
        </w:rPr>
        <w:t>тестовый контроль;</w:t>
      </w:r>
    </w:p>
    <w:p w:rsidR="00005F23" w:rsidRPr="00B63C8D" w:rsidRDefault="00005F23" w:rsidP="005F426B">
      <w:pPr>
        <w:pStyle w:val="ListParagraph1"/>
        <w:numPr>
          <w:ilvl w:val="0"/>
          <w:numId w:val="39"/>
        </w:numPr>
        <w:spacing w:after="0" w:line="264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B63C8D">
        <w:rPr>
          <w:rFonts w:ascii="Times New Roman" w:hAnsi="Times New Roman" w:cs="Times New Roman"/>
          <w:sz w:val="24"/>
          <w:szCs w:val="24"/>
        </w:rPr>
        <w:t>защита письменных работ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B63C8D">
        <w:rPr>
          <w:rFonts w:ascii="Times New Roman" w:hAnsi="Times New Roman" w:cs="Times New Roman"/>
          <w:sz w:val="24"/>
          <w:szCs w:val="24"/>
        </w:rPr>
        <w:t xml:space="preserve"> в том числе рефератов и контрольных работ;</w:t>
      </w:r>
    </w:p>
    <w:p w:rsidR="00005F23" w:rsidRPr="00B63C8D" w:rsidRDefault="00005F23" w:rsidP="005F426B">
      <w:pPr>
        <w:pStyle w:val="ListParagraph1"/>
        <w:numPr>
          <w:ilvl w:val="0"/>
          <w:numId w:val="39"/>
        </w:numPr>
        <w:spacing w:after="0" w:line="264" w:lineRule="auto"/>
        <w:ind w:left="896" w:hanging="539"/>
        <w:jc w:val="both"/>
        <w:rPr>
          <w:rFonts w:ascii="Times New Roman" w:hAnsi="Times New Roman" w:cs="Times New Roman"/>
          <w:sz w:val="24"/>
          <w:szCs w:val="24"/>
        </w:rPr>
      </w:pPr>
      <w:r w:rsidRPr="00B63C8D">
        <w:rPr>
          <w:rFonts w:ascii="Times New Roman" w:hAnsi="Times New Roman" w:cs="Times New Roman"/>
          <w:sz w:val="24"/>
          <w:szCs w:val="24"/>
        </w:rPr>
        <w:t>выступление на семинарском занятии.</w:t>
      </w:r>
    </w:p>
    <w:p w:rsidR="00005F23" w:rsidRPr="00B63C8D" w:rsidRDefault="00005F23" w:rsidP="00C97E5D">
      <w:pPr>
        <w:spacing w:after="160" w:line="259" w:lineRule="auto"/>
        <w:jc w:val="both"/>
        <w:rPr>
          <w:b/>
          <w:bCs/>
        </w:rPr>
      </w:pPr>
      <w:r w:rsidRPr="00B63C8D">
        <w:rPr>
          <w:spacing w:val="4"/>
        </w:rPr>
        <w:br w:type="page"/>
      </w:r>
      <w:r w:rsidRPr="00B63C8D">
        <w:rPr>
          <w:b/>
          <w:bCs/>
          <w:spacing w:val="4"/>
        </w:rPr>
        <w:t>5</w:t>
      </w:r>
      <w:r w:rsidRPr="00B63C8D">
        <w:rPr>
          <w:b/>
          <w:bCs/>
        </w:rPr>
        <w:t>. Учебно-методические материалы для промежуточного и итогового контроля</w:t>
      </w:r>
    </w:p>
    <w:p w:rsidR="00005F23" w:rsidRPr="00B63C8D" w:rsidRDefault="00005F23" w:rsidP="005F426B">
      <w:pPr>
        <w:ind w:firstLine="709"/>
        <w:jc w:val="both"/>
      </w:pPr>
      <w:r w:rsidRPr="00B63C8D">
        <w:rPr>
          <w:b/>
          <w:bCs/>
        </w:rPr>
        <w:t>Методические рекомендации для текущего контроля и промежуточной аттестации</w:t>
      </w:r>
    </w:p>
    <w:p w:rsidR="00005F23" w:rsidRPr="00B63C8D" w:rsidRDefault="00005F23" w:rsidP="0050685C">
      <w:pPr>
        <w:ind w:firstLine="709"/>
        <w:jc w:val="both"/>
      </w:pPr>
      <w:r w:rsidRPr="00B63C8D">
        <w:t xml:space="preserve">Изучение каждой дисциплины заканчивается определенными методами контроля. Программой курса «Православное вероучение и Основы социальной концепции Русской Православной Церкви» предусмотрены следующие виды контроля: текущий контроль и промежуточная аттестация в форме зачета. </w:t>
      </w:r>
    </w:p>
    <w:p w:rsidR="00005F23" w:rsidRPr="00B63C8D" w:rsidRDefault="00005F23" w:rsidP="0050685C">
      <w:pPr>
        <w:ind w:firstLine="708"/>
        <w:jc w:val="both"/>
      </w:pPr>
      <w:r w:rsidRPr="00B63C8D">
        <w:t>Текущий контроль знаний обучающихся может проводиться в виде:</w:t>
      </w:r>
    </w:p>
    <w:p w:rsidR="00005F23" w:rsidRPr="00B63C8D" w:rsidRDefault="00005F23" w:rsidP="0050685C">
      <w:pPr>
        <w:pStyle w:val="ListParagraph"/>
        <w:numPr>
          <w:ilvl w:val="0"/>
          <w:numId w:val="37"/>
        </w:numPr>
        <w:jc w:val="both"/>
      </w:pPr>
      <w:r w:rsidRPr="00B63C8D">
        <w:t>Устного опроса (группового или индивидуального);</w:t>
      </w:r>
    </w:p>
    <w:p w:rsidR="00005F23" w:rsidRPr="00B63C8D" w:rsidRDefault="00005F23" w:rsidP="0050685C">
      <w:pPr>
        <w:pStyle w:val="ListParagraph"/>
        <w:numPr>
          <w:ilvl w:val="0"/>
          <w:numId w:val="37"/>
        </w:numPr>
        <w:jc w:val="both"/>
      </w:pPr>
      <w:r w:rsidRPr="00B63C8D">
        <w:t>Проведения контрольных работ в форме эссе, докладов и рефератов;</w:t>
      </w:r>
    </w:p>
    <w:p w:rsidR="00005F23" w:rsidRPr="00B63C8D" w:rsidRDefault="00005F23" w:rsidP="0050685C">
      <w:pPr>
        <w:pStyle w:val="ListParagraph"/>
        <w:numPr>
          <w:ilvl w:val="0"/>
          <w:numId w:val="37"/>
        </w:numPr>
        <w:jc w:val="both"/>
      </w:pPr>
      <w:r w:rsidRPr="00B63C8D">
        <w:t>Тестирования;</w:t>
      </w:r>
    </w:p>
    <w:p w:rsidR="00005F23" w:rsidRPr="00B63C8D" w:rsidRDefault="00005F23" w:rsidP="0050685C">
      <w:pPr>
        <w:pStyle w:val="ListParagraph"/>
        <w:numPr>
          <w:ilvl w:val="0"/>
          <w:numId w:val="37"/>
        </w:numPr>
        <w:jc w:val="both"/>
        <w:rPr>
          <w:i/>
          <w:iCs/>
          <w:color w:val="000000"/>
        </w:rPr>
      </w:pPr>
      <w:r w:rsidRPr="00B63C8D">
        <w:t>Контроля самостоятельной работы слушателей (в письменном или устном виде);</w:t>
      </w:r>
    </w:p>
    <w:p w:rsidR="00005F23" w:rsidRPr="00B63C8D" w:rsidRDefault="00005F23" w:rsidP="0050685C">
      <w:pPr>
        <w:pStyle w:val="ListParagraph"/>
        <w:numPr>
          <w:ilvl w:val="0"/>
          <w:numId w:val="37"/>
        </w:numPr>
        <w:jc w:val="both"/>
        <w:rPr>
          <w:i/>
          <w:iCs/>
          <w:color w:val="000000"/>
        </w:rPr>
      </w:pPr>
      <w:r w:rsidRPr="00B63C8D">
        <w:t>и другого</w:t>
      </w:r>
      <w:r>
        <w:t xml:space="preserve"> материала</w:t>
      </w:r>
      <w:r w:rsidRPr="00B63C8D">
        <w:t>.</w:t>
      </w:r>
    </w:p>
    <w:p w:rsidR="00005F23" w:rsidRPr="00B63C8D" w:rsidRDefault="00005F23" w:rsidP="0050685C">
      <w:pPr>
        <w:ind w:firstLine="708"/>
        <w:jc w:val="both"/>
      </w:pPr>
      <w:r w:rsidRPr="00B63C8D">
        <w:t>Требования к организации подготовки к зачету те же, что и при занятиях в течение семестра, но соблюдаться они должны более строго. Вначале следует просмотреть весь материал по сдаваемой дисциплине (рекомендованные преподавателем учебные пособия, хрестоматию, конспекты лекций), отметить для себя трудные вопросы. Обязательно в них разобраться. В заключение еще раз целесообразно повторить основные положения, используя при этом опорные конспекты лекций.</w:t>
      </w:r>
    </w:p>
    <w:p w:rsidR="00005F23" w:rsidRPr="00B63C8D" w:rsidRDefault="00005F23" w:rsidP="0050685C">
      <w:pPr>
        <w:ind w:firstLine="708"/>
        <w:jc w:val="both"/>
      </w:pPr>
      <w:r w:rsidRPr="00B63C8D">
        <w:t xml:space="preserve">Если в процессе самостоятельной работы над изучением теоретического материала у обучающегося возникают вопросы, разрешить которые самостоятельно не удается, необходимо обратиться к преподавателю для получения у него разъяснений или указаний. В своих вопросах обучающийся должен четко выразить, в чем он испытывает затруднения, характер этого затруднения. </w:t>
      </w:r>
    </w:p>
    <w:p w:rsidR="00005F23" w:rsidRPr="00B63C8D" w:rsidRDefault="00005F23" w:rsidP="0050685C">
      <w:pPr>
        <w:ind w:firstLine="708"/>
        <w:jc w:val="both"/>
      </w:pPr>
      <w:r w:rsidRPr="00B63C8D">
        <w:t xml:space="preserve">Зачет проводится в соответствии с текущим графиком учебного процесса, утвержденным в соответствии с установленным порядком. Во время зачета обучающиеся по решению преподавателя могут пользоваться учебной программой дисциплины и справочной литературой. </w:t>
      </w:r>
    </w:p>
    <w:p w:rsidR="00005F23" w:rsidRPr="00B63C8D" w:rsidRDefault="00005F23" w:rsidP="0050685C">
      <w:pPr>
        <w:ind w:firstLine="708"/>
        <w:jc w:val="both"/>
        <w:rPr>
          <w:sz w:val="22"/>
          <w:szCs w:val="22"/>
        </w:rPr>
      </w:pPr>
    </w:p>
    <w:p w:rsidR="00005F23" w:rsidRPr="00B63C8D" w:rsidRDefault="00005F23" w:rsidP="0050685C">
      <w:pPr>
        <w:ind w:firstLine="708"/>
        <w:jc w:val="both"/>
      </w:pPr>
    </w:p>
    <w:p w:rsidR="00005F23" w:rsidRPr="00B63C8D" w:rsidRDefault="00005F23" w:rsidP="00C97E5D">
      <w:pPr>
        <w:ind w:firstLine="708"/>
        <w:jc w:val="center"/>
        <w:rPr>
          <w:b/>
          <w:bCs/>
        </w:rPr>
      </w:pPr>
      <w:r w:rsidRPr="00B63C8D">
        <w:rPr>
          <w:b/>
          <w:bCs/>
        </w:rPr>
        <w:t>Контрольные вопросы</w:t>
      </w:r>
    </w:p>
    <w:p w:rsidR="00005F23" w:rsidRPr="00B63C8D" w:rsidRDefault="00005F23" w:rsidP="0050685C">
      <w:pPr>
        <w:ind w:firstLine="708"/>
        <w:jc w:val="both"/>
        <w:rPr>
          <w:b/>
          <w:bCs/>
        </w:rPr>
      </w:pPr>
    </w:p>
    <w:p w:rsidR="00005F23" w:rsidRPr="00B63C8D" w:rsidRDefault="00005F23" w:rsidP="00C97E5D">
      <w:pPr>
        <w:spacing w:line="360" w:lineRule="auto"/>
        <w:jc w:val="both"/>
        <w:rPr>
          <w:rFonts w:ascii="TimesNewRomanPS-ItalicMT" w:hAnsi="TimesNewRomanPS-ItalicMT" w:cs="TimesNewRomanPS-ItalicMT"/>
          <w:i/>
          <w:iCs/>
        </w:rPr>
      </w:pPr>
      <w:r w:rsidRPr="00B63C8D">
        <w:rPr>
          <w:rFonts w:ascii="TimesNewRomanPS-ItalicMT" w:hAnsi="TimesNewRomanPS-ItalicMT" w:cs="TimesNewRomanPS-ItalicMT"/>
          <w:i/>
          <w:iCs/>
        </w:rPr>
        <w:t>(список вопросов примерный, по их образцу преподаватели на местах могут сформировать свой, в зависимости от количества учащихся и их уровня знаний)</w:t>
      </w:r>
    </w:p>
    <w:p w:rsidR="00005F23" w:rsidRPr="00B63C8D" w:rsidRDefault="00005F23" w:rsidP="0050685C">
      <w:pPr>
        <w:ind w:firstLine="708"/>
        <w:jc w:val="both"/>
        <w:rPr>
          <w:b/>
          <w:bCs/>
        </w:rPr>
      </w:pP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 xml:space="preserve">Что такое богословие? 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Как связано догматическое учение Церкви с духовной жизнью христиан?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 xml:space="preserve">Откуда мы знаем о Боге? 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 xml:space="preserve">Что такое откровение? Какие можете назвать виды откровения? 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Как соотносятся Свящ. Писание и Свящ. Предание?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В чём разница между Свящ. Преданием Церкви и частными преданиями церковной жизни?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Знаем ли мы «настоящее» имя Божие? О чём говорят различные имена Божии?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 w:hanging="709"/>
        <w:rPr>
          <w:color w:val="222222"/>
        </w:rPr>
      </w:pPr>
      <w:r w:rsidRPr="00B63C8D">
        <w:rPr>
          <w:color w:val="222222"/>
        </w:rPr>
        <w:t>Как мы узнали, что Бог есть Троица?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 w:hanging="709"/>
        <w:rPr>
          <w:color w:val="222222"/>
        </w:rPr>
      </w:pPr>
      <w:r w:rsidRPr="00B63C8D">
        <w:rPr>
          <w:color w:val="222222"/>
        </w:rPr>
        <w:t>Бог един по природе, но троичен в Лицах; что это значит и как это можно понять?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 xml:space="preserve">Зачем и почему Бог сотворил мир? 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 xml:space="preserve">Из чего Бог сотворил мир? 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Когда Бог сотворил мир?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Какие наиболее крупные эпохи (минувшие и грядущие) можно выделить в бытии тварного мира, насколько мы можем об этом судить, согласно откровению?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Чем отличалось сотворение человека от сотворения всего прочего?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Что такое образ и подобие Божии в человеке? В чём они проявляются?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 xml:space="preserve">Где в человеке находится душа? Как соотносятся в человеке душа и тело? 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Почему Господь сотворил человека, хоть и знал наперед, что человек падёт?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Что такое зло, откуда оно появилось, и почему Господь его попускает?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В чем суть грехопадения? За что Господь изгнал Адама и Еву из Рая?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Каковы последствия грехопадения прародителей для нашего времени?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 xml:space="preserve">Зачем Бог стал человеком? 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Почему Иисуса Христа называют вторым Адамом?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Что означает утверждение, что во Христе было две природы и две воли, но одно Лицо?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Почему Иисуса Христа называют Спасителем? Кого и от чего Он спасает?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Крестная Жертва и Воскресение произошли много веков назад. Какое отношение к нам имеют эти события?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Что нужно, чтобы спастись?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Зачем нужна Церковь? Разве нельзя просто «верить в душе»?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Сколько таинств в Церкви?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Что происходит с человеком в таинстве Крещения?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Что происходит с человеком в таинстве Евхаристии?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Почему Евхаристию называют залогом бессмертия?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Что такое обожение? Можно ли его достичь в этой жизни?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Что значит «стяжание» благодати Духа Святого?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Где находятся рай и ад?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Почему Господь судит человека, если Сам же его и создал?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Как может существовать ад, если Господь есть любовь?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Взгляд Церкви на взаимоотношение Церкви и государства.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Позиция Основ социальной концепции по вопросам биоэтики.</w:t>
      </w:r>
    </w:p>
    <w:p w:rsidR="00005F23" w:rsidRPr="00B63C8D" w:rsidRDefault="00005F23" w:rsidP="00511699">
      <w:pPr>
        <w:pStyle w:val="ListParagraph"/>
        <w:numPr>
          <w:ilvl w:val="0"/>
          <w:numId w:val="3"/>
        </w:numPr>
        <w:shd w:val="clear" w:color="auto" w:fill="FFFFFF"/>
        <w:ind w:left="851"/>
        <w:rPr>
          <w:color w:val="222222"/>
        </w:rPr>
      </w:pPr>
      <w:r w:rsidRPr="00B63C8D">
        <w:rPr>
          <w:color w:val="222222"/>
        </w:rPr>
        <w:t>Вопросы личной, семейной и общественной нравственности в Основах социальной концепции.</w:t>
      </w: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C97E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  <w:r w:rsidRPr="00B63C8D">
        <w:rPr>
          <w:b/>
          <w:bCs/>
        </w:rPr>
        <w:t>Тестовые задания</w:t>
      </w:r>
    </w:p>
    <w:p w:rsidR="00005F23" w:rsidRPr="00B63C8D" w:rsidRDefault="00005F23" w:rsidP="00C97E5D">
      <w:pPr>
        <w:autoSpaceDE w:val="0"/>
        <w:autoSpaceDN w:val="0"/>
        <w:adjustRightInd w:val="0"/>
        <w:spacing w:line="276" w:lineRule="auto"/>
        <w:jc w:val="center"/>
        <w:rPr>
          <w:b/>
          <w:bCs/>
        </w:rPr>
      </w:pPr>
    </w:p>
    <w:p w:rsidR="00005F23" w:rsidRPr="00B63C8D" w:rsidRDefault="00005F23" w:rsidP="00C97E5D">
      <w:pPr>
        <w:spacing w:line="360" w:lineRule="auto"/>
        <w:jc w:val="both"/>
        <w:rPr>
          <w:i/>
          <w:iCs/>
        </w:rPr>
      </w:pPr>
      <w:r w:rsidRPr="00B63C8D">
        <w:rPr>
          <w:i/>
          <w:iCs/>
        </w:rPr>
        <w:t>(рекомендуются для промежуточного контроля, а также для итогового контроля при дистанционной форме обучения)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1.</w:t>
      </w:r>
      <w:r w:rsidRPr="00B63C8D">
        <w:rPr>
          <w:sz w:val="22"/>
          <w:szCs w:val="22"/>
        </w:rPr>
        <w:tab/>
        <w:t>Что из перечисленного имеет отношение к богословию?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молитва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церковно-научная деятельность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церковная проповедь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беседы между христианами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 xml:space="preserve">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2.</w:t>
      </w:r>
      <w:r w:rsidRPr="00B63C8D">
        <w:rPr>
          <w:sz w:val="22"/>
          <w:szCs w:val="22"/>
        </w:rPr>
        <w:tab/>
        <w:t>Кто имеет право высказываться на богословские темы?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представители иерархии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лица, имеющие богословское образование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христиане, принадлежащие к Церкви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любой желающий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3.</w:t>
      </w:r>
      <w:r w:rsidRPr="00B63C8D">
        <w:rPr>
          <w:sz w:val="22"/>
          <w:szCs w:val="22"/>
        </w:rPr>
        <w:tab/>
        <w:t xml:space="preserve">Принятый в настоящее время в Православии Символ веры носит название: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Апостольский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Никейский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Никео-Константинопольский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4.</w:t>
      </w:r>
      <w:r w:rsidRPr="00B63C8D">
        <w:rPr>
          <w:sz w:val="22"/>
          <w:szCs w:val="22"/>
        </w:rPr>
        <w:tab/>
        <w:t xml:space="preserve">С каким Таинством связано возникновение Символов веры?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Крещение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Миропомазание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Евхаристия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5.</w:t>
      </w:r>
      <w:r w:rsidRPr="00B63C8D">
        <w:rPr>
          <w:sz w:val="22"/>
          <w:szCs w:val="22"/>
        </w:rPr>
        <w:tab/>
        <w:t>Когда был составлен принятый в настоящее время в Православии Символ веры?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I век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325 г.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381 г.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451 г.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 xml:space="preserve">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6.</w:t>
      </w:r>
      <w:r w:rsidRPr="00B63C8D">
        <w:rPr>
          <w:sz w:val="22"/>
          <w:szCs w:val="22"/>
        </w:rPr>
        <w:tab/>
        <w:t>В какой книге Ветхого Завета рассказывается о даровании десяти заповедей?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Бытие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Исход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Второзаконие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7.</w:t>
      </w:r>
      <w:r w:rsidRPr="00B63C8D">
        <w:rPr>
          <w:sz w:val="22"/>
          <w:szCs w:val="22"/>
        </w:rPr>
        <w:tab/>
        <w:t>Продолжают ли действовать десять заповедей в Новозаветной Церкви?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частично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8.</w:t>
      </w:r>
      <w:r w:rsidRPr="00B63C8D">
        <w:rPr>
          <w:sz w:val="22"/>
          <w:szCs w:val="22"/>
        </w:rPr>
        <w:tab/>
        <w:t>Отметьте верные утверждения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Господь отменил все ветхозаветные заповеди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Господь изменил некоторые ветхозаветные заповеди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Господь истолковал особым образом ветхозаветный Закон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Господь открыл истинный смысл ветхозаветного Закона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9.</w:t>
      </w:r>
      <w:r w:rsidRPr="00B63C8D">
        <w:rPr>
          <w:sz w:val="22"/>
          <w:szCs w:val="22"/>
        </w:rPr>
        <w:tab/>
        <w:t>Почему Молитва Господня так называется? Потому что: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дана Самим Богом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лучше других молитв выражает волю Господню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Господь Иисус Христос Сам молился этой молитвой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10.</w:t>
      </w:r>
      <w:r w:rsidRPr="00B63C8D">
        <w:rPr>
          <w:sz w:val="22"/>
          <w:szCs w:val="22"/>
        </w:rPr>
        <w:tab/>
        <w:t>Почему мы называем Бога отцом и что имеем в виду под этим обращением? Потому что: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Бог всех нас создал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Бог усыновил нас во Христе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это образное выражение, которое не стоит понимать буквально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11.</w:t>
      </w:r>
      <w:r w:rsidRPr="00B63C8D">
        <w:rPr>
          <w:sz w:val="22"/>
          <w:szCs w:val="22"/>
        </w:rPr>
        <w:tab/>
        <w:t>На каких «небесах» пребывает Бог?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Бог пребывает на материальном небе, просто мы Его не видим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Бог пребывает среди нас, но мы Его не видим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Бог пребывает везде и во всем, пронизывает Собой все творение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Бог пребывает за границами тварного мира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12.</w:t>
      </w:r>
      <w:r w:rsidRPr="00B63C8D">
        <w:rPr>
          <w:sz w:val="22"/>
          <w:szCs w:val="22"/>
        </w:rPr>
        <w:tab/>
        <w:t>Просим ли мы приблизить конец света словами «да приидет Царствие Твое»?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 молитве говорится о другом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13.</w:t>
      </w:r>
      <w:r w:rsidRPr="00B63C8D">
        <w:rPr>
          <w:sz w:val="22"/>
          <w:szCs w:val="22"/>
        </w:rPr>
        <w:tab/>
        <w:t>О каком «хлебе» говорится в Молитве Господней?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о хлебе в прямом смысле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о пропитании вообще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о всем необходимом в жизни вообще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о Евхаристии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14.</w:t>
      </w:r>
      <w:r w:rsidRPr="00B63C8D">
        <w:rPr>
          <w:sz w:val="22"/>
          <w:szCs w:val="22"/>
        </w:rPr>
        <w:tab/>
        <w:t>О каких «долгах» говорится в Молитве Господней?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о грехах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о наших грехах перед Богом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о наших грехах перед другими людьми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о любых долгах, в том числе материальных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15.</w:t>
      </w:r>
      <w:r w:rsidRPr="00B63C8D">
        <w:rPr>
          <w:sz w:val="22"/>
          <w:szCs w:val="22"/>
        </w:rPr>
        <w:tab/>
        <w:t>Может ли Бог ввести человека во искушение?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Нет не может, ибо Бог благ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 xml:space="preserve">Бог попускает искушения для испытания веры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Бог посылает искушения людям по Своему желанию, и мы ничего не можем об этом сказать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16.</w:t>
      </w:r>
      <w:r w:rsidRPr="00B63C8D">
        <w:rPr>
          <w:sz w:val="22"/>
          <w:szCs w:val="22"/>
        </w:rPr>
        <w:tab/>
        <w:t>Что или кто имеется ввиду в словах «но избави нас от лукавого»?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диавол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зло вообще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собственно лукавство как качество души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17.</w:t>
      </w:r>
      <w:r w:rsidRPr="00B63C8D">
        <w:rPr>
          <w:sz w:val="22"/>
          <w:szCs w:val="22"/>
        </w:rPr>
        <w:tab/>
        <w:t>Что значит греческое слово «догмат»?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богословское мнение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устоявшееся мнение или обычай в Церкви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решение Вселенского Собора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обязательное вероучительное положение в Церкви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18.</w:t>
      </w:r>
      <w:r w:rsidRPr="00B63C8D">
        <w:rPr>
          <w:sz w:val="22"/>
          <w:szCs w:val="22"/>
        </w:rPr>
        <w:tab/>
        <w:t>Откуда берутся догматы?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из Священного Писания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их придумали святые отцы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их придумали на Вселенских Соборах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их придумывают богословы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e.</w:t>
      </w:r>
      <w:r w:rsidRPr="00B63C8D">
        <w:rPr>
          <w:sz w:val="22"/>
          <w:szCs w:val="22"/>
        </w:rPr>
        <w:tab/>
        <w:t>их формулируют святые отцы и Церковные Соборы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19.</w:t>
      </w:r>
      <w:r w:rsidRPr="00B63C8D">
        <w:rPr>
          <w:sz w:val="22"/>
          <w:szCs w:val="22"/>
        </w:rPr>
        <w:tab/>
        <w:t>Зачем нужны догматы?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С развитием образованности догматы утратили свою актуальность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Догматы задают рамки, в которых возможно правильное суждение о наиболее важных аспектах веры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Чтобы отделить Православие от ереси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20.</w:t>
      </w:r>
      <w:r w:rsidRPr="00B63C8D">
        <w:rPr>
          <w:sz w:val="22"/>
          <w:szCs w:val="22"/>
        </w:rPr>
        <w:tab/>
        <w:t>Можно ли доказать существование Бога?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да, с помощью доказательств существования Бога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да, с помощью чуда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нет, можно только верить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21.</w:t>
      </w:r>
      <w:r w:rsidRPr="00B63C8D">
        <w:rPr>
          <w:sz w:val="22"/>
          <w:szCs w:val="22"/>
        </w:rPr>
        <w:tab/>
        <w:t>Можно ли доказать истинность православной веры в сравнении с другими христианскими конфессиями?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да, если хорошо знать историю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да, если показать, что православные лучше еретиков и раскольников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нет, это вопрос веры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нет, все конфессии равны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22.</w:t>
      </w:r>
      <w:r w:rsidRPr="00B63C8D">
        <w:rPr>
          <w:sz w:val="22"/>
          <w:szCs w:val="22"/>
        </w:rPr>
        <w:tab/>
        <w:t>Что такое естественное Откровение?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свидетельство науки о Боге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знание о Боге, которое человек может получить собственными силами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врожденное знание о Боге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23.</w:t>
      </w:r>
      <w:r w:rsidRPr="00B63C8D">
        <w:rPr>
          <w:sz w:val="22"/>
          <w:szCs w:val="22"/>
        </w:rPr>
        <w:tab/>
        <w:t>Что такое сверхъестественное Откровение?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свидетельство пророков и апостолов, записанное в книгах Библии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знания о Боге, которые человек может получить на молитве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знание о Боге, которые человек может узнать от старца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24.</w:t>
      </w:r>
      <w:r w:rsidRPr="00B63C8D">
        <w:rPr>
          <w:sz w:val="22"/>
          <w:szCs w:val="22"/>
        </w:rPr>
        <w:tab/>
        <w:t>Благодаря чему сохраняется в неповрежденном виде Откровение?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благодаря церковной  науке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благодаря Преданию Церкви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благодаря иерархам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благодаря богослужению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25.</w:t>
      </w:r>
      <w:r w:rsidRPr="00B63C8D">
        <w:rPr>
          <w:sz w:val="22"/>
          <w:szCs w:val="22"/>
        </w:rPr>
        <w:tab/>
        <w:t>Как соотносятся Свящ. Писание и Свящ. Предание?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это 2 равнозначных источника веры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Писание важней Предания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Предание включает в себя Писание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26.</w:t>
      </w:r>
      <w:r w:rsidRPr="00B63C8D">
        <w:rPr>
          <w:sz w:val="22"/>
          <w:szCs w:val="22"/>
        </w:rPr>
        <w:tab/>
        <w:t>В каких формах сохраняется и передается Предание Церкви?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27.</w:t>
      </w:r>
      <w:r w:rsidRPr="00B63C8D">
        <w:rPr>
          <w:sz w:val="22"/>
          <w:szCs w:val="22"/>
        </w:rPr>
        <w:tab/>
        <w:t xml:space="preserve">Что мы знаем о сущности Бога?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ничего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только то, что сообщается в Откровении Божием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то, что сообщается в Откровении и то, до чего человек может додуматься самостоятельно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28.</w:t>
      </w:r>
      <w:r w:rsidRPr="00B63C8D">
        <w:rPr>
          <w:sz w:val="22"/>
          <w:szCs w:val="22"/>
        </w:rPr>
        <w:tab/>
        <w:t>Знаем ли мы имя собственное Бога?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да, Его имя Иегова (Яхве)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да, Его имя Иисус Христос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нет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29.</w:t>
      </w:r>
      <w:r w:rsidRPr="00B63C8D">
        <w:rPr>
          <w:sz w:val="22"/>
          <w:szCs w:val="22"/>
        </w:rPr>
        <w:tab/>
        <w:t>Что такое антропоморфизм?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символическое описание свойств Божиих в человеческих категориях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сходство Бога с человеком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человеческие черты Иисуса Христа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образ Божий в человеке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30.</w:t>
      </w:r>
      <w:r w:rsidRPr="00B63C8D">
        <w:rPr>
          <w:sz w:val="22"/>
          <w:szCs w:val="22"/>
        </w:rPr>
        <w:tab/>
        <w:t>Апофатический метод в богословии это: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признание того, что мы ничего не знаем о Боге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путь отрицания всего, чем Бог не является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признание того, что наши знания о Боге неточны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31.</w:t>
      </w:r>
      <w:r w:rsidRPr="00B63C8D">
        <w:rPr>
          <w:sz w:val="22"/>
          <w:szCs w:val="22"/>
        </w:rPr>
        <w:tab/>
        <w:t>Катафатический метод в богословии это: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один из путей Богопознания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метод положительных утверждений о Боге и Его свойствах на основании Откровения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метод собрания и анализа всех возможных высказываний о Боге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32.</w:t>
      </w:r>
      <w:r w:rsidRPr="00B63C8D">
        <w:rPr>
          <w:sz w:val="22"/>
          <w:szCs w:val="22"/>
        </w:rPr>
        <w:tab/>
        <w:t>Откуда мы узнали, что Бог есть Троица?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об этом сказано еще в Ветхом Завете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это открыл Господь Иисус Христос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это было открыто апостолам только после дня Пятидесятницы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к этому выводу пришли богословы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33.</w:t>
      </w:r>
      <w:r w:rsidRPr="00B63C8D">
        <w:rPr>
          <w:sz w:val="22"/>
          <w:szCs w:val="22"/>
        </w:rPr>
        <w:tab/>
        <w:t>Укажите места в Новом Завете, где наиболее ясно говорится о троичности Бога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34.</w:t>
      </w:r>
      <w:r w:rsidRPr="00B63C8D">
        <w:rPr>
          <w:sz w:val="22"/>
          <w:szCs w:val="22"/>
        </w:rPr>
        <w:tab/>
        <w:t>В чем состояло заблуждение Ария?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не верил в Бога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 признавал Сына Божьего Богом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считал Сына Божьего творением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35.</w:t>
      </w:r>
      <w:r w:rsidRPr="00B63C8D">
        <w:rPr>
          <w:sz w:val="22"/>
          <w:szCs w:val="22"/>
        </w:rPr>
        <w:tab/>
        <w:t>Что значит утверждение о единосущии Слова Божьего Отцу и Духу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Сын Божий во всем подобен Богу Отцу и Духу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Сын Божий обладает единой сущностью с Отцом и Духом Святым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36.</w:t>
      </w:r>
      <w:r w:rsidRPr="00B63C8D">
        <w:rPr>
          <w:sz w:val="22"/>
          <w:szCs w:val="22"/>
        </w:rPr>
        <w:tab/>
        <w:t>Почему Бог сотворил мир?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Бог нуждается в тварном мире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Бог всегда творит мир, творение – это неотъемлемая часть Бога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У творения мира не было непреодолимой причины, творение – это акт воли Творца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37.</w:t>
      </w:r>
      <w:r w:rsidRPr="00B63C8D">
        <w:rPr>
          <w:sz w:val="22"/>
          <w:szCs w:val="22"/>
        </w:rPr>
        <w:tab/>
        <w:t>Зачем Бог сотворил мир?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Для того, чтобы  облагодетельствовать сотворенных Им существ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Чтобы сотворенные существа славили и покланялись Творцу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Чтобы властвовать над творением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38.</w:t>
      </w:r>
      <w:r w:rsidRPr="00B63C8D">
        <w:rPr>
          <w:sz w:val="22"/>
          <w:szCs w:val="22"/>
        </w:rPr>
        <w:tab/>
        <w:t xml:space="preserve">Из чего сотворил Бог мир?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из Самого Себя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из всегда существовавшей материи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«из ничего»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39.</w:t>
      </w:r>
      <w:r w:rsidRPr="00B63C8D">
        <w:rPr>
          <w:sz w:val="22"/>
          <w:szCs w:val="22"/>
        </w:rPr>
        <w:tab/>
        <w:t>Утверждение об иноприродности тварного мира Богу значит: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у Бога и тварного мира разные сущности/природы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никто из творений не может познать Бога по сущности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между Богом и миром нет связи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Бог не вмешивается в существование тварного мира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40.</w:t>
      </w:r>
      <w:r w:rsidRPr="00B63C8D">
        <w:rPr>
          <w:sz w:val="22"/>
          <w:szCs w:val="22"/>
        </w:rPr>
        <w:tab/>
        <w:t xml:space="preserve">Когда сотворил Бог небо и землю?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7529 лет назад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миллионы лет назад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«в начале»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41.</w:t>
      </w:r>
      <w:r w:rsidRPr="00B63C8D">
        <w:rPr>
          <w:sz w:val="22"/>
          <w:szCs w:val="22"/>
        </w:rPr>
        <w:tab/>
        <w:t xml:space="preserve">Когда возникло время?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до сотворения мира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вместе с сотворением мира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после сотворения мира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42.</w:t>
      </w:r>
      <w:r w:rsidRPr="00B63C8D">
        <w:rPr>
          <w:sz w:val="22"/>
          <w:szCs w:val="22"/>
        </w:rPr>
        <w:tab/>
        <w:t>Откуда произошло зло?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зло существовало всегда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зла не существует, это лишь иллюзия, обман восприятия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источник зла находится в свободной воле разумного творения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диавол – источник зла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43.</w:t>
      </w:r>
      <w:r w:rsidRPr="00B63C8D">
        <w:rPr>
          <w:sz w:val="22"/>
          <w:szCs w:val="22"/>
        </w:rPr>
        <w:tab/>
        <w:t>Адама и Еву соблазнил и приобщил злу диавол. А кто приобщил злу его самого, если до греховного падения Денницы зла не существовало?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44.</w:t>
      </w:r>
      <w:r w:rsidRPr="00B63C8D">
        <w:rPr>
          <w:sz w:val="22"/>
          <w:szCs w:val="22"/>
        </w:rPr>
        <w:tab/>
        <w:t>Как благой Бог мог допустить возникновение зла?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зло всегда было, и Бог мирится с этим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возникновение зла – это часть замысла Божьего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Бог не желал появления зла, но попускает его существование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45.</w:t>
      </w:r>
      <w:r w:rsidRPr="00B63C8D">
        <w:rPr>
          <w:sz w:val="22"/>
          <w:szCs w:val="22"/>
        </w:rPr>
        <w:tab/>
        <w:t>Почему Бог не уничтожит зло раз и навсегда?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Бог не желает принуждать свободные творения даже ко благу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Бог не может уничтожить зло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зло – это необходимая «тень» для добра; без зла не было бы и добра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46.</w:t>
      </w:r>
      <w:r w:rsidRPr="00B63C8D">
        <w:rPr>
          <w:sz w:val="22"/>
          <w:szCs w:val="22"/>
        </w:rPr>
        <w:tab/>
        <w:t>Какова природа зла?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у зла нет своей природы, зло «паразитирует» на благом творении Божием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у зла демоническая приода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у зла своя особая природа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47.</w:t>
      </w:r>
      <w:r w:rsidRPr="00B63C8D">
        <w:rPr>
          <w:sz w:val="22"/>
          <w:szCs w:val="22"/>
        </w:rPr>
        <w:tab/>
        <w:t>Каково место человека среди других творений Божиих?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человек – это «винтик» в величественном «механизме» творения Божьего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человек – это «царь» природы, а природа – его «мастерская»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человек – это микрокосмос, призванный привести весь тварным мир к единению с Богом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48.</w:t>
      </w:r>
      <w:r w:rsidRPr="00B63C8D">
        <w:rPr>
          <w:sz w:val="22"/>
          <w:szCs w:val="22"/>
        </w:rPr>
        <w:tab/>
        <w:t>Может ли человек утратить образ Божий?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да, если много грешит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49.</w:t>
      </w:r>
      <w:r w:rsidRPr="00B63C8D">
        <w:rPr>
          <w:sz w:val="22"/>
          <w:szCs w:val="22"/>
        </w:rPr>
        <w:tab/>
        <w:t>Смертным или бессмертным был сотверен первый человек?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смертным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бессмертным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бессмертным в случае исполнения воли Божией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50.</w:t>
      </w:r>
      <w:r w:rsidRPr="00B63C8D">
        <w:rPr>
          <w:sz w:val="22"/>
          <w:szCs w:val="22"/>
        </w:rPr>
        <w:tab/>
        <w:t xml:space="preserve">Свобода воли человека относится к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образу Божиему в человеке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 xml:space="preserve">к подобию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ни к тому, ни к другому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51.</w:t>
      </w:r>
      <w:r w:rsidRPr="00B63C8D">
        <w:rPr>
          <w:sz w:val="22"/>
          <w:szCs w:val="22"/>
        </w:rPr>
        <w:tab/>
        <w:t>Как соединяются в человеке душа и тело?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душа находится в теле как в некоем сосуде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душа соединяется с телом посредством мозга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 xml:space="preserve">душа всецело пронизывает тело и не может быть отличима от тела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душа объемлет тело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52.</w:t>
      </w:r>
      <w:r w:rsidRPr="00B63C8D">
        <w:rPr>
          <w:sz w:val="22"/>
          <w:szCs w:val="22"/>
        </w:rPr>
        <w:tab/>
        <w:t>В чём существо грехопадения первых людей?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они заключили сделку со змием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своим непослушанием они повредили отношения с Богом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от вкушения запретного плода у Адама и Евы изменился ум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они на опыте узнали, что такое грех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53.</w:t>
      </w:r>
      <w:r w:rsidRPr="00B63C8D">
        <w:rPr>
          <w:sz w:val="22"/>
          <w:szCs w:val="22"/>
        </w:rPr>
        <w:tab/>
        <w:t>Каковы были последствия грехопадения для первых людей и для всего человечества?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Бог проклял людей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люди стали смертны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люди стали склонны ко греху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в мир вошло страдание и зло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e.</w:t>
      </w:r>
      <w:r w:rsidRPr="00B63C8D">
        <w:rPr>
          <w:sz w:val="22"/>
          <w:szCs w:val="22"/>
        </w:rPr>
        <w:tab/>
        <w:t>в человеческую природу вошло тление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54.</w:t>
      </w:r>
      <w:r w:rsidRPr="00B63C8D">
        <w:rPr>
          <w:sz w:val="22"/>
          <w:szCs w:val="22"/>
        </w:rPr>
        <w:tab/>
        <w:t>Что такое первородный грех?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это первый грех людей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преступление Адама и Евы, за которое несет ответственность каждый человек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это поврежденность человеческой природы, которое наследуют люди в рождении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55.</w:t>
      </w:r>
      <w:r w:rsidRPr="00B63C8D">
        <w:rPr>
          <w:sz w:val="22"/>
          <w:szCs w:val="22"/>
        </w:rPr>
        <w:tab/>
        <w:t>Почему Христа называют вторым Адамом?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Христос исполнил то, чего не смог исполнить Адам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во Христе не было греха, как и в первозданном Адаме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Христос стал родоночальником нового народа Божьего – Церкви, как и Адам – всего рода человеческого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это образное высказывание, за которым нет ясного богословского содержания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56.</w:t>
      </w:r>
      <w:r w:rsidRPr="00B63C8D">
        <w:rPr>
          <w:sz w:val="22"/>
          <w:szCs w:val="22"/>
        </w:rPr>
        <w:tab/>
        <w:t>Как апостолы убедились в том, что Иисус Христос есть Сын Божий?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Христос доказали им это особым образом в тайне от непосвященных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апостолы догадались сами, поскольку знали пророчества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апостолы не знали точно, но поверили Христу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57.</w:t>
      </w:r>
      <w:r w:rsidRPr="00B63C8D">
        <w:rPr>
          <w:sz w:val="22"/>
          <w:szCs w:val="22"/>
        </w:rPr>
        <w:tab/>
        <w:t>В действиях Христа проявлялись божественные (1) и человеческие (2) черты. Отметьте цифрами соответствия: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Господь алкал и жаждал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ходил по водам и повелевал стихиям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подвергался искушениям со стороны диавола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страдал на Кресте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e.</w:t>
      </w:r>
      <w:r w:rsidRPr="00B63C8D">
        <w:rPr>
          <w:sz w:val="22"/>
          <w:szCs w:val="22"/>
        </w:rPr>
        <w:tab/>
        <w:t>умер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f.</w:t>
      </w:r>
      <w:r w:rsidRPr="00B63C8D">
        <w:rPr>
          <w:sz w:val="22"/>
          <w:szCs w:val="22"/>
        </w:rPr>
        <w:tab/>
        <w:t>воскрес из мертвых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58.</w:t>
      </w:r>
      <w:r w:rsidRPr="00B63C8D">
        <w:rPr>
          <w:sz w:val="22"/>
          <w:szCs w:val="22"/>
        </w:rPr>
        <w:tab/>
        <w:t xml:space="preserve">В каком смысле Церковь называет Приснодеву Марию Богородицей?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в переносном, поскольку человек никак не может родить Бога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в собственном смысле: после Рождества Христова Бог теперь рождается от Девы Марии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 собственном: Дева Мария родила по человечеству Сына Божьего, который превечно рождается по божеству от Бога Отца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59.</w:t>
      </w:r>
      <w:r w:rsidRPr="00B63C8D">
        <w:rPr>
          <w:sz w:val="22"/>
          <w:szCs w:val="22"/>
        </w:rPr>
        <w:tab/>
        <w:t>Почему ошибочно называть Богородицу Человекородицей, как это делал Несторий?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60.</w:t>
      </w:r>
      <w:r w:rsidRPr="00B63C8D">
        <w:rPr>
          <w:sz w:val="22"/>
          <w:szCs w:val="22"/>
        </w:rPr>
        <w:tab/>
        <w:t>Глядя на икону Христа, чей лик мы видим, Бога или человека?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человека, поскольку Бога нельзя увидеть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Бога, поскольку Бог сошел на землю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видим некий совмещенный, смешанный образ Бога и человека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видим лик Самого Сына Божьего, единого от Троицы, по воспринятому им человечеству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61.</w:t>
      </w:r>
      <w:r w:rsidRPr="00B63C8D">
        <w:rPr>
          <w:sz w:val="22"/>
          <w:szCs w:val="22"/>
        </w:rPr>
        <w:tab/>
        <w:t>После Вознесения на небо является ли Христос подлинным человеком или с Вознесением на небо перестал им быть?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после Вознесения Христос перестал быть человеком, оставаясь как и всегда истинным Богом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Господь и ныне пребывает человеком по плоти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Господь не перестал быть человеком, но Его человеческая природа так изменилось, что не имеет ничего общего с нашей природой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62.</w:t>
      </w:r>
      <w:r w:rsidRPr="00B63C8D">
        <w:rPr>
          <w:sz w:val="22"/>
          <w:szCs w:val="22"/>
        </w:rPr>
        <w:tab/>
        <w:t>Приходилось ли Спасителю бороться с грехом и греховными наклонностями в Себе Самом?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да, поскольку Он стал человеком вполне, со всеми присущими человеку слабостями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нет, Христос не имел в Себе греха, и не испытывал никаких греховных приражений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63.</w:t>
      </w:r>
      <w:r w:rsidRPr="00B63C8D">
        <w:rPr>
          <w:sz w:val="22"/>
          <w:szCs w:val="22"/>
        </w:rPr>
        <w:tab/>
        <w:t>Кому был принесен выкуп Христом в искуплении?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Небесному Отцу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диаволу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вопрос поставлен некорректно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64.</w:t>
      </w:r>
      <w:r w:rsidRPr="00B63C8D">
        <w:rPr>
          <w:sz w:val="22"/>
          <w:szCs w:val="22"/>
        </w:rPr>
        <w:tab/>
        <w:t>Каким образом плоды искупления усваиваются христианами?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65.</w:t>
      </w:r>
      <w:r w:rsidRPr="00B63C8D">
        <w:rPr>
          <w:sz w:val="22"/>
          <w:szCs w:val="22"/>
        </w:rPr>
        <w:tab/>
        <w:t>От чего спас Христос людей?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от всех последствий грехопадения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от греховных наклонностей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от власти греха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от вечной смерти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66.</w:t>
      </w:r>
      <w:r w:rsidRPr="00B63C8D">
        <w:rPr>
          <w:sz w:val="22"/>
          <w:szCs w:val="22"/>
        </w:rPr>
        <w:tab/>
        <w:t>Укажите места, где в Новом Завете говорится о Духе Святом?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67.</w:t>
      </w:r>
      <w:r w:rsidRPr="00B63C8D">
        <w:rPr>
          <w:sz w:val="22"/>
          <w:szCs w:val="22"/>
        </w:rPr>
        <w:tab/>
        <w:t>Если Дух Святой содержит весь мир, то зачем Он был еще послан после вознесения Христа?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68.</w:t>
      </w:r>
      <w:r w:rsidRPr="00B63C8D">
        <w:rPr>
          <w:sz w:val="22"/>
          <w:szCs w:val="22"/>
        </w:rPr>
        <w:tab/>
        <w:t>Что такое благодать?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это космическая энергия, из которой все произошло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это особая духовная сила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это благое действие Бога в мире и в разумных существах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69.</w:t>
      </w:r>
      <w:r w:rsidRPr="00B63C8D">
        <w:rPr>
          <w:sz w:val="22"/>
          <w:szCs w:val="22"/>
        </w:rPr>
        <w:tab/>
        <w:t>Что такое обожение?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превращение человека в полубога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наделение человека сверхспособностями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усвоение человеку свойств Божиих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благодатное преображение человеческой природы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70.</w:t>
      </w:r>
      <w:r w:rsidRPr="00B63C8D">
        <w:rPr>
          <w:sz w:val="22"/>
          <w:szCs w:val="22"/>
        </w:rPr>
        <w:tab/>
        <w:t>Может ли современный человек достичь состояния обожения?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любой человек может достичь этого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каждый член Церкви имеет такую возможность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нет, это удел святых, а современный человек слишком слаб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71.</w:t>
      </w:r>
      <w:r w:rsidRPr="00B63C8D">
        <w:rPr>
          <w:sz w:val="22"/>
          <w:szCs w:val="22"/>
        </w:rPr>
        <w:tab/>
        <w:t>Когда возникла Церковь?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в Раю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при Моисее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 момент Рождества Христова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в день Воскресения Христова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e.</w:t>
      </w:r>
      <w:r w:rsidRPr="00B63C8D">
        <w:rPr>
          <w:sz w:val="22"/>
          <w:szCs w:val="22"/>
        </w:rPr>
        <w:tab/>
        <w:t>в день Сошествия Святого Духа на апостолов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72.</w:t>
      </w:r>
      <w:r w:rsidRPr="00B63C8D">
        <w:rPr>
          <w:sz w:val="22"/>
          <w:szCs w:val="22"/>
        </w:rPr>
        <w:tab/>
        <w:t>Сформулируйте определение Церкви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73.</w:t>
      </w:r>
      <w:r w:rsidRPr="00B63C8D">
        <w:rPr>
          <w:sz w:val="22"/>
          <w:szCs w:val="22"/>
        </w:rPr>
        <w:tab/>
        <w:t>Назовите свойства Церкви согласно Символу веры?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74.</w:t>
      </w:r>
      <w:r w:rsidRPr="00B63C8D">
        <w:rPr>
          <w:sz w:val="22"/>
          <w:szCs w:val="22"/>
        </w:rPr>
        <w:tab/>
        <w:t>Что означает святость Церкви?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то, что в Церкви есть много святых людей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то, что в Церкви есть место только для святых и стремящихся к святости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то, что Церковь освящается святостью своей главы – Христа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то, что Церковь непогрешима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75.</w:t>
      </w:r>
      <w:r w:rsidRPr="00B63C8D">
        <w:rPr>
          <w:sz w:val="22"/>
          <w:szCs w:val="22"/>
        </w:rPr>
        <w:tab/>
        <w:t>Что означает соборность Церкви?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Церковь собрана из разных частей по всему миру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 xml:space="preserve">Церковь собрана из земной и небесной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 Церкви должны действовать демократические начала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соборность это то же, что и вселенскость.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 xml:space="preserve">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76.</w:t>
      </w:r>
      <w:r w:rsidRPr="00B63C8D">
        <w:rPr>
          <w:sz w:val="22"/>
          <w:szCs w:val="22"/>
        </w:rPr>
        <w:tab/>
        <w:t xml:space="preserve">Что означает апостоличность Церкви? 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Церковь хранит веру апостолов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апостолы обладают особенным авторитетом в Церкви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апостолы являются родоночальниками христианства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77.</w:t>
      </w:r>
      <w:r w:rsidRPr="00B63C8D">
        <w:rPr>
          <w:sz w:val="22"/>
          <w:szCs w:val="22"/>
        </w:rPr>
        <w:tab/>
        <w:t>Почему без Церкви нет спасения?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78.</w:t>
      </w:r>
      <w:r w:rsidRPr="00B63C8D">
        <w:rPr>
          <w:sz w:val="22"/>
          <w:szCs w:val="22"/>
        </w:rPr>
        <w:tab/>
        <w:t>Когда возникла церковная иерархия?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I в.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II в.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III в.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79.</w:t>
      </w:r>
      <w:r w:rsidRPr="00B63C8D">
        <w:rPr>
          <w:sz w:val="22"/>
          <w:szCs w:val="22"/>
        </w:rPr>
        <w:tab/>
        <w:t>Почему Церковь не признает женское священство?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80.</w:t>
      </w:r>
      <w:r w:rsidRPr="00B63C8D">
        <w:rPr>
          <w:sz w:val="22"/>
          <w:szCs w:val="22"/>
        </w:rPr>
        <w:tab/>
        <w:t>Почему Таинства называются Таинствами? Потому что: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совершаются священнослужителем в алтаре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при их совершении читаются особые тайные молитвы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их действие таинственно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81.</w:t>
      </w:r>
      <w:r w:rsidRPr="00B63C8D">
        <w:rPr>
          <w:sz w:val="22"/>
          <w:szCs w:val="22"/>
        </w:rPr>
        <w:tab/>
        <w:t>Что в Евангелии говорится о конце времен?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82.</w:t>
      </w:r>
      <w:r w:rsidRPr="00B63C8D">
        <w:rPr>
          <w:sz w:val="22"/>
          <w:szCs w:val="22"/>
        </w:rPr>
        <w:tab/>
        <w:t>Какие главные признаки конца времен назвал Господь?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оскудение любви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развитие технологий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войны и другие бедствия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гордость людей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83.</w:t>
      </w:r>
      <w:r w:rsidRPr="00B63C8D">
        <w:rPr>
          <w:sz w:val="22"/>
          <w:szCs w:val="22"/>
        </w:rPr>
        <w:tab/>
        <w:t>В какой последовательности ожидаются события конца истории? Отметьте цифрами последовательность: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пришествие Антихриста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воскресение мертвых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пришествие Христа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d.</w:t>
      </w:r>
      <w:r w:rsidRPr="00B63C8D">
        <w:rPr>
          <w:sz w:val="22"/>
          <w:szCs w:val="22"/>
        </w:rPr>
        <w:tab/>
        <w:t>Всеобщий Суд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84.</w:t>
      </w:r>
      <w:r w:rsidRPr="00B63C8D">
        <w:rPr>
          <w:sz w:val="22"/>
          <w:szCs w:val="22"/>
        </w:rPr>
        <w:tab/>
        <w:t>Известны ли христанам точно критерии, по которым Господь будет судить на Страшном Суде?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85.</w:t>
      </w:r>
      <w:r w:rsidRPr="00B63C8D">
        <w:rPr>
          <w:sz w:val="22"/>
          <w:szCs w:val="22"/>
        </w:rPr>
        <w:tab/>
        <w:t>Что такое мытарства?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место в загробном мире, где испытываются души усопших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посмертное испытание души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это лишь метафора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86.</w:t>
      </w:r>
      <w:r w:rsidRPr="00B63C8D">
        <w:rPr>
          <w:sz w:val="22"/>
          <w:szCs w:val="22"/>
        </w:rPr>
        <w:tab/>
        <w:t>Возможно ли покаяние после смерти?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87.</w:t>
      </w:r>
      <w:r w:rsidRPr="00B63C8D">
        <w:rPr>
          <w:sz w:val="22"/>
          <w:szCs w:val="22"/>
        </w:rPr>
        <w:tab/>
        <w:t>Почему нужна и возможна молитва об умерших?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88.</w:t>
      </w:r>
      <w:r w:rsidRPr="00B63C8D">
        <w:rPr>
          <w:sz w:val="22"/>
          <w:szCs w:val="22"/>
        </w:rPr>
        <w:tab/>
        <w:t>Где находится рай?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на небе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мы не знаем где именно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рай – это не место, но состояние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89.</w:t>
      </w:r>
      <w:r w:rsidRPr="00B63C8D">
        <w:rPr>
          <w:sz w:val="22"/>
          <w:szCs w:val="22"/>
        </w:rPr>
        <w:tab/>
        <w:t>Какие задачи Церкви ставит перед собой в области социального служения?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90.</w:t>
      </w:r>
      <w:r w:rsidRPr="00B63C8D">
        <w:rPr>
          <w:sz w:val="22"/>
          <w:szCs w:val="22"/>
        </w:rPr>
        <w:tab/>
        <w:t>Какие есть модели взаимоотношений Церкви и государства?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91.</w:t>
      </w:r>
      <w:r w:rsidRPr="00B63C8D">
        <w:rPr>
          <w:sz w:val="22"/>
          <w:szCs w:val="22"/>
        </w:rPr>
        <w:tab/>
        <w:t>Что такое симфония властей?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Церковь должна подчиняться государству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правители государства должны подчиняться Церкви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Церковь и государство не смешивают сферы деятельности, но поддерживают друг друга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92.</w:t>
      </w:r>
      <w:r w:rsidRPr="00B63C8D">
        <w:rPr>
          <w:sz w:val="22"/>
          <w:szCs w:val="22"/>
        </w:rPr>
        <w:tab/>
        <w:t>Как Церковь относится к национализму?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положительно, ведь Церкви национальные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отвергает его, поскольку это противоречит соборному принципу Церкви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93.</w:t>
      </w:r>
      <w:r w:rsidRPr="00B63C8D">
        <w:rPr>
          <w:sz w:val="22"/>
          <w:szCs w:val="22"/>
        </w:rPr>
        <w:tab/>
        <w:t>Что делать, если светские законы противоречат заповедям Божиим?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верующие должны подчиняться законам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верующие могут и не подчиняться законам по своему усмотрению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верующие в праве не подчиняться светским законам, если они явно противоречат заповедям Божиим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94.</w:t>
      </w:r>
      <w:r w:rsidRPr="00B63C8D">
        <w:rPr>
          <w:sz w:val="22"/>
          <w:szCs w:val="22"/>
        </w:rPr>
        <w:tab/>
        <w:t>Как Церковь относится к частной собственности?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порицает ее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приветствует ее и призывает ее охранять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равнодушно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95.</w:t>
      </w:r>
      <w:r w:rsidRPr="00B63C8D">
        <w:rPr>
          <w:sz w:val="22"/>
          <w:szCs w:val="22"/>
        </w:rPr>
        <w:tab/>
        <w:t>Богатство – это зло?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в зависимости от того, как оно добыто и на что тратится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96.</w:t>
      </w:r>
      <w:r w:rsidRPr="00B63C8D">
        <w:rPr>
          <w:sz w:val="22"/>
          <w:szCs w:val="22"/>
        </w:rPr>
        <w:tab/>
        <w:t>Перечислите вопросы личной, семейной и общественной нравственности, затронутые в Основах социальной концепции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97.</w:t>
      </w:r>
      <w:r w:rsidRPr="00B63C8D">
        <w:rPr>
          <w:sz w:val="22"/>
          <w:szCs w:val="22"/>
        </w:rPr>
        <w:tab/>
        <w:t>Перечислите, по каким проблемам биоэтики высказывается Церковь в настоящее время?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98.</w:t>
      </w:r>
      <w:r w:rsidRPr="00B63C8D">
        <w:rPr>
          <w:sz w:val="22"/>
          <w:szCs w:val="22"/>
        </w:rPr>
        <w:tab/>
        <w:t>Почему Церковь отвергает эвтаназию, если по отношению к тяжко страждущему это могло бы быть актом милосердия?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99.</w:t>
      </w:r>
      <w:r w:rsidRPr="00B63C8D">
        <w:rPr>
          <w:sz w:val="22"/>
          <w:szCs w:val="22"/>
        </w:rPr>
        <w:tab/>
        <w:t>Допустим ли аборт в случае, если есть угроза жизни матери, согласно Основам социальной концепции РПЦ?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да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нет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свой ответ _________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100.</w:t>
      </w:r>
      <w:r w:rsidRPr="00B63C8D">
        <w:rPr>
          <w:sz w:val="22"/>
          <w:szCs w:val="22"/>
        </w:rPr>
        <w:tab/>
        <w:t>Каково отношение Церкви к текущему процессу глобализации мира?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a.</w:t>
      </w:r>
      <w:r w:rsidRPr="00B63C8D">
        <w:rPr>
          <w:sz w:val="22"/>
          <w:szCs w:val="22"/>
        </w:rPr>
        <w:tab/>
        <w:t>равнодушное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b.</w:t>
      </w:r>
      <w:r w:rsidRPr="00B63C8D">
        <w:rPr>
          <w:sz w:val="22"/>
          <w:szCs w:val="22"/>
        </w:rPr>
        <w:tab/>
        <w:t>положительное, поскольку так будет легче проповедать Слово Божие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  <w:r w:rsidRPr="00B63C8D">
        <w:rPr>
          <w:sz w:val="22"/>
          <w:szCs w:val="22"/>
        </w:rPr>
        <w:t>c.</w:t>
      </w:r>
      <w:r w:rsidRPr="00B63C8D">
        <w:rPr>
          <w:sz w:val="22"/>
          <w:szCs w:val="22"/>
        </w:rPr>
        <w:tab/>
        <w:t>настороженное</w:t>
      </w:r>
    </w:p>
    <w:p w:rsidR="00005F23" w:rsidRPr="00B63C8D" w:rsidRDefault="00005F23" w:rsidP="002F6589">
      <w:pPr>
        <w:autoSpaceDE w:val="0"/>
        <w:autoSpaceDN w:val="0"/>
        <w:adjustRightInd w:val="0"/>
        <w:spacing w:line="276" w:lineRule="auto"/>
        <w:rPr>
          <w:sz w:val="22"/>
          <w:szCs w:val="22"/>
        </w:rPr>
      </w:pPr>
    </w:p>
    <w:p w:rsidR="00005F23" w:rsidRPr="00B63C8D" w:rsidRDefault="00005F23" w:rsidP="00C97E5D">
      <w:pPr>
        <w:spacing w:after="160" w:line="259" w:lineRule="auto"/>
        <w:jc w:val="both"/>
        <w:rPr>
          <w:b/>
          <w:bCs/>
          <w:spacing w:val="1"/>
        </w:rPr>
      </w:pPr>
      <w:r w:rsidRPr="00B63C8D">
        <w:rPr>
          <w:spacing w:val="4"/>
        </w:rPr>
        <w:br w:type="page"/>
      </w:r>
      <w:r w:rsidRPr="00B63C8D">
        <w:rPr>
          <w:b/>
          <w:bCs/>
        </w:rPr>
        <w:t>6. Перечень основной и дополнительной учебной литературы, необходимой для освоения дисциплины</w:t>
      </w:r>
      <w:r w:rsidRPr="00B63C8D">
        <w:rPr>
          <w:b/>
          <w:bCs/>
          <w:spacing w:val="1"/>
        </w:rPr>
        <w:t xml:space="preserve"> </w:t>
      </w: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B63C8D">
        <w:rPr>
          <w:b/>
          <w:bCs/>
          <w:i/>
          <w:iCs/>
          <w:lang w:eastAsia="en-US"/>
        </w:rPr>
        <w:t>Основная литература:</w:t>
      </w: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B63C8D">
        <w:rPr>
          <w:lang w:eastAsia="en-US"/>
        </w:rPr>
        <w:t>1. Основы социальной концепции Русской Православной Церкви.</w:t>
      </w: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B63C8D">
        <w:rPr>
          <w:lang w:eastAsia="en-US"/>
        </w:rPr>
        <w:t>2. Катехизис Российской Православной Церкви под редакцией святителя Филарета</w:t>
      </w: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B63C8D">
        <w:rPr>
          <w:lang w:eastAsia="en-US"/>
        </w:rPr>
        <w:t>Московского (Дроздова). М., 2006.</w:t>
      </w: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B63C8D">
        <w:rPr>
          <w:lang w:eastAsia="en-US"/>
        </w:rPr>
        <w:t xml:space="preserve">3. </w:t>
      </w:r>
      <w:r w:rsidRPr="00B63C8D">
        <w:rPr>
          <w:i/>
          <w:iCs/>
          <w:lang w:eastAsia="en-US"/>
        </w:rPr>
        <w:t>Слободской С., прот.</w:t>
      </w:r>
      <w:r w:rsidRPr="00B63C8D">
        <w:rPr>
          <w:lang w:eastAsia="en-US"/>
        </w:rPr>
        <w:t xml:space="preserve"> Закон Божий. Сергиев Посад, 2005.</w:t>
      </w: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lang w:eastAsia="en-US"/>
        </w:rPr>
      </w:pPr>
      <w:r w:rsidRPr="00B63C8D">
        <w:rPr>
          <w:lang w:eastAsia="en-US"/>
        </w:rPr>
        <w:t xml:space="preserve">4. </w:t>
      </w:r>
      <w:r w:rsidRPr="00B63C8D">
        <w:rPr>
          <w:i/>
          <w:iCs/>
          <w:lang w:eastAsia="en-US"/>
        </w:rPr>
        <w:t>Митрополит Аристарх (</w:t>
      </w:r>
      <w:bookmarkStart w:id="0" w:name="_GoBack"/>
      <w:bookmarkEnd w:id="0"/>
      <w:r w:rsidRPr="00B63C8D">
        <w:rPr>
          <w:i/>
          <w:iCs/>
          <w:lang w:eastAsia="en-US"/>
        </w:rPr>
        <w:t>Смирнов), Скурат К.Е.</w:t>
      </w:r>
      <w:r w:rsidRPr="00B63C8D">
        <w:rPr>
          <w:lang w:eastAsia="en-US"/>
        </w:rPr>
        <w:t xml:space="preserve"> Православный катехизис. Издательский отдел Кемеровской епархии, 2014 г.</w:t>
      </w: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lang w:eastAsia="en-US"/>
        </w:rPr>
      </w:pPr>
    </w:p>
    <w:p w:rsidR="00005F23" w:rsidRPr="00B63C8D" w:rsidRDefault="00005F23" w:rsidP="00511699">
      <w:pPr>
        <w:autoSpaceDE w:val="0"/>
        <w:autoSpaceDN w:val="0"/>
        <w:adjustRightInd w:val="0"/>
        <w:spacing w:line="276" w:lineRule="auto"/>
        <w:rPr>
          <w:b/>
          <w:bCs/>
          <w:i/>
          <w:iCs/>
          <w:lang w:eastAsia="en-US"/>
        </w:rPr>
      </w:pPr>
      <w:r w:rsidRPr="00B63C8D">
        <w:rPr>
          <w:b/>
          <w:bCs/>
          <w:i/>
          <w:iCs/>
          <w:lang w:eastAsia="en-US"/>
        </w:rPr>
        <w:t>Дополнительная литература:</w:t>
      </w:r>
    </w:p>
    <w:p w:rsidR="00005F23" w:rsidRPr="00B63C8D" w:rsidRDefault="00005F23" w:rsidP="00511699">
      <w:pPr>
        <w:spacing w:line="276" w:lineRule="auto"/>
        <w:rPr>
          <w:lang w:eastAsia="en-US"/>
        </w:rPr>
      </w:pPr>
      <w:r w:rsidRPr="00B63C8D">
        <w:rPr>
          <w:i/>
          <w:iCs/>
          <w:lang w:eastAsia="en-US"/>
        </w:rPr>
        <w:t>Митрополит Иларион (Алфеев).</w:t>
      </w:r>
      <w:r w:rsidRPr="00B63C8D">
        <w:rPr>
          <w:lang w:eastAsia="en-US"/>
        </w:rPr>
        <w:t xml:space="preserve"> «Таинство веры». Издательство Московской Патриархии, 2012 г.</w:t>
      </w:r>
    </w:p>
    <w:p w:rsidR="00005F23" w:rsidRPr="00B63C8D" w:rsidRDefault="00005F23" w:rsidP="0050685C">
      <w:pPr>
        <w:spacing w:line="276" w:lineRule="auto"/>
      </w:pPr>
      <w:r w:rsidRPr="00B63C8D">
        <w:rPr>
          <w:i/>
          <w:iCs/>
        </w:rPr>
        <w:t>Лосский В. Н.</w:t>
      </w:r>
      <w:r w:rsidRPr="00B63C8D">
        <w:t xml:space="preserve"> Очерк мистического богословия Восточной Церкви. Догматическое богословие / Пер. с фр. мон. Магдалины (В. А. Рещиковой). –– 2-е изд., испр. и перераб. –– СТСЛ, 2012.</w:t>
      </w:r>
    </w:p>
    <w:p w:rsidR="00005F23" w:rsidRPr="00B63C8D" w:rsidRDefault="00005F23" w:rsidP="0050685C">
      <w:pPr>
        <w:spacing w:line="276" w:lineRule="auto"/>
      </w:pPr>
      <w:r w:rsidRPr="00B63C8D">
        <w:t>Социальное служение Русской Православной Церкви - [электронный ресурс]: Мультимедийное учебное пособие. / под ред. прот. В. Хулапа, И.В. Астэр - СПб: СПбГИПСР, 2014. (http://social-orthodox.info/)</w:t>
      </w:r>
    </w:p>
    <w:p w:rsidR="00005F23" w:rsidRPr="00B63C8D" w:rsidRDefault="00005F23" w:rsidP="00A76F7F">
      <w:pPr>
        <w:spacing w:line="276" w:lineRule="auto"/>
        <w:rPr>
          <w:b/>
          <w:bCs/>
        </w:rPr>
      </w:pPr>
      <w:r w:rsidRPr="00B63C8D">
        <w:rPr>
          <w:spacing w:val="4"/>
        </w:rPr>
        <w:br w:type="page"/>
      </w:r>
      <w:r w:rsidRPr="00B63C8D">
        <w:rPr>
          <w:b/>
          <w:bCs/>
        </w:rPr>
        <w:t xml:space="preserve">7. Учебно-наглядные пособия (перечень ресурсов информационно-телекоммуникационной сети «Интернет», необходимых для освоения дисциплины) </w:t>
      </w:r>
    </w:p>
    <w:p w:rsidR="00005F23" w:rsidRPr="00B63C8D" w:rsidRDefault="00005F23" w:rsidP="00A76F7F">
      <w:pPr>
        <w:spacing w:line="276" w:lineRule="auto"/>
        <w:rPr>
          <w:b/>
          <w:bCs/>
        </w:rPr>
      </w:pPr>
    </w:p>
    <w:p w:rsidR="00005F23" w:rsidRPr="00B63C8D" w:rsidRDefault="00005F23" w:rsidP="000B482C">
      <w:pPr>
        <w:pStyle w:val="ListParagraph"/>
        <w:numPr>
          <w:ilvl w:val="0"/>
          <w:numId w:val="1"/>
        </w:numPr>
        <w:ind w:left="360"/>
      </w:pPr>
      <w:r w:rsidRPr="00B63C8D">
        <w:t xml:space="preserve">«Православная энциклопедия» </w:t>
      </w:r>
      <w:hyperlink r:id="rId9" w:history="1">
        <w:r w:rsidRPr="00B63C8D">
          <w:rPr>
            <w:rStyle w:val="Hyperlink"/>
          </w:rPr>
          <w:t>https://www.pravenc.ru/</w:t>
        </w:r>
      </w:hyperlink>
    </w:p>
    <w:p w:rsidR="00005F23" w:rsidRPr="00B63C8D" w:rsidRDefault="00005F23" w:rsidP="000B482C">
      <w:pPr>
        <w:pStyle w:val="ListParagraph"/>
        <w:numPr>
          <w:ilvl w:val="0"/>
          <w:numId w:val="1"/>
        </w:numPr>
        <w:ind w:left="360"/>
      </w:pPr>
      <w:r w:rsidRPr="00B63C8D">
        <w:t xml:space="preserve">Портал «Азбука» </w:t>
      </w:r>
      <w:hyperlink r:id="rId10" w:history="1">
        <w:r w:rsidRPr="00B63C8D">
          <w:rPr>
            <w:rStyle w:val="Hyperlink"/>
          </w:rPr>
          <w:t>https://azbyka.ru/</w:t>
        </w:r>
      </w:hyperlink>
    </w:p>
    <w:p w:rsidR="00005F23" w:rsidRPr="00B63C8D" w:rsidRDefault="00005F23" w:rsidP="000B48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</w:pPr>
      <w:r w:rsidRPr="00B63C8D">
        <w:rPr>
          <w:lang w:eastAsia="en-US"/>
        </w:rPr>
        <w:t>Основы социальной концепции Русской Православной Церкви</w:t>
      </w:r>
      <w:r w:rsidRPr="00B63C8D">
        <w:t xml:space="preserve"> </w:t>
      </w:r>
      <w:hyperlink r:id="rId11" w:history="1">
        <w:r w:rsidRPr="00B63C8D">
          <w:rPr>
            <w:rStyle w:val="Hyperlink"/>
          </w:rPr>
          <w:t>http://www.patriarchia.ru/db/text/419128</w:t>
        </w:r>
      </w:hyperlink>
      <w:r w:rsidRPr="00B63C8D">
        <w:t xml:space="preserve"> </w:t>
      </w:r>
    </w:p>
    <w:p w:rsidR="00005F23" w:rsidRPr="00B63C8D" w:rsidRDefault="00005F23" w:rsidP="000B48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</w:pPr>
      <w:r w:rsidRPr="00B63C8D">
        <w:rPr>
          <w:lang w:eastAsia="en-US"/>
        </w:rPr>
        <w:t xml:space="preserve">Катехизис Российской Православной Церкви под редакцией святителя Филарета Московского (Дроздова) </w:t>
      </w:r>
      <w:hyperlink r:id="rId12" w:history="1">
        <w:r w:rsidRPr="00B63C8D">
          <w:rPr>
            <w:rStyle w:val="Hyperlink"/>
          </w:rPr>
          <w:t>https://predanie.ru/filaret-drozdov-mitropolit-moskovskiy-svyatitel/katehizis/chitat/</w:t>
        </w:r>
      </w:hyperlink>
      <w:r w:rsidRPr="00B63C8D">
        <w:t xml:space="preserve"> </w:t>
      </w:r>
    </w:p>
    <w:p w:rsidR="00005F23" w:rsidRPr="00B63C8D" w:rsidRDefault="00005F23" w:rsidP="000B482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360"/>
      </w:pPr>
      <w:r w:rsidRPr="00B63C8D">
        <w:rPr>
          <w:i/>
          <w:iCs/>
          <w:lang w:eastAsia="en-US"/>
        </w:rPr>
        <w:t>Митрополит Иларион (Алфеев).</w:t>
      </w:r>
      <w:r w:rsidRPr="00B63C8D">
        <w:rPr>
          <w:lang w:eastAsia="en-US"/>
        </w:rPr>
        <w:t xml:space="preserve"> «Православие». </w:t>
      </w:r>
      <w:hyperlink r:id="rId13" w:history="1">
        <w:r w:rsidRPr="00B63C8D">
          <w:rPr>
            <w:rStyle w:val="Hyperlink"/>
          </w:rPr>
          <w:t>http://www.hilarion.ru/materials/pravoslavnoe-verouchenie/pravoslavie-tom-1.html</w:t>
        </w:r>
      </w:hyperlink>
    </w:p>
    <w:sectPr w:rsidR="00005F23" w:rsidRPr="00B63C8D" w:rsidSect="00A76F7F">
      <w:footerReference w:type="default" r:id="rId1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5F23" w:rsidRDefault="00005F23">
      <w:r>
        <w:separator/>
      </w:r>
    </w:p>
  </w:endnote>
  <w:endnote w:type="continuationSeparator" w:id="0">
    <w:p w:rsidR="00005F23" w:rsidRDefault="00005F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5F23" w:rsidRDefault="00005F23" w:rsidP="00EA69C3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</w:t>
    </w:r>
    <w:r>
      <w:rPr>
        <w:rStyle w:val="PageNumber"/>
      </w:rPr>
      <w:fldChar w:fldCharType="end"/>
    </w:r>
  </w:p>
  <w:p w:rsidR="00005F23" w:rsidRDefault="00005F23" w:rsidP="00A76F7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5F23" w:rsidRDefault="00005F23">
      <w:r>
        <w:separator/>
      </w:r>
    </w:p>
  </w:footnote>
  <w:footnote w:type="continuationSeparator" w:id="0">
    <w:p w:rsidR="00005F23" w:rsidRDefault="00005F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755"/>
    <w:multiLevelType w:val="hybridMultilevel"/>
    <w:tmpl w:val="09461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834EB5"/>
    <w:multiLevelType w:val="hybridMultilevel"/>
    <w:tmpl w:val="60201996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24831CA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F6BA7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A490D"/>
    <w:multiLevelType w:val="hybridMultilevel"/>
    <w:tmpl w:val="3E3A928C"/>
    <w:lvl w:ilvl="0" w:tplc="B16C31C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1CA21B6B"/>
    <w:multiLevelType w:val="hybridMultilevel"/>
    <w:tmpl w:val="13645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614FAB"/>
    <w:multiLevelType w:val="hybridMultilevel"/>
    <w:tmpl w:val="477AA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FE5BFA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7D1879"/>
    <w:multiLevelType w:val="hybridMultilevel"/>
    <w:tmpl w:val="36A4B62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21393ED2"/>
    <w:multiLevelType w:val="hybridMultilevel"/>
    <w:tmpl w:val="68564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D37DAB"/>
    <w:multiLevelType w:val="hybridMultilevel"/>
    <w:tmpl w:val="97DC4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2683C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E56537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B72A2B"/>
    <w:multiLevelType w:val="hybridMultilevel"/>
    <w:tmpl w:val="B9581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D78F9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A223A7"/>
    <w:multiLevelType w:val="hybridMultilevel"/>
    <w:tmpl w:val="83C0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74DC0"/>
    <w:multiLevelType w:val="hybridMultilevel"/>
    <w:tmpl w:val="EC10D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64A7C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93440"/>
    <w:multiLevelType w:val="hybridMultilevel"/>
    <w:tmpl w:val="6924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081082"/>
    <w:multiLevelType w:val="hybridMultilevel"/>
    <w:tmpl w:val="E7765E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755E5"/>
    <w:multiLevelType w:val="hybridMultilevel"/>
    <w:tmpl w:val="F340672E"/>
    <w:lvl w:ilvl="0" w:tplc="8CB4603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71B2AC2"/>
    <w:multiLevelType w:val="hybridMultilevel"/>
    <w:tmpl w:val="07CA2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302716"/>
    <w:multiLevelType w:val="hybridMultilevel"/>
    <w:tmpl w:val="83C0F7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443299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307E2B"/>
    <w:multiLevelType w:val="hybridMultilevel"/>
    <w:tmpl w:val="219A52D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8173E2C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1673B8"/>
    <w:multiLevelType w:val="hybridMultilevel"/>
    <w:tmpl w:val="90A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902594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BD1410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9922D8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0C3B96"/>
    <w:multiLevelType w:val="hybridMultilevel"/>
    <w:tmpl w:val="45F63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B16F10"/>
    <w:multiLevelType w:val="hybridMultilevel"/>
    <w:tmpl w:val="2E54B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D83313"/>
    <w:multiLevelType w:val="hybridMultilevel"/>
    <w:tmpl w:val="2BFE3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9F7A51"/>
    <w:multiLevelType w:val="hybridMultilevel"/>
    <w:tmpl w:val="8A9AC9C6"/>
    <w:lvl w:ilvl="0" w:tplc="8CB4603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4">
    <w:nsid w:val="6CA1312D"/>
    <w:multiLevelType w:val="hybridMultilevel"/>
    <w:tmpl w:val="90AEC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35AE9"/>
    <w:multiLevelType w:val="hybridMultilevel"/>
    <w:tmpl w:val="B54472BE"/>
    <w:lvl w:ilvl="0" w:tplc="664AAF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362B0B"/>
    <w:multiLevelType w:val="hybridMultilevel"/>
    <w:tmpl w:val="36A4B6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C1756"/>
    <w:multiLevelType w:val="hybridMultilevel"/>
    <w:tmpl w:val="02F2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95CD0"/>
    <w:multiLevelType w:val="hybridMultilevel"/>
    <w:tmpl w:val="ADAC3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D77940"/>
    <w:multiLevelType w:val="hybridMultilevel"/>
    <w:tmpl w:val="C3BC88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6"/>
  </w:num>
  <w:num w:numId="3">
    <w:abstractNumId w:val="35"/>
  </w:num>
  <w:num w:numId="4">
    <w:abstractNumId w:val="10"/>
  </w:num>
  <w:num w:numId="5">
    <w:abstractNumId w:val="5"/>
  </w:num>
  <w:num w:numId="6">
    <w:abstractNumId w:val="28"/>
  </w:num>
  <w:num w:numId="7">
    <w:abstractNumId w:val="22"/>
  </w:num>
  <w:num w:numId="8">
    <w:abstractNumId w:val="7"/>
  </w:num>
  <w:num w:numId="9">
    <w:abstractNumId w:val="27"/>
  </w:num>
  <w:num w:numId="10">
    <w:abstractNumId w:val="25"/>
  </w:num>
  <w:num w:numId="11">
    <w:abstractNumId w:val="34"/>
  </w:num>
  <w:num w:numId="12">
    <w:abstractNumId w:val="17"/>
  </w:num>
  <w:num w:numId="13">
    <w:abstractNumId w:val="12"/>
  </w:num>
  <w:num w:numId="14">
    <w:abstractNumId w:val="23"/>
  </w:num>
  <w:num w:numId="15">
    <w:abstractNumId w:val="29"/>
  </w:num>
  <w:num w:numId="16">
    <w:abstractNumId w:val="30"/>
  </w:num>
  <w:num w:numId="17">
    <w:abstractNumId w:val="3"/>
  </w:num>
  <w:num w:numId="18">
    <w:abstractNumId w:val="14"/>
  </w:num>
  <w:num w:numId="19">
    <w:abstractNumId w:val="11"/>
  </w:num>
  <w:num w:numId="20">
    <w:abstractNumId w:val="2"/>
  </w:num>
  <w:num w:numId="21">
    <w:abstractNumId w:val="24"/>
  </w:num>
  <w:num w:numId="22">
    <w:abstractNumId w:val="39"/>
  </w:num>
  <w:num w:numId="23">
    <w:abstractNumId w:val="15"/>
  </w:num>
  <w:num w:numId="24">
    <w:abstractNumId w:val="37"/>
  </w:num>
  <w:num w:numId="25">
    <w:abstractNumId w:val="31"/>
  </w:num>
  <w:num w:numId="26">
    <w:abstractNumId w:val="21"/>
  </w:num>
  <w:num w:numId="27">
    <w:abstractNumId w:val="26"/>
  </w:num>
  <w:num w:numId="28">
    <w:abstractNumId w:val="13"/>
  </w:num>
  <w:num w:numId="29">
    <w:abstractNumId w:val="16"/>
  </w:num>
  <w:num w:numId="30">
    <w:abstractNumId w:val="19"/>
  </w:num>
  <w:num w:numId="31">
    <w:abstractNumId w:val="6"/>
  </w:num>
  <w:num w:numId="32">
    <w:abstractNumId w:val="9"/>
  </w:num>
  <w:num w:numId="33">
    <w:abstractNumId w:val="38"/>
  </w:num>
  <w:num w:numId="34">
    <w:abstractNumId w:val="18"/>
  </w:num>
  <w:num w:numId="35">
    <w:abstractNumId w:val="32"/>
  </w:num>
  <w:num w:numId="36">
    <w:abstractNumId w:val="0"/>
  </w:num>
  <w:num w:numId="37">
    <w:abstractNumId w:val="4"/>
  </w:num>
  <w:num w:numId="38">
    <w:abstractNumId w:val="20"/>
  </w:num>
  <w:num w:numId="39">
    <w:abstractNumId w:val="33"/>
  </w:num>
  <w:num w:numId="4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ysbA0NzOyNDA2MDYyNjZW0lEKTi0uzszPAykwrAUA4rOU/CwAAAA="/>
  </w:docVars>
  <w:rsids>
    <w:rsidRoot w:val="002E082E"/>
    <w:rsid w:val="00005F23"/>
    <w:rsid w:val="000247B5"/>
    <w:rsid w:val="00024F76"/>
    <w:rsid w:val="0004389F"/>
    <w:rsid w:val="000644DD"/>
    <w:rsid w:val="0007561E"/>
    <w:rsid w:val="00096D39"/>
    <w:rsid w:val="000A5882"/>
    <w:rsid w:val="000B482C"/>
    <w:rsid w:val="000F3C6F"/>
    <w:rsid w:val="001066BD"/>
    <w:rsid w:val="00116DCC"/>
    <w:rsid w:val="00163F9A"/>
    <w:rsid w:val="001650AE"/>
    <w:rsid w:val="001741C9"/>
    <w:rsid w:val="001833F5"/>
    <w:rsid w:val="00192BE8"/>
    <w:rsid w:val="001A1E84"/>
    <w:rsid w:val="001C10A6"/>
    <w:rsid w:val="00200BF3"/>
    <w:rsid w:val="00201435"/>
    <w:rsid w:val="002463BD"/>
    <w:rsid w:val="00246F90"/>
    <w:rsid w:val="002B66FC"/>
    <w:rsid w:val="002C3B09"/>
    <w:rsid w:val="002E082E"/>
    <w:rsid w:val="002F6589"/>
    <w:rsid w:val="00302D44"/>
    <w:rsid w:val="00355E05"/>
    <w:rsid w:val="00361988"/>
    <w:rsid w:val="0038675F"/>
    <w:rsid w:val="003A000C"/>
    <w:rsid w:val="003E5C92"/>
    <w:rsid w:val="003F20A2"/>
    <w:rsid w:val="003F309A"/>
    <w:rsid w:val="003F4FD5"/>
    <w:rsid w:val="00417E00"/>
    <w:rsid w:val="00432E71"/>
    <w:rsid w:val="004568E3"/>
    <w:rsid w:val="00457A91"/>
    <w:rsid w:val="004739CB"/>
    <w:rsid w:val="004B7F61"/>
    <w:rsid w:val="004E15EB"/>
    <w:rsid w:val="004E47FC"/>
    <w:rsid w:val="004E5C66"/>
    <w:rsid w:val="0050685C"/>
    <w:rsid w:val="00511699"/>
    <w:rsid w:val="0052753D"/>
    <w:rsid w:val="005476C9"/>
    <w:rsid w:val="0055024A"/>
    <w:rsid w:val="00550A1C"/>
    <w:rsid w:val="005651BD"/>
    <w:rsid w:val="005974D5"/>
    <w:rsid w:val="005A5E90"/>
    <w:rsid w:val="005A6162"/>
    <w:rsid w:val="005B22CF"/>
    <w:rsid w:val="005C348E"/>
    <w:rsid w:val="005C6806"/>
    <w:rsid w:val="005C73D8"/>
    <w:rsid w:val="005F3478"/>
    <w:rsid w:val="005F426B"/>
    <w:rsid w:val="005F553A"/>
    <w:rsid w:val="0064559F"/>
    <w:rsid w:val="00656C79"/>
    <w:rsid w:val="00674659"/>
    <w:rsid w:val="006A16B9"/>
    <w:rsid w:val="006F25BD"/>
    <w:rsid w:val="00701046"/>
    <w:rsid w:val="00711332"/>
    <w:rsid w:val="00735870"/>
    <w:rsid w:val="007527B0"/>
    <w:rsid w:val="007604FC"/>
    <w:rsid w:val="00764D68"/>
    <w:rsid w:val="007707D5"/>
    <w:rsid w:val="007748A7"/>
    <w:rsid w:val="00781B0B"/>
    <w:rsid w:val="00795712"/>
    <w:rsid w:val="007A5154"/>
    <w:rsid w:val="007D10A4"/>
    <w:rsid w:val="007D2311"/>
    <w:rsid w:val="007E48EA"/>
    <w:rsid w:val="008010BF"/>
    <w:rsid w:val="00806225"/>
    <w:rsid w:val="00806D5D"/>
    <w:rsid w:val="0081540C"/>
    <w:rsid w:val="00821EB3"/>
    <w:rsid w:val="00846E57"/>
    <w:rsid w:val="00857D2F"/>
    <w:rsid w:val="00870461"/>
    <w:rsid w:val="008704E7"/>
    <w:rsid w:val="00883C52"/>
    <w:rsid w:val="008A1709"/>
    <w:rsid w:val="008B1FD6"/>
    <w:rsid w:val="008C7D5B"/>
    <w:rsid w:val="008E1D84"/>
    <w:rsid w:val="008F0737"/>
    <w:rsid w:val="008F4288"/>
    <w:rsid w:val="008F733B"/>
    <w:rsid w:val="00902B7F"/>
    <w:rsid w:val="00904C04"/>
    <w:rsid w:val="00911953"/>
    <w:rsid w:val="00913495"/>
    <w:rsid w:val="00915697"/>
    <w:rsid w:val="00915DFF"/>
    <w:rsid w:val="00933B2F"/>
    <w:rsid w:val="009355C9"/>
    <w:rsid w:val="0096316D"/>
    <w:rsid w:val="009720FE"/>
    <w:rsid w:val="009942A9"/>
    <w:rsid w:val="009A2C8C"/>
    <w:rsid w:val="009B70EB"/>
    <w:rsid w:val="009C6D9D"/>
    <w:rsid w:val="009D4C24"/>
    <w:rsid w:val="009E464E"/>
    <w:rsid w:val="009F543F"/>
    <w:rsid w:val="009F5B1B"/>
    <w:rsid w:val="00A265AE"/>
    <w:rsid w:val="00A36871"/>
    <w:rsid w:val="00A373B4"/>
    <w:rsid w:val="00A377AF"/>
    <w:rsid w:val="00A47A5C"/>
    <w:rsid w:val="00A55223"/>
    <w:rsid w:val="00A71E43"/>
    <w:rsid w:val="00A73412"/>
    <w:rsid w:val="00A76F7F"/>
    <w:rsid w:val="00A91040"/>
    <w:rsid w:val="00A9704B"/>
    <w:rsid w:val="00AB50D7"/>
    <w:rsid w:val="00AC2E2D"/>
    <w:rsid w:val="00AC48C8"/>
    <w:rsid w:val="00AE4A2C"/>
    <w:rsid w:val="00AE5B2B"/>
    <w:rsid w:val="00AF031F"/>
    <w:rsid w:val="00B0166D"/>
    <w:rsid w:val="00B05993"/>
    <w:rsid w:val="00B16B45"/>
    <w:rsid w:val="00B178F9"/>
    <w:rsid w:val="00B235AA"/>
    <w:rsid w:val="00B45077"/>
    <w:rsid w:val="00B61E37"/>
    <w:rsid w:val="00B63C8D"/>
    <w:rsid w:val="00B645B0"/>
    <w:rsid w:val="00B70496"/>
    <w:rsid w:val="00B71A0A"/>
    <w:rsid w:val="00B76B5B"/>
    <w:rsid w:val="00B91BB6"/>
    <w:rsid w:val="00BA594E"/>
    <w:rsid w:val="00BA7C4B"/>
    <w:rsid w:val="00BC0611"/>
    <w:rsid w:val="00BF4E5B"/>
    <w:rsid w:val="00C01295"/>
    <w:rsid w:val="00C040C9"/>
    <w:rsid w:val="00C05CD3"/>
    <w:rsid w:val="00C449F9"/>
    <w:rsid w:val="00C63D3A"/>
    <w:rsid w:val="00C97E5D"/>
    <w:rsid w:val="00CA17B4"/>
    <w:rsid w:val="00CA78EC"/>
    <w:rsid w:val="00CB00CA"/>
    <w:rsid w:val="00CB48BC"/>
    <w:rsid w:val="00CB5EA8"/>
    <w:rsid w:val="00CD0AC5"/>
    <w:rsid w:val="00CF76C9"/>
    <w:rsid w:val="00D205DD"/>
    <w:rsid w:val="00DA4C2D"/>
    <w:rsid w:val="00DB2473"/>
    <w:rsid w:val="00DD0F23"/>
    <w:rsid w:val="00DD72B5"/>
    <w:rsid w:val="00DE0EA9"/>
    <w:rsid w:val="00E36834"/>
    <w:rsid w:val="00E4240C"/>
    <w:rsid w:val="00E52F7E"/>
    <w:rsid w:val="00E64980"/>
    <w:rsid w:val="00E65F62"/>
    <w:rsid w:val="00E77E38"/>
    <w:rsid w:val="00E8214C"/>
    <w:rsid w:val="00E87E93"/>
    <w:rsid w:val="00E9292F"/>
    <w:rsid w:val="00EA1D51"/>
    <w:rsid w:val="00EA528D"/>
    <w:rsid w:val="00EA69C3"/>
    <w:rsid w:val="00ED6F83"/>
    <w:rsid w:val="00EE2D8A"/>
    <w:rsid w:val="00EE6EEA"/>
    <w:rsid w:val="00F16F59"/>
    <w:rsid w:val="00F179DA"/>
    <w:rsid w:val="00F23349"/>
    <w:rsid w:val="00F515D2"/>
    <w:rsid w:val="00F71BB8"/>
    <w:rsid w:val="00FA1FA9"/>
    <w:rsid w:val="00FB2A8C"/>
    <w:rsid w:val="00FC08E4"/>
    <w:rsid w:val="00FD13F5"/>
    <w:rsid w:val="00FD7E7F"/>
    <w:rsid w:val="00FD7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75F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11699"/>
    <w:pPr>
      <w:keepNext/>
      <w:keepLines/>
      <w:spacing w:before="240"/>
      <w:outlineLvl w:val="0"/>
    </w:pPr>
    <w:rPr>
      <w:rFonts w:ascii="Calibri Light" w:eastAsia="Calibri" w:hAnsi="Calibri Light" w:cs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11699"/>
    <w:pPr>
      <w:keepNext/>
      <w:keepLines/>
      <w:spacing w:before="40"/>
      <w:outlineLvl w:val="1"/>
    </w:pPr>
    <w:rPr>
      <w:rFonts w:ascii="Calibri Light" w:eastAsia="Calibri" w:hAnsi="Calibri Light" w:cs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11699"/>
    <w:rPr>
      <w:rFonts w:ascii="Calibri Light" w:hAnsi="Calibri Light" w:cs="Calibri Light"/>
      <w:color w:val="2E74B5"/>
      <w:sz w:val="32"/>
      <w:szCs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511699"/>
    <w:rPr>
      <w:rFonts w:ascii="Calibri Light" w:hAnsi="Calibri Light" w:cs="Calibri Light"/>
      <w:color w:val="2E74B5"/>
      <w:sz w:val="26"/>
      <w:szCs w:val="26"/>
      <w:lang w:eastAsia="ru-RU"/>
    </w:rPr>
  </w:style>
  <w:style w:type="paragraph" w:styleId="ListParagraph">
    <w:name w:val="List Paragraph"/>
    <w:basedOn w:val="Normal"/>
    <w:link w:val="ListParagraphChar1"/>
    <w:uiPriority w:val="99"/>
    <w:qFormat/>
    <w:rsid w:val="00511699"/>
    <w:pPr>
      <w:ind w:left="720"/>
    </w:pPr>
    <w:rPr>
      <w:rFonts w:eastAsia="Calibri"/>
    </w:rPr>
  </w:style>
  <w:style w:type="character" w:styleId="Hyperlink">
    <w:name w:val="Hyperlink"/>
    <w:basedOn w:val="DefaultParagraphFont"/>
    <w:uiPriority w:val="99"/>
    <w:rsid w:val="00511699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rsid w:val="00511699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1169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ParagraphChar1">
    <w:name w:val="List Paragraph Char1"/>
    <w:link w:val="ListParagraph"/>
    <w:uiPriority w:val="99"/>
    <w:locked/>
    <w:rsid w:val="0050685C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50685C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rsid w:val="00911953"/>
    <w:rPr>
      <w:color w:val="800080"/>
      <w:u w:val="single"/>
    </w:rPr>
  </w:style>
  <w:style w:type="paragraph" w:customStyle="1" w:styleId="ListParagraph1">
    <w:name w:val="List Paragraph1"/>
    <w:basedOn w:val="Normal"/>
    <w:link w:val="ListParagraphChar"/>
    <w:uiPriority w:val="99"/>
    <w:rsid w:val="005F426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ListParagraph1"/>
    <w:uiPriority w:val="99"/>
    <w:locked/>
    <w:rsid w:val="005F426B"/>
    <w:rPr>
      <w:rFonts w:eastAsia="Times New Roman"/>
      <w:sz w:val="22"/>
      <w:szCs w:val="22"/>
    </w:rPr>
  </w:style>
  <w:style w:type="character" w:styleId="PageNumber">
    <w:name w:val="page number"/>
    <w:basedOn w:val="DefaultParagraphFont"/>
    <w:uiPriority w:val="99"/>
    <w:rsid w:val="00A76F7F"/>
  </w:style>
  <w:style w:type="paragraph" w:customStyle="1" w:styleId="a">
    <w:name w:val="Текстовый блок"/>
    <w:uiPriority w:val="99"/>
    <w:rsid w:val="007748A7"/>
    <w:rPr>
      <w:rFonts w:ascii="Helvetica" w:hAnsi="Helvetica" w:cs="Helvetica"/>
      <w:noProof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AF03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49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zbyka.ru/otechnik/Ivan_Chelcov/drevnie-formy-simvola-very-pravoslavnoj-tserkvi-ili-tak-nazyvaemye-apostolskie-simvoly/" TargetMode="External"/><Relationship Id="rId13" Type="http://schemas.openxmlformats.org/officeDocument/2006/relationships/hyperlink" Target="http://www.hilarion.ru/materials/pravoslavnoe-verouchenie/pravoslavie-tom-1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predanie.ru/filaret-drozdov-mitropolit-moskovskiy-svyatitel/katehizis/chitat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atriarchia.ru/db/text/419128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azbyk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venc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33</Pages>
  <Words>7964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УЧЕБНО-МЕТОДИЧЕСКИЙ КОМПЛЕКС ДИСЦИПЛИНЫ</dc:title>
  <dc:subject/>
  <dc:creator>Арт Дмитрий</dc:creator>
  <cp:keywords/>
  <dc:description/>
  <cp:lastModifiedBy>User</cp:lastModifiedBy>
  <cp:revision>6</cp:revision>
  <dcterms:created xsi:type="dcterms:W3CDTF">2021-04-06T11:09:00Z</dcterms:created>
  <dcterms:modified xsi:type="dcterms:W3CDTF">2021-04-22T18:02:00Z</dcterms:modified>
</cp:coreProperties>
</file>