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E9" w:rsidRPr="00A920C8" w:rsidRDefault="008A5BE9" w:rsidP="0071114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>-й (</w:t>
      </w:r>
      <w:r>
        <w:rPr>
          <w:rFonts w:asciiTheme="minorHAnsi" w:hAnsiTheme="minorHAnsi" w:cstheme="minorHAnsi"/>
        </w:rPr>
        <w:t>94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FC3E36" w:rsidRDefault="00FC3E36" w:rsidP="0071114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A5BE9" w:rsidRPr="00807D90" w:rsidRDefault="008A5BE9" w:rsidP="0071114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8A5BE9" w:rsidRDefault="008A5BE9" w:rsidP="0071114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8A5BE9" w:rsidRDefault="008A5BE9" w:rsidP="00711143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4479E">
        <w:rPr>
          <w:b/>
          <w:sz w:val="20"/>
          <w:szCs w:val="20"/>
        </w:rPr>
        <w:t>ИССЛЕДОВАНИЯ</w:t>
      </w:r>
      <w:r>
        <w:rPr>
          <w:b/>
          <w:sz w:val="20"/>
          <w:szCs w:val="20"/>
        </w:rPr>
        <w:t xml:space="preserve">: </w:t>
      </w:r>
      <w:r w:rsidRPr="0054479E">
        <w:rPr>
          <w:b/>
          <w:bCs/>
          <w:sz w:val="20"/>
          <w:szCs w:val="20"/>
        </w:rPr>
        <w:t>БОГОСЛОВИЕ</w:t>
      </w:r>
    </w:p>
    <w:p w:rsidR="00F54FC8" w:rsidRDefault="00F54FC8" w:rsidP="00711143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54FC8" w:rsidRDefault="00F54FC8" w:rsidP="00F54FC8">
      <w:pPr>
        <w:pStyle w:val="a3"/>
        <w:spacing w:before="0" w:beforeAutospacing="0" w:after="0" w:afterAutospacing="0"/>
        <w:rPr>
          <w:b/>
        </w:rPr>
      </w:pPr>
      <w:r w:rsidRPr="005F3580">
        <w:rPr>
          <w:b/>
          <w:bCs/>
        </w:rPr>
        <w:t>Пылаев М. А.</w:t>
      </w:r>
      <w:r w:rsidRPr="005F3580">
        <w:rPr>
          <w:b/>
        </w:rPr>
        <w:t xml:space="preserve"> Образ Лютера в либеральной и диалектической теологии</w:t>
      </w:r>
    </w:p>
    <w:p w:rsidR="005F3580" w:rsidRPr="005F3580" w:rsidRDefault="005F3580" w:rsidP="00F54FC8">
      <w:pPr>
        <w:pStyle w:val="a3"/>
        <w:spacing w:before="0" w:beforeAutospacing="0" w:after="0" w:afterAutospacing="0"/>
        <w:rPr>
          <w:bCs/>
          <w:sz w:val="20"/>
          <w:szCs w:val="20"/>
        </w:rPr>
      </w:pPr>
      <w:r>
        <w:t xml:space="preserve">Анализ достоинств и недостатков экспликации </w:t>
      </w:r>
      <w:proofErr w:type="spellStart"/>
      <w:r>
        <w:t>нововременного</w:t>
      </w:r>
      <w:proofErr w:type="spellEnd"/>
      <w:r>
        <w:t xml:space="preserve"> образа христианства в либеральной и диалектической теологии протестантизма.</w:t>
      </w:r>
    </w:p>
    <w:p w:rsidR="00F54FC8" w:rsidRDefault="00F54FC8" w:rsidP="00711143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54DE7" w:rsidRDefault="00254DE7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C1C">
        <w:rPr>
          <w:rFonts w:ascii="Times New Roman" w:hAnsi="Times New Roman" w:cs="Times New Roman"/>
          <w:b/>
          <w:sz w:val="20"/>
          <w:szCs w:val="20"/>
        </w:rPr>
        <w:t>ИССЛЕДОВАНИЯ: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5449">
        <w:rPr>
          <w:rFonts w:ascii="Times New Roman" w:eastAsia="Times New Roman" w:hAnsi="Times New Roman" w:cs="Times New Roman"/>
          <w:b/>
          <w:bCs/>
          <w:sz w:val="20"/>
          <w:szCs w:val="20"/>
        </w:rPr>
        <w:t>ФИЛОСОФИЯ</w:t>
      </w:r>
    </w:p>
    <w:p w:rsidR="00F54FC8" w:rsidRDefault="00F54FC8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4FC8" w:rsidRDefault="00F54FC8" w:rsidP="00F5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38A">
        <w:rPr>
          <w:rFonts w:ascii="Times New Roman" w:hAnsi="Times New Roman" w:cs="Times New Roman"/>
          <w:b/>
          <w:bCs/>
          <w:sz w:val="24"/>
          <w:szCs w:val="24"/>
        </w:rPr>
        <w:t>Белов В. Н.</w:t>
      </w:r>
      <w:r w:rsidRPr="00EF738A">
        <w:rPr>
          <w:rFonts w:ascii="Times New Roman" w:hAnsi="Times New Roman" w:cs="Times New Roman"/>
          <w:b/>
          <w:sz w:val="24"/>
          <w:szCs w:val="24"/>
        </w:rPr>
        <w:t xml:space="preserve"> Философия религии Германа </w:t>
      </w:r>
      <w:proofErr w:type="spellStart"/>
      <w:r w:rsidRPr="00EF738A">
        <w:rPr>
          <w:rFonts w:ascii="Times New Roman" w:hAnsi="Times New Roman" w:cs="Times New Roman"/>
          <w:b/>
          <w:sz w:val="24"/>
          <w:szCs w:val="24"/>
        </w:rPr>
        <w:t>Когена</w:t>
      </w:r>
      <w:proofErr w:type="spellEnd"/>
      <w:r w:rsidRPr="00EF738A">
        <w:rPr>
          <w:rFonts w:ascii="Times New Roman" w:hAnsi="Times New Roman" w:cs="Times New Roman"/>
          <w:b/>
          <w:sz w:val="24"/>
          <w:szCs w:val="24"/>
        </w:rPr>
        <w:t xml:space="preserve"> и западное христианство</w:t>
      </w:r>
    </w:p>
    <w:p w:rsidR="00EF738A" w:rsidRPr="00EF738A" w:rsidRDefault="00EF738A" w:rsidP="00F54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отношения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западнохристианским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4FC8" w:rsidRDefault="00F54FC8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4DE7" w:rsidRDefault="00254DE7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2C1C">
        <w:rPr>
          <w:rFonts w:ascii="Times New Roman" w:hAnsi="Times New Roman" w:cs="Times New Roman"/>
          <w:b/>
          <w:sz w:val="20"/>
          <w:szCs w:val="20"/>
        </w:rPr>
        <w:t>ИССЛЕДОВАНИЯ: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5449">
        <w:rPr>
          <w:rFonts w:ascii="Times New Roman" w:eastAsia="Times New Roman" w:hAnsi="Times New Roman" w:cs="Times New Roman"/>
          <w:b/>
          <w:sz w:val="20"/>
          <w:szCs w:val="20"/>
        </w:rPr>
        <w:t>РЕЛИГИОВЕДЕНИЕ</w:t>
      </w:r>
    </w:p>
    <w:p w:rsidR="00F54FC8" w:rsidRDefault="00F54FC8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FC8" w:rsidRDefault="00F54FC8" w:rsidP="00F54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38A">
        <w:rPr>
          <w:rFonts w:ascii="Times New Roman" w:hAnsi="Times New Roman" w:cs="Times New Roman"/>
          <w:b/>
          <w:bCs/>
          <w:sz w:val="24"/>
          <w:szCs w:val="24"/>
        </w:rPr>
        <w:t>Фолиева</w:t>
      </w:r>
      <w:proofErr w:type="spellEnd"/>
      <w:r w:rsidRPr="00EF738A">
        <w:rPr>
          <w:rFonts w:ascii="Times New Roman" w:hAnsi="Times New Roman" w:cs="Times New Roman"/>
          <w:b/>
          <w:bCs/>
          <w:sz w:val="24"/>
          <w:szCs w:val="24"/>
        </w:rPr>
        <w:t xml:space="preserve"> Т. А.</w:t>
      </w:r>
      <w:r w:rsidRPr="00EF738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EF738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F738A">
        <w:rPr>
          <w:rFonts w:ascii="Times New Roman" w:hAnsi="Times New Roman" w:cs="Times New Roman"/>
          <w:b/>
          <w:sz w:val="24"/>
          <w:szCs w:val="24"/>
        </w:rPr>
        <w:t xml:space="preserve"> в общем картина такая, что лучше бы ее не было»: к юбилею антирелигиозной кинокартины «Тучи над Борском»</w:t>
      </w:r>
    </w:p>
    <w:p w:rsidR="00EF738A" w:rsidRPr="00EF738A" w:rsidRDefault="00EF738A" w:rsidP="00F5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кинофильма «Тучи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Борском», анализ реакции зрителей и месте картины в истории советского кинематографа.</w:t>
      </w:r>
    </w:p>
    <w:p w:rsidR="00F54FC8" w:rsidRDefault="00F54FC8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4DE7" w:rsidRDefault="00254DE7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761A4">
        <w:rPr>
          <w:rFonts w:ascii="Times New Roman" w:eastAsia="Times New Roman" w:hAnsi="Times New Roman" w:cs="Times New Roman"/>
          <w:b/>
          <w:bCs/>
          <w:sz w:val="20"/>
          <w:szCs w:val="20"/>
        </w:rPr>
        <w:t>ПУБЛИКАЦИИ</w:t>
      </w:r>
    </w:p>
    <w:p w:rsidR="00F54FC8" w:rsidRDefault="00F54FC8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4FC8" w:rsidRDefault="00DE65D9" w:rsidP="00F5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B94">
        <w:rPr>
          <w:rFonts w:ascii="Times New Roman" w:hAnsi="Times New Roman" w:cs="Times New Roman"/>
          <w:b/>
          <w:bCs/>
          <w:sz w:val="24"/>
          <w:szCs w:val="24"/>
        </w:rPr>
        <w:t>Желтов</w:t>
      </w:r>
      <w:proofErr w:type="spellEnd"/>
      <w:r w:rsidRPr="009F6B94">
        <w:rPr>
          <w:rFonts w:ascii="Times New Roman" w:hAnsi="Times New Roman" w:cs="Times New Roman"/>
          <w:b/>
          <w:bCs/>
          <w:sz w:val="24"/>
          <w:szCs w:val="24"/>
        </w:rPr>
        <w:t xml:space="preserve"> М. С.</w:t>
      </w:r>
      <w:r w:rsidR="009F6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F6B94">
        <w:rPr>
          <w:rFonts w:ascii="Times New Roman" w:hAnsi="Times New Roman" w:cs="Times New Roman"/>
          <w:b/>
          <w:bCs/>
          <w:sz w:val="24"/>
          <w:szCs w:val="24"/>
        </w:rPr>
        <w:t>свящ</w:t>
      </w:r>
      <w:proofErr w:type="spellEnd"/>
      <w:r w:rsidR="009F6B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6B94">
        <w:rPr>
          <w:rFonts w:ascii="Times New Roman" w:hAnsi="Times New Roman" w:cs="Times New Roman"/>
          <w:b/>
          <w:sz w:val="24"/>
          <w:szCs w:val="24"/>
        </w:rPr>
        <w:t xml:space="preserve"> Первоначальная редакция «Сказания церковного» (</w:t>
      </w:r>
      <w:proofErr w:type="spellStart"/>
      <w:r w:rsidRPr="009F6B94">
        <w:rPr>
          <w:rFonts w:ascii="Times New Roman" w:hAnsi="Times New Roman" w:cs="Times New Roman"/>
          <w:b/>
          <w:sz w:val="24"/>
          <w:szCs w:val="24"/>
        </w:rPr>
        <w:t>Historia</w:t>
      </w:r>
      <w:proofErr w:type="spellEnd"/>
      <w:r w:rsidRPr="009F6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B94">
        <w:rPr>
          <w:rFonts w:ascii="Times New Roman" w:hAnsi="Times New Roman" w:cs="Times New Roman"/>
          <w:b/>
          <w:sz w:val="24"/>
          <w:szCs w:val="24"/>
        </w:rPr>
        <w:t>Mystagogica</w:t>
      </w:r>
      <w:proofErr w:type="spellEnd"/>
      <w:r w:rsidRPr="009F6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B94">
        <w:rPr>
          <w:rFonts w:ascii="Times New Roman" w:hAnsi="Times New Roman" w:cs="Times New Roman"/>
          <w:b/>
          <w:sz w:val="24"/>
          <w:szCs w:val="24"/>
        </w:rPr>
        <w:t>Ecclesiastica</w:t>
      </w:r>
      <w:proofErr w:type="spellEnd"/>
      <w:r w:rsidRPr="009F6B94">
        <w:rPr>
          <w:rFonts w:ascii="Times New Roman" w:hAnsi="Times New Roman" w:cs="Times New Roman"/>
          <w:sz w:val="24"/>
          <w:szCs w:val="24"/>
        </w:rPr>
        <w:t>)</w:t>
      </w:r>
    </w:p>
    <w:p w:rsidR="009F6B94" w:rsidRPr="009F6B94" w:rsidRDefault="009F6B94" w:rsidP="009F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текстологии важнейшего византийского литургического комментария - </w:t>
      </w:r>
      <w:proofErr w:type="spellStart"/>
      <w:r w:rsidRPr="009F6B94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Mystagogica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Ecclesiastica</w:t>
      </w:r>
      <w:proofErr w:type="spellEnd"/>
    </w:p>
    <w:p w:rsidR="009F6B94" w:rsidRPr="009F6B94" w:rsidRDefault="009F6B94" w:rsidP="00F54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000" w:rsidRDefault="00254DE7" w:rsidP="007111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ДИСКУССИЯ</w:t>
      </w:r>
    </w:p>
    <w:p w:rsidR="00DE65D9" w:rsidRDefault="00DE65D9" w:rsidP="007111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5D9" w:rsidRDefault="00AD17C6" w:rsidP="00DE6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726">
        <w:rPr>
          <w:rFonts w:ascii="Times New Roman" w:hAnsi="Times New Roman" w:cs="Times New Roman"/>
          <w:b/>
          <w:bCs/>
          <w:sz w:val="24"/>
          <w:szCs w:val="24"/>
        </w:rPr>
        <w:t>Михайлов П. Б.</w:t>
      </w:r>
      <w:r w:rsidRPr="00082726">
        <w:rPr>
          <w:rFonts w:ascii="Times New Roman" w:hAnsi="Times New Roman" w:cs="Times New Roman"/>
          <w:b/>
          <w:sz w:val="24"/>
          <w:szCs w:val="24"/>
        </w:rPr>
        <w:t xml:space="preserve"> Патристика в свете современных исследований</w:t>
      </w:r>
    </w:p>
    <w:p w:rsidR="00082726" w:rsidRPr="00082726" w:rsidRDefault="00C61566" w:rsidP="00DE6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актуальном изучении древнехристианского богословского наследия.</w:t>
      </w:r>
    </w:p>
    <w:p w:rsidR="00DE65D9" w:rsidRDefault="00DE65D9" w:rsidP="007111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143" w:rsidRDefault="00711143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62AA">
        <w:rPr>
          <w:rFonts w:ascii="Times New Roman" w:eastAsia="Times New Roman" w:hAnsi="Times New Roman" w:cs="Times New Roman"/>
          <w:b/>
          <w:bCs/>
          <w:sz w:val="20"/>
          <w:szCs w:val="20"/>
        </w:rPr>
        <w:t>РЕЦЕНЗИИ</w:t>
      </w:r>
    </w:p>
    <w:p w:rsidR="00AD17C6" w:rsidRDefault="00AD17C6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7C6" w:rsidRPr="0011195E" w:rsidRDefault="00AD17C6" w:rsidP="00AD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195E">
        <w:rPr>
          <w:rFonts w:ascii="Times New Roman" w:hAnsi="Times New Roman" w:cs="Times New Roman"/>
          <w:b/>
          <w:bCs/>
          <w:sz w:val="24"/>
          <w:szCs w:val="24"/>
        </w:rPr>
        <w:t>Хангиреев</w:t>
      </w:r>
      <w:proofErr w:type="spellEnd"/>
      <w:r w:rsidRPr="0011195E">
        <w:rPr>
          <w:rFonts w:ascii="Times New Roman" w:hAnsi="Times New Roman" w:cs="Times New Roman"/>
          <w:b/>
          <w:bCs/>
          <w:sz w:val="24"/>
          <w:szCs w:val="24"/>
        </w:rPr>
        <w:t xml:space="preserve"> И. А.</w:t>
      </w:r>
      <w:r w:rsidRPr="0011195E">
        <w:rPr>
          <w:rFonts w:ascii="Times New Roman" w:hAnsi="Times New Roman" w:cs="Times New Roman"/>
          <w:b/>
          <w:sz w:val="24"/>
          <w:szCs w:val="24"/>
        </w:rPr>
        <w:t xml:space="preserve"> Прорыв в текстологии Пятикнижия</w:t>
      </w:r>
      <w:proofErr w:type="gramStart"/>
      <w:r w:rsidRPr="0011195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11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95E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1195E">
        <w:rPr>
          <w:rFonts w:ascii="Times New Roman" w:hAnsi="Times New Roman" w:cs="Times New Roman"/>
          <w:sz w:val="24"/>
          <w:szCs w:val="24"/>
        </w:rPr>
        <w:t>. на кн.:</w:t>
      </w:r>
      <w:r w:rsidRPr="00111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95E">
        <w:rPr>
          <w:rFonts w:ascii="Times New Roman" w:hAnsi="Times New Roman" w:cs="Times New Roman"/>
          <w:b/>
          <w:sz w:val="24"/>
          <w:szCs w:val="24"/>
        </w:rPr>
        <w:t>Kim</w:t>
      </w:r>
      <w:proofErr w:type="spellEnd"/>
      <w:r w:rsidRPr="00111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95E">
        <w:rPr>
          <w:rFonts w:ascii="Times New Roman" w:hAnsi="Times New Roman" w:cs="Times New Roman"/>
          <w:b/>
          <w:sz w:val="24"/>
          <w:szCs w:val="24"/>
        </w:rPr>
        <w:t>Hayeon</w:t>
      </w:r>
      <w:proofErr w:type="spellEnd"/>
      <w:r w:rsidRPr="0011195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1195E">
        <w:rPr>
          <w:rFonts w:ascii="Times New Roman" w:hAnsi="Times New Roman" w:cs="Times New Roman"/>
          <w:b/>
          <w:sz w:val="24"/>
          <w:szCs w:val="24"/>
          <w:lang w:val="en-US"/>
        </w:rPr>
        <w:t>Multiple Authorship of the Septuagint Pentateuch.</w:t>
      </w:r>
      <w:proofErr w:type="gramEnd"/>
      <w:r w:rsidRPr="00111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1195E">
        <w:rPr>
          <w:rFonts w:ascii="Times New Roman" w:hAnsi="Times New Roman" w:cs="Times New Roman"/>
          <w:b/>
          <w:sz w:val="24"/>
          <w:szCs w:val="24"/>
          <w:lang w:val="en-US"/>
        </w:rPr>
        <w:t>The Original Translators of the Pentateuch.</w:t>
      </w:r>
      <w:proofErr w:type="gramEnd"/>
      <w:r w:rsidRPr="00111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Leiden, Boston: Brill, 2020 (Supplements to the Textual History of the Bible, vol. 4). </w:t>
      </w:r>
      <w:r w:rsidRPr="0011195E">
        <w:rPr>
          <w:rFonts w:ascii="Times New Roman" w:hAnsi="Times New Roman" w:cs="Times New Roman"/>
          <w:b/>
          <w:sz w:val="24"/>
          <w:szCs w:val="24"/>
        </w:rPr>
        <w:t xml:space="preserve">XIV, 207 </w:t>
      </w:r>
      <w:proofErr w:type="spellStart"/>
      <w:r w:rsidRPr="0011195E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11195E">
        <w:rPr>
          <w:rFonts w:ascii="Times New Roman" w:hAnsi="Times New Roman" w:cs="Times New Roman"/>
          <w:b/>
          <w:sz w:val="24"/>
          <w:szCs w:val="24"/>
        </w:rPr>
        <w:t>.</w:t>
      </w:r>
    </w:p>
    <w:p w:rsidR="00AD17C6" w:rsidRPr="00C162AA" w:rsidRDefault="00AD17C6" w:rsidP="0071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143" w:rsidRPr="00254DE7" w:rsidRDefault="00711143" w:rsidP="007111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11143" w:rsidRPr="00254DE7" w:rsidSect="0001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239"/>
    <w:rsid w:val="00016239"/>
    <w:rsid w:val="00082726"/>
    <w:rsid w:val="0011195E"/>
    <w:rsid w:val="00254DE7"/>
    <w:rsid w:val="005F3580"/>
    <w:rsid w:val="00711143"/>
    <w:rsid w:val="008A5BE9"/>
    <w:rsid w:val="009F6B94"/>
    <w:rsid w:val="00AD17C6"/>
    <w:rsid w:val="00C61566"/>
    <w:rsid w:val="00DE65D9"/>
    <w:rsid w:val="00EF738A"/>
    <w:rsid w:val="00F54FC8"/>
    <w:rsid w:val="00F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2021-06-16T04:29:00Z</dcterms:created>
  <dcterms:modified xsi:type="dcterms:W3CDTF">2021-06-16T05:25:00Z</dcterms:modified>
</cp:coreProperties>
</file>