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79" w:rsidRPr="00B124C4" w:rsidRDefault="00011A79" w:rsidP="00011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C4">
        <w:rPr>
          <w:rFonts w:ascii="Times New Roman" w:hAnsi="Times New Roman" w:cs="Times New Roman"/>
          <w:b/>
          <w:sz w:val="24"/>
          <w:szCs w:val="24"/>
        </w:rPr>
        <w:t>В</w:t>
      </w:r>
      <w:r w:rsidRPr="00B12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библиотеку Семинарии поступил 4</w:t>
      </w:r>
      <w:r w:rsidRPr="00B124C4">
        <w:rPr>
          <w:rFonts w:ascii="Times New Roman" w:hAnsi="Times New Roman" w:cs="Times New Roman"/>
          <w:b/>
          <w:sz w:val="24"/>
          <w:szCs w:val="24"/>
        </w:rPr>
        <w:t>-й номер «Журнала Московской Патриархии» за 2021 г.</w:t>
      </w:r>
    </w:p>
    <w:p w:rsidR="00011A79" w:rsidRPr="00B124C4" w:rsidRDefault="00011A79" w:rsidP="00011A79">
      <w:pPr>
        <w:pStyle w:val="a3"/>
        <w:spacing w:before="0" w:beforeAutospacing="0" w:after="0" w:afterAutospacing="0"/>
        <w:jc w:val="both"/>
      </w:pPr>
      <w:r w:rsidRPr="00B124C4">
        <w:rPr>
          <w:rStyle w:val="a4"/>
        </w:rPr>
        <w:t xml:space="preserve">К читателям обратился председатель Редакционного совета «Журнала Московской Патриархии» митрополит Волоколамский </w:t>
      </w:r>
      <w:proofErr w:type="spellStart"/>
      <w:r w:rsidRPr="00B124C4">
        <w:rPr>
          <w:rStyle w:val="a4"/>
        </w:rPr>
        <w:t>Иларион</w:t>
      </w:r>
      <w:proofErr w:type="spellEnd"/>
      <w:r w:rsidRPr="00B124C4">
        <w:rPr>
          <w:rStyle w:val="a4"/>
        </w:rPr>
        <w:t>:</w:t>
      </w:r>
      <w:r w:rsidRPr="00B124C4">
        <w:t> </w:t>
      </w:r>
    </w:p>
    <w:p w:rsidR="00011A79" w:rsidRPr="00011A79" w:rsidRDefault="00011A79" w:rsidP="00011A79">
      <w:pPr>
        <w:spacing w:after="0" w:line="240" w:lineRule="auto"/>
        <w:rPr>
          <w:rFonts w:ascii="Arial" w:eastAsia="Times New Roman" w:hAnsi="Arial" w:cs="Arial"/>
          <w:bCs/>
        </w:rPr>
      </w:pPr>
      <w:r w:rsidRPr="00011A79">
        <w:rPr>
          <w:rFonts w:ascii="Arial" w:eastAsia="Times New Roman" w:hAnsi="Arial" w:cs="Arial"/>
          <w:bCs/>
        </w:rPr>
        <w:t xml:space="preserve">ПРЕОСВЯЩЕННЫЕ АРХИПАСТЫРИ, ДОРОГИЕ ОТЦЫ, БРАТЬЯ И СЕСТРЫ! </w:t>
      </w:r>
    </w:p>
    <w:p w:rsidR="00011A79" w:rsidRPr="00011A79" w:rsidRDefault="00011A79" w:rsidP="00011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A79">
        <w:rPr>
          <w:rFonts w:ascii="Times New Roman" w:eastAsia="Times New Roman" w:hAnsi="Times New Roman" w:cs="Times New Roman"/>
          <w:sz w:val="24"/>
          <w:szCs w:val="24"/>
        </w:rPr>
        <w:t xml:space="preserve">Воскресший Христос обращается к Своим ученикам: идите, научите все народы, крестя их во имя Отца и Сына и </w:t>
      </w:r>
      <w:proofErr w:type="spellStart"/>
      <w:r w:rsidRPr="00011A79">
        <w:rPr>
          <w:rFonts w:ascii="Times New Roman" w:eastAsia="Times New Roman" w:hAnsi="Times New Roman" w:cs="Times New Roman"/>
          <w:sz w:val="24"/>
          <w:szCs w:val="24"/>
        </w:rPr>
        <w:t>Святаго</w:t>
      </w:r>
      <w:proofErr w:type="spellEnd"/>
      <w:r w:rsidRPr="00011A79">
        <w:rPr>
          <w:rFonts w:ascii="Times New Roman" w:eastAsia="Times New Roman" w:hAnsi="Times New Roman" w:cs="Times New Roman"/>
          <w:sz w:val="24"/>
          <w:szCs w:val="24"/>
        </w:rPr>
        <w:t xml:space="preserve"> Духа (</w:t>
      </w:r>
      <w:proofErr w:type="spellStart"/>
      <w:r w:rsidRPr="00011A79">
        <w:rPr>
          <w:rFonts w:ascii="Times New Roman" w:eastAsia="Times New Roman" w:hAnsi="Times New Roman" w:cs="Times New Roman"/>
          <w:sz w:val="24"/>
          <w:szCs w:val="24"/>
        </w:rPr>
        <w:t>Мф</w:t>
      </w:r>
      <w:proofErr w:type="spellEnd"/>
      <w:r w:rsidRPr="00011A79">
        <w:rPr>
          <w:rFonts w:ascii="Times New Roman" w:eastAsia="Times New Roman" w:hAnsi="Times New Roman" w:cs="Times New Roman"/>
          <w:sz w:val="24"/>
          <w:szCs w:val="24"/>
        </w:rPr>
        <w:t xml:space="preserve">. 28, 19). Все христиане призваны проповедовать Евангелие. Передать свой опыт веры во </w:t>
      </w:r>
      <w:proofErr w:type="gramStart"/>
      <w:r w:rsidRPr="00011A79">
        <w:rPr>
          <w:rFonts w:ascii="Times New Roman" w:eastAsia="Times New Roman" w:hAnsi="Times New Roman" w:cs="Times New Roman"/>
          <w:sz w:val="24"/>
          <w:szCs w:val="24"/>
        </w:rPr>
        <w:t>Христа</w:t>
      </w:r>
      <w:proofErr w:type="gramEnd"/>
      <w:r w:rsidRPr="00011A79">
        <w:rPr>
          <w:rFonts w:ascii="Times New Roman" w:eastAsia="Times New Roman" w:hAnsi="Times New Roman" w:cs="Times New Roman"/>
          <w:sz w:val="24"/>
          <w:szCs w:val="24"/>
        </w:rPr>
        <w:t xml:space="preserve"> Воскресшего всегда было и остается главным делом всей Церкви. Мы призваны Богом </w:t>
      </w:r>
      <w:proofErr w:type="gramStart"/>
      <w:r w:rsidRPr="00011A79">
        <w:rPr>
          <w:rFonts w:ascii="Times New Roman" w:eastAsia="Times New Roman" w:hAnsi="Times New Roman" w:cs="Times New Roman"/>
          <w:sz w:val="24"/>
          <w:szCs w:val="24"/>
        </w:rPr>
        <w:t>говорить</w:t>
      </w:r>
      <w:proofErr w:type="gramEnd"/>
      <w:r w:rsidRPr="00011A79">
        <w:rPr>
          <w:rFonts w:ascii="Times New Roman" w:eastAsia="Times New Roman" w:hAnsi="Times New Roman" w:cs="Times New Roman"/>
          <w:sz w:val="24"/>
          <w:szCs w:val="24"/>
        </w:rPr>
        <w:t xml:space="preserve"> о Нем, свидетельствовать о Его Воскресении своей жизнью и своими делами. </w:t>
      </w:r>
    </w:p>
    <w:p w:rsidR="00011A79" w:rsidRPr="00011A79" w:rsidRDefault="00011A79" w:rsidP="00011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A79">
        <w:rPr>
          <w:rFonts w:ascii="Times New Roman" w:eastAsia="Times New Roman" w:hAnsi="Times New Roman" w:cs="Times New Roman"/>
          <w:sz w:val="24"/>
          <w:szCs w:val="24"/>
        </w:rPr>
        <w:t xml:space="preserve">Из истории Церкви мы знаем, как складывалась христианская община </w:t>
      </w:r>
      <w:proofErr w:type="gramStart"/>
      <w:r w:rsidRPr="00011A79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011A79">
        <w:rPr>
          <w:rFonts w:ascii="Times New Roman" w:eastAsia="Times New Roman" w:hAnsi="Times New Roman" w:cs="Times New Roman"/>
          <w:sz w:val="24"/>
          <w:szCs w:val="24"/>
        </w:rPr>
        <w:t xml:space="preserve"> века христианства через вовлечение в нее новых членов, знаем и о том, как пасхальная весть в течение двух тысяч лет распространялась людьми по всему миру. Но в каждый период истории, в каждом месте Церковь всякий раз заново решает, куда идти и как учить, чтобы это слово было услышано. И сегодня мы призваны размышлять над тем, какой должна быть наша миссия, как донести до современного человека Благую весть, как передать свой опыт веры. </w:t>
      </w:r>
    </w:p>
    <w:p w:rsidR="00011A79" w:rsidRPr="00011A79" w:rsidRDefault="00011A79" w:rsidP="00011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A79">
        <w:rPr>
          <w:rFonts w:ascii="Times New Roman" w:eastAsia="Times New Roman" w:hAnsi="Times New Roman" w:cs="Times New Roman"/>
          <w:sz w:val="24"/>
          <w:szCs w:val="24"/>
        </w:rPr>
        <w:t xml:space="preserve">Это всегда сложно — и проповедь в далеком северном крае не будет легче, чем миссия среди людей, переступивших порог столичного храма. Современный человек ищет Бога. В обществе, однако, есть мнение, что в наше время люди стали меньше верить, а из-за пандемии храмы опустели и больше никогда не наполнятся. </w:t>
      </w:r>
    </w:p>
    <w:p w:rsidR="00011A79" w:rsidRPr="00011A79" w:rsidRDefault="00011A79" w:rsidP="00011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A79">
        <w:rPr>
          <w:rFonts w:ascii="Times New Roman" w:eastAsia="Times New Roman" w:hAnsi="Times New Roman" w:cs="Times New Roman"/>
          <w:sz w:val="24"/>
          <w:szCs w:val="24"/>
        </w:rPr>
        <w:t xml:space="preserve">Между тем многие священнослужители свидетельствуют о заметном росте числа людей, впервые пришедших в храмы в дни Великого поста, после того непростого времени страха и непредсказуемости, которое все мы пережили. Но именно в такие периоды человек обращает свой взор к Богу, а это значит, что Церкви именно сейчас, когда наши храмы вновь наполняются людьми, нужно искать правильные формы миссии, находить те слова и те дела, которые помогут нашему современнику прийти к Богу. </w:t>
      </w:r>
    </w:p>
    <w:p w:rsidR="00011A79" w:rsidRPr="00011A79" w:rsidRDefault="00011A79" w:rsidP="0095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A79">
        <w:rPr>
          <w:rFonts w:ascii="Times New Roman" w:eastAsia="Times New Roman" w:hAnsi="Times New Roman" w:cs="Times New Roman"/>
          <w:sz w:val="24"/>
          <w:szCs w:val="24"/>
        </w:rPr>
        <w:t xml:space="preserve">Будем помнить о том, что радостными словами пасхального приветствия нам нужно делиться не только друг с другом, но и обращаться к тем, кто услышит эту весть впервые. </w:t>
      </w:r>
    </w:p>
    <w:p w:rsidR="00000000" w:rsidRPr="009571E4" w:rsidRDefault="00D27C7B" w:rsidP="00957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1E4" w:rsidRPr="009571E4" w:rsidRDefault="009571E4" w:rsidP="009571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7255"/>
          <w:sz w:val="24"/>
          <w:szCs w:val="24"/>
        </w:rPr>
      </w:pPr>
      <w:r w:rsidRPr="009571E4">
        <w:rPr>
          <w:rFonts w:ascii="Times New Roman" w:eastAsia="Times New Roman" w:hAnsi="Times New Roman" w:cs="Times New Roman"/>
          <w:b/>
          <w:bCs/>
          <w:color w:val="3B7255"/>
          <w:sz w:val="24"/>
          <w:szCs w:val="24"/>
        </w:rPr>
        <w:t>Содержание ЖМП № 4 за 2021 год</w:t>
      </w:r>
    </w:p>
    <w:p w:rsidR="009571E4" w:rsidRDefault="009571E4" w:rsidP="00957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1E4" w:rsidRPr="009571E4" w:rsidRDefault="009571E4" w:rsidP="00957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Официальная хроника</w:t>
      </w:r>
    </w:p>
    <w:p w:rsidR="009571E4" w:rsidRPr="009571E4" w:rsidRDefault="009571E4" w:rsidP="009571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7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Определения Священного Синода </w:t>
      </w: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Служения и встречи Святейшего Патриарха Кирилла </w:t>
      </w: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Формат, позволяющий решать общие проблемы.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71E4">
        <w:rPr>
          <w:rFonts w:ascii="Times New Roman" w:eastAsia="Times New Roman" w:hAnsi="Times New Roman" w:cs="Times New Roman"/>
          <w:color w:val="000000"/>
          <w:sz w:val="24"/>
          <w:szCs w:val="24"/>
        </w:rPr>
        <w:t>Святейший Патриарх Московский и всея Руси Кирилл провел совещание с управляющими епархий, расположенных на территории Дальневосточного федерального округа, в дистанционном формате</w:t>
      </w: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571E4" w:rsidRDefault="009571E4" w:rsidP="009571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71E4" w:rsidRPr="009571E4" w:rsidRDefault="009571E4" w:rsidP="00957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Человек Церкви</w:t>
      </w:r>
    </w:p>
    <w:p w:rsidR="009571E4" w:rsidRPr="009571E4" w:rsidRDefault="009571E4" w:rsidP="009571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Протоиерей Владимир Воробьев </w:t>
      </w:r>
    </w:p>
    <w:p w:rsidR="002474EA" w:rsidRDefault="002474EA" w:rsidP="009571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71E4" w:rsidRPr="009571E4" w:rsidRDefault="009571E4" w:rsidP="0024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Церковная жизнь</w:t>
      </w:r>
    </w:p>
    <w:p w:rsidR="009571E4" w:rsidRPr="009571E4" w:rsidRDefault="009571E4" w:rsidP="009571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9571E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Протоиерей Максим Козлов</w:t>
      </w:r>
      <w:r w:rsidR="002474E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Мы можем научить и организовать, но человек сам должен идти к той цели, ради которой существует семинария </w:t>
      </w: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9571E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Протоиерей Игорь </w:t>
      </w:r>
      <w:proofErr w:type="spellStart"/>
      <w:r w:rsidRPr="009571E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Пчелинцев</w:t>
      </w:r>
      <w:proofErr w:type="spellEnd"/>
      <w:r w:rsidR="002474E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Пасха в Иерусалиме </w:t>
      </w:r>
    </w:p>
    <w:p w:rsidR="002474EA" w:rsidRDefault="002474EA" w:rsidP="009571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71E4" w:rsidRPr="009571E4" w:rsidRDefault="009571E4" w:rsidP="0024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Епархия</w:t>
      </w:r>
    </w:p>
    <w:p w:rsidR="003A4409" w:rsidRDefault="009571E4" w:rsidP="009571E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Ханты-Мансийская</w:t>
      </w:r>
      <w:proofErr w:type="spellEnd"/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епархия: десять лет под покровом сибирских святых. </w:t>
      </w:r>
      <w:r w:rsidRPr="00957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Интервью с </w:t>
      </w:r>
      <w:r w:rsidRPr="009571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митрополитом Ханты-Мансийским и </w:t>
      </w:r>
      <w:proofErr w:type="spellStart"/>
      <w:r w:rsidRPr="009571E4">
        <w:rPr>
          <w:rFonts w:ascii="Times New Roman" w:eastAsia="Times New Roman" w:hAnsi="Times New Roman" w:cs="Times New Roman"/>
          <w:color w:val="000000"/>
          <w:sz w:val="24"/>
          <w:szCs w:val="24"/>
        </w:rPr>
        <w:t>Сургутским</w:t>
      </w:r>
      <w:proofErr w:type="spellEnd"/>
      <w:r w:rsidRPr="00957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Павлом </w:t>
      </w:r>
      <w:r w:rsidRPr="00957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571E4" w:rsidRPr="009571E4" w:rsidRDefault="009571E4" w:rsidP="009571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71E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Алексей </w:t>
      </w:r>
      <w:proofErr w:type="spellStart"/>
      <w:r w:rsidRPr="009571E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Реутский</w:t>
      </w:r>
      <w:proofErr w:type="spellEnd"/>
      <w:r w:rsidR="003A44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Идите и научите все народы.</w:t>
      </w:r>
      <w:r w:rsidR="003A44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71E4">
        <w:rPr>
          <w:rFonts w:ascii="Times New Roman" w:eastAsia="Times New Roman" w:hAnsi="Times New Roman" w:cs="Times New Roman"/>
          <w:color w:val="000000"/>
          <w:sz w:val="24"/>
          <w:szCs w:val="24"/>
        </w:rPr>
        <w:t>О миссии среди коренных народов Сибири</w:t>
      </w: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3A4409" w:rsidRDefault="003A4409" w:rsidP="009571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71E4" w:rsidRPr="009571E4" w:rsidRDefault="009571E4" w:rsidP="003A4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800-летие Александра Невского</w:t>
      </w:r>
    </w:p>
    <w:p w:rsidR="009571E4" w:rsidRPr="009571E4" w:rsidRDefault="009571E4" w:rsidP="009571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Храмы в честь Александра Невского в Москве и Московской области </w:t>
      </w:r>
      <w:r w:rsidRPr="00957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(карта-схема) </w:t>
      </w:r>
      <w:r w:rsidRPr="009571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9571E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Дмитрий Анохин</w:t>
      </w:r>
      <w:r w:rsidR="003A44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Если хочешь — угостись. </w:t>
      </w:r>
      <w:r w:rsidRPr="00957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Тайная благодетельница, православное джиу-джитсу и другие секреты </w:t>
      </w:r>
      <w:proofErr w:type="spellStart"/>
      <w:r w:rsidRPr="009571E4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Александро-Невского</w:t>
      </w:r>
      <w:proofErr w:type="spellEnd"/>
      <w:r w:rsidRPr="00957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храма при МГИМО</w:t>
      </w: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A4409" w:rsidRDefault="003A4409" w:rsidP="009571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71E4" w:rsidRPr="009571E4" w:rsidRDefault="009571E4" w:rsidP="003A4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Пастырская практика</w:t>
      </w:r>
    </w:p>
    <w:p w:rsidR="009571E4" w:rsidRPr="009571E4" w:rsidRDefault="009571E4" w:rsidP="00957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Современная </w:t>
      </w:r>
      <w:proofErr w:type="spellStart"/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предкрещальная</w:t>
      </w:r>
      <w:proofErr w:type="spellEnd"/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практика. </w:t>
      </w:r>
      <w:r w:rsidRPr="00957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Совместный проект «Журнала Московской Патриархии» и портала «Пастырь» </w:t>
      </w:r>
    </w:p>
    <w:p w:rsidR="00374F90" w:rsidRDefault="00374F90" w:rsidP="009571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71E4" w:rsidRPr="009571E4" w:rsidRDefault="009571E4" w:rsidP="0037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Уроки столетия</w:t>
      </w:r>
    </w:p>
    <w:p w:rsidR="009571E4" w:rsidRPr="009571E4" w:rsidRDefault="009571E4" w:rsidP="009571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9571E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Валентин </w:t>
      </w:r>
      <w:proofErr w:type="spellStart"/>
      <w:r w:rsidRPr="009571E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Серпенинов</w:t>
      </w:r>
      <w:proofErr w:type="spellEnd"/>
      <w:r w:rsidR="00D27C7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открывали Лавру</w:t>
      </w:r>
      <w:r w:rsidR="00D27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9571E4">
        <w:rPr>
          <w:rFonts w:ascii="Times New Roman" w:eastAsia="Times New Roman" w:hAnsi="Times New Roman" w:cs="Times New Roman"/>
          <w:color w:val="000000"/>
          <w:sz w:val="24"/>
          <w:szCs w:val="24"/>
        </w:rPr>
        <w:t>Три четверти века назад в храмах Троице-Сергиевой лавры возобновились богослужения</w:t>
      </w: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9571E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Иеромонах </w:t>
      </w:r>
      <w:proofErr w:type="spellStart"/>
      <w:r w:rsidRPr="009571E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Пафнутий</w:t>
      </w:r>
      <w:proofErr w:type="spellEnd"/>
      <w:r w:rsidRPr="009571E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(Фокин)</w:t>
      </w:r>
      <w:r w:rsidR="00D27C7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Первая Пасха после </w:t>
      </w:r>
      <w:proofErr w:type="spellStart"/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четвертьвекового</w:t>
      </w:r>
      <w:proofErr w:type="spellEnd"/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забвения </w:t>
      </w: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9571E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Протопресвитер Владимир </w:t>
      </w:r>
      <w:proofErr w:type="spellStart"/>
      <w:r w:rsidRPr="009571E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Диваков</w:t>
      </w:r>
      <w:proofErr w:type="spellEnd"/>
      <w:r w:rsidR="00D27C7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Поехали, Лавру открывают </w:t>
      </w: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9571E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Протоиерей Сергий Звонарёв</w:t>
      </w:r>
      <w:r w:rsidR="00D27C7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Опыт церковной дискуссии о высшем управлении Российской Церкви</w:t>
      </w:r>
      <w:r w:rsidR="00D27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957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115-летию </w:t>
      </w:r>
      <w:proofErr w:type="spellStart"/>
      <w:r w:rsidRPr="009571E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Предсоборного</w:t>
      </w:r>
      <w:proofErr w:type="spellEnd"/>
      <w:r w:rsidRPr="00957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Присутствия</w:t>
      </w:r>
    </w:p>
    <w:p w:rsidR="00D27C7B" w:rsidRDefault="00D27C7B" w:rsidP="009571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71E4" w:rsidRPr="009571E4" w:rsidRDefault="009571E4" w:rsidP="00D2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Вечная память</w:t>
      </w:r>
    </w:p>
    <w:p w:rsidR="009571E4" w:rsidRPr="009571E4" w:rsidRDefault="00D27C7B" w:rsidP="009571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Игумен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Андроник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(Трубачёв)</w:t>
      </w:r>
      <w:r w:rsidR="009571E4"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27C7B" w:rsidRDefault="00D27C7B" w:rsidP="009571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71E4" w:rsidRPr="009571E4" w:rsidRDefault="009571E4" w:rsidP="00D2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Чтение</w:t>
      </w:r>
    </w:p>
    <w:p w:rsidR="009571E4" w:rsidRPr="009571E4" w:rsidRDefault="009571E4" w:rsidP="009571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7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Новые книги Издательства Московской Патриархии </w:t>
      </w:r>
    </w:p>
    <w:p w:rsidR="009571E4" w:rsidRPr="009571E4" w:rsidRDefault="009571E4" w:rsidP="00957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571E4" w:rsidRPr="009571E4" w:rsidSect="00CF1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1DB8"/>
    <w:rsid w:val="00011A79"/>
    <w:rsid w:val="002474EA"/>
    <w:rsid w:val="00374F90"/>
    <w:rsid w:val="003A4409"/>
    <w:rsid w:val="009571E4"/>
    <w:rsid w:val="00CF1DB8"/>
    <w:rsid w:val="00D2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7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1A7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571E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4537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942">
          <w:marLeft w:val="0"/>
          <w:marRight w:val="305"/>
          <w:marTop w:val="2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2021-05-06T09:25:00Z</dcterms:created>
  <dcterms:modified xsi:type="dcterms:W3CDTF">2021-05-06T09:35:00Z</dcterms:modified>
</cp:coreProperties>
</file>