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954" w:rsidRPr="0032602F" w:rsidRDefault="00221954" w:rsidP="00221954">
      <w:pPr>
        <w:spacing w:after="0" w:line="240" w:lineRule="auto"/>
        <w:jc w:val="center"/>
        <w:rPr>
          <w:sz w:val="24"/>
          <w:szCs w:val="24"/>
        </w:rPr>
      </w:pPr>
      <w:r w:rsidRPr="0032602F">
        <w:rPr>
          <w:sz w:val="24"/>
          <w:szCs w:val="24"/>
        </w:rPr>
        <w:t xml:space="preserve">В библиотеку Семинарии поступил 1-й номер журнала </w:t>
      </w:r>
      <w:r w:rsidRPr="0032602F">
        <w:rPr>
          <w:b/>
          <w:sz w:val="24"/>
          <w:szCs w:val="24"/>
        </w:rPr>
        <w:t>«Вопросы философии»</w:t>
      </w:r>
      <w:r w:rsidRPr="0032602F">
        <w:rPr>
          <w:sz w:val="24"/>
          <w:szCs w:val="24"/>
        </w:rPr>
        <w:t xml:space="preserve"> за 202</w:t>
      </w:r>
      <w:r>
        <w:rPr>
          <w:sz w:val="24"/>
          <w:szCs w:val="24"/>
        </w:rPr>
        <w:t>1</w:t>
      </w:r>
      <w:r w:rsidRPr="0032602F">
        <w:rPr>
          <w:sz w:val="24"/>
          <w:szCs w:val="24"/>
        </w:rPr>
        <w:t xml:space="preserve"> г.</w:t>
      </w:r>
    </w:p>
    <w:p w:rsidR="00221954" w:rsidRDefault="00221954" w:rsidP="00221954">
      <w:pPr>
        <w:spacing w:after="0" w:line="240" w:lineRule="auto"/>
        <w:jc w:val="center"/>
        <w:rPr>
          <w:b/>
        </w:rPr>
      </w:pPr>
    </w:p>
    <w:p w:rsidR="00221954" w:rsidRDefault="00221954" w:rsidP="00221954">
      <w:pPr>
        <w:spacing w:after="0" w:line="240" w:lineRule="auto"/>
        <w:jc w:val="center"/>
        <w:rPr>
          <w:b/>
        </w:rPr>
      </w:pPr>
      <w:r w:rsidRPr="000C484B">
        <w:rPr>
          <w:b/>
        </w:rPr>
        <w:t>СОДЕРЖАНИЕ</w:t>
      </w:r>
    </w:p>
    <w:p w:rsidR="00237CDB" w:rsidRDefault="00237CDB" w:rsidP="00221954">
      <w:pPr>
        <w:spacing w:after="0" w:line="240" w:lineRule="auto"/>
        <w:jc w:val="center"/>
        <w:rPr>
          <w:b/>
        </w:rPr>
      </w:pPr>
    </w:p>
    <w:p w:rsidR="00447A15" w:rsidRDefault="0039032F" w:rsidP="00237CDB">
      <w:pPr>
        <w:spacing w:after="0" w:line="240" w:lineRule="auto"/>
        <w:rPr>
          <w:b/>
        </w:rPr>
      </w:pPr>
      <w:r w:rsidRPr="00237CDB">
        <w:rPr>
          <w:b/>
          <w:iCs/>
        </w:rPr>
        <w:t>Карпов А.О.</w:t>
      </w:r>
      <w:r>
        <w:rPr>
          <w:b/>
          <w:iCs/>
        </w:rPr>
        <w:t xml:space="preserve"> </w:t>
      </w:r>
      <w:hyperlink r:id="rId4" w:history="1">
        <w:r w:rsidR="00F85B00" w:rsidRPr="00237CDB">
          <w:rPr>
            <w:rStyle w:val="a3"/>
            <w:b/>
            <w:bCs/>
            <w:color w:val="auto"/>
            <w:u w:val="none"/>
          </w:rPr>
          <w:t>ОБРАЗОВАНИЕ БУДУЩЕГО: РЕПРОДУКТИВНО-ПРОДУКТИВНЫЙ ПЕРЕХОД</w:t>
        </w:r>
      </w:hyperlink>
    </w:p>
    <w:p w:rsidR="00000000" w:rsidRPr="00237CDB" w:rsidRDefault="00447A15" w:rsidP="00237CDB">
      <w:pPr>
        <w:spacing w:after="0" w:line="240" w:lineRule="auto"/>
        <w:rPr>
          <w:b/>
          <w:iCs/>
        </w:rPr>
      </w:pPr>
      <w:r>
        <w:t xml:space="preserve">На онтологическом уровне рассматривается проблема трансформации образования от </w:t>
      </w:r>
      <w:proofErr w:type="gramStart"/>
      <w:r>
        <w:t>репродуктивных</w:t>
      </w:r>
      <w:proofErr w:type="gramEnd"/>
      <w:r>
        <w:t xml:space="preserve"> к продуктивным формам работы (репродуктивно-продуктивный переход).</w:t>
      </w:r>
      <w:r w:rsidR="00F85B00" w:rsidRPr="00237CDB">
        <w:rPr>
          <w:b/>
        </w:rPr>
        <w:br/>
      </w:r>
    </w:p>
    <w:p w:rsidR="00F85B00" w:rsidRDefault="00F85B00" w:rsidP="00237CDB">
      <w:pPr>
        <w:spacing w:after="0" w:line="240" w:lineRule="auto"/>
        <w:jc w:val="center"/>
        <w:rPr>
          <w:b/>
          <w:bCs/>
        </w:rPr>
      </w:pPr>
      <w:r w:rsidRPr="00237CDB">
        <w:rPr>
          <w:b/>
          <w:bCs/>
        </w:rPr>
        <w:t>ФИЛОСОФИЯ И НАУКА</w:t>
      </w:r>
    </w:p>
    <w:p w:rsidR="00237CDB" w:rsidRPr="00237CDB" w:rsidRDefault="00237CDB" w:rsidP="00237CDB">
      <w:pPr>
        <w:spacing w:after="0" w:line="240" w:lineRule="auto"/>
        <w:jc w:val="center"/>
        <w:rPr>
          <w:b/>
          <w:bCs/>
        </w:rPr>
      </w:pPr>
    </w:p>
    <w:p w:rsidR="00F85B00" w:rsidRPr="005F472A" w:rsidRDefault="003629A8" w:rsidP="00237CDB">
      <w:pPr>
        <w:spacing w:after="0" w:line="240" w:lineRule="auto"/>
        <w:rPr>
          <w:iCs/>
        </w:rPr>
      </w:pPr>
      <w:proofErr w:type="gramStart"/>
      <w:r w:rsidRPr="00237CDB">
        <w:rPr>
          <w:b/>
          <w:iCs/>
        </w:rPr>
        <w:t>Черниговская</w:t>
      </w:r>
      <w:proofErr w:type="gramEnd"/>
      <w:r w:rsidRPr="00237CDB">
        <w:rPr>
          <w:b/>
          <w:iCs/>
        </w:rPr>
        <w:t xml:space="preserve"> Т.В.</w:t>
      </w:r>
      <w:r>
        <w:rPr>
          <w:b/>
          <w:iCs/>
        </w:rPr>
        <w:t xml:space="preserve"> </w:t>
      </w:r>
      <w:hyperlink r:id="rId5" w:history="1">
        <w:r w:rsidR="00942B13" w:rsidRPr="00237CDB">
          <w:rPr>
            <w:rStyle w:val="a3"/>
            <w:b/>
            <w:bCs/>
            <w:color w:val="auto"/>
            <w:u w:val="none"/>
          </w:rPr>
          <w:t>НЕЙРОНАУКА В ПОИСКАХ СМЫСЛОВ: МОЗГ КАК БАРОККО?</w:t>
        </w:r>
      </w:hyperlink>
      <w:r w:rsidR="00942B13" w:rsidRPr="00237CDB">
        <w:rPr>
          <w:b/>
        </w:rPr>
        <w:br/>
      </w:r>
      <w:r w:rsidR="005F472A">
        <w:rPr>
          <w:iCs/>
        </w:rPr>
        <w:t>О современном нейрофизиологическом подходе к изучению высших психических функций человека.</w:t>
      </w:r>
    </w:p>
    <w:p w:rsidR="005F472A" w:rsidRDefault="00EF066F" w:rsidP="00237CDB">
      <w:pPr>
        <w:spacing w:after="0" w:line="240" w:lineRule="auto"/>
        <w:rPr>
          <w:b/>
        </w:rPr>
      </w:pPr>
      <w:r w:rsidRPr="00237CDB">
        <w:rPr>
          <w:b/>
          <w:iCs/>
        </w:rPr>
        <w:t>Розин В.М.</w:t>
      </w:r>
      <w:r>
        <w:rPr>
          <w:b/>
          <w:iCs/>
        </w:rPr>
        <w:t xml:space="preserve"> </w:t>
      </w:r>
      <w:hyperlink r:id="rId6" w:history="1">
        <w:r w:rsidR="00942B13" w:rsidRPr="00237CDB">
          <w:rPr>
            <w:rStyle w:val="a3"/>
            <w:b/>
            <w:bCs/>
            <w:color w:val="auto"/>
            <w:u w:val="none"/>
          </w:rPr>
          <w:t>СИСТЕМНЫЙ ПОДХОД И ОПИСАНИЕ СОЦИАЛЬНОСТИ СОВРЕМЕННОСТИ КАК УСЛОВИЕ ПРОЕКТИРОВАНИЯ ПОСТКУЛЬТУРЫ</w:t>
        </w:r>
      </w:hyperlink>
    </w:p>
    <w:p w:rsidR="00942B13" w:rsidRPr="005F472A" w:rsidRDefault="005F472A" w:rsidP="00237CDB">
      <w:pPr>
        <w:spacing w:after="0" w:line="240" w:lineRule="auto"/>
        <w:rPr>
          <w:iCs/>
        </w:rPr>
      </w:pPr>
      <w:r>
        <w:t xml:space="preserve">Условия проектирования </w:t>
      </w:r>
      <w:proofErr w:type="spellStart"/>
      <w:r>
        <w:t>социальности</w:t>
      </w:r>
      <w:proofErr w:type="spellEnd"/>
      <w:r>
        <w:t xml:space="preserve"> в процессах перехода к новым культурам, в т.ч. к </w:t>
      </w:r>
      <w:proofErr w:type="spellStart"/>
      <w:r>
        <w:t>посткультуре</w:t>
      </w:r>
      <w:proofErr w:type="spellEnd"/>
      <w:r>
        <w:t>.</w:t>
      </w:r>
      <w:r w:rsidR="00942B13" w:rsidRPr="00237CDB">
        <w:rPr>
          <w:b/>
        </w:rPr>
        <w:br/>
      </w:r>
      <w:proofErr w:type="spellStart"/>
      <w:r w:rsidR="00EF066F" w:rsidRPr="00237CDB">
        <w:rPr>
          <w:b/>
          <w:iCs/>
        </w:rPr>
        <w:t>Авченко</w:t>
      </w:r>
      <w:proofErr w:type="spellEnd"/>
      <w:r w:rsidR="00EF066F" w:rsidRPr="00237CDB">
        <w:rPr>
          <w:b/>
          <w:iCs/>
        </w:rPr>
        <w:t xml:space="preserve"> О.В.</w:t>
      </w:r>
      <w:r w:rsidR="00EF066F">
        <w:rPr>
          <w:b/>
          <w:iCs/>
        </w:rPr>
        <w:t xml:space="preserve"> </w:t>
      </w:r>
      <w:hyperlink r:id="rId7" w:history="1">
        <w:r w:rsidR="00942B13" w:rsidRPr="00237CDB">
          <w:rPr>
            <w:rStyle w:val="a3"/>
            <w:b/>
            <w:bCs/>
            <w:color w:val="auto"/>
            <w:u w:val="none"/>
          </w:rPr>
          <w:t>О НЕНАБЛЮДАЕМОЙ ОНТОЛОГИИ</w:t>
        </w:r>
      </w:hyperlink>
      <w:r w:rsidR="00942B13" w:rsidRPr="00237CDB">
        <w:rPr>
          <w:b/>
        </w:rPr>
        <w:br/>
      </w:r>
      <w:r>
        <w:rPr>
          <w:iCs/>
        </w:rPr>
        <w:t xml:space="preserve">Вселенная – это </w:t>
      </w:r>
      <w:proofErr w:type="spellStart"/>
      <w:r>
        <w:rPr>
          <w:iCs/>
        </w:rPr>
        <w:t>мультиверс</w:t>
      </w:r>
      <w:proofErr w:type="spellEnd"/>
      <w:r>
        <w:rPr>
          <w:iCs/>
        </w:rPr>
        <w:t>, т. е. совокупность разных миров, онтологически имеющих разную природу.</w:t>
      </w:r>
    </w:p>
    <w:p w:rsidR="00FD1E37" w:rsidRDefault="00EF066F" w:rsidP="00237CDB">
      <w:pPr>
        <w:spacing w:after="0" w:line="240" w:lineRule="auto"/>
        <w:rPr>
          <w:b/>
        </w:rPr>
      </w:pPr>
      <w:r w:rsidRPr="00237CDB">
        <w:rPr>
          <w:b/>
          <w:iCs/>
        </w:rPr>
        <w:t xml:space="preserve">Опенков М.Ю., Кудряшова Е.В., </w:t>
      </w:r>
      <w:proofErr w:type="spellStart"/>
      <w:r w:rsidRPr="00237CDB">
        <w:rPr>
          <w:b/>
          <w:iCs/>
        </w:rPr>
        <w:t>Жгилева</w:t>
      </w:r>
      <w:proofErr w:type="spellEnd"/>
      <w:r w:rsidRPr="00237CDB">
        <w:rPr>
          <w:b/>
          <w:iCs/>
        </w:rPr>
        <w:t xml:space="preserve"> Л.А.</w:t>
      </w:r>
      <w:r>
        <w:rPr>
          <w:b/>
          <w:iCs/>
        </w:rPr>
        <w:t xml:space="preserve"> </w:t>
      </w:r>
      <w:hyperlink r:id="rId8" w:history="1">
        <w:r w:rsidR="00942B13" w:rsidRPr="00237CDB">
          <w:rPr>
            <w:rStyle w:val="a3"/>
            <w:b/>
            <w:bCs/>
            <w:color w:val="auto"/>
            <w:u w:val="none"/>
          </w:rPr>
          <w:t>ОПЫТ АЛЕКСАНДРИЙСКОЙ БИБЛИОТЕКИ В КОНТЕКСТЕ ЭКОНОМИКИ ЗНАНИЙ</w:t>
        </w:r>
      </w:hyperlink>
    </w:p>
    <w:p w:rsidR="00237CDB" w:rsidRPr="00237CDB" w:rsidRDefault="00FD1E37" w:rsidP="00237CDB">
      <w:pPr>
        <w:spacing w:after="0" w:line="240" w:lineRule="auto"/>
        <w:rPr>
          <w:b/>
          <w:iCs/>
        </w:rPr>
      </w:pPr>
      <w:r>
        <w:t xml:space="preserve">Новое представление о знании, которое возникает как результат активного взаимодействия представителей научного сообщества и </w:t>
      </w:r>
      <w:proofErr w:type="spellStart"/>
      <w:proofErr w:type="gramStart"/>
      <w:r>
        <w:t>бизнес-корпораций</w:t>
      </w:r>
      <w:proofErr w:type="spellEnd"/>
      <w:proofErr w:type="gramEnd"/>
      <w:r>
        <w:t>.</w:t>
      </w:r>
      <w:r w:rsidR="00942B13" w:rsidRPr="00237CDB">
        <w:rPr>
          <w:b/>
        </w:rPr>
        <w:br/>
      </w:r>
    </w:p>
    <w:p w:rsidR="00D7334A" w:rsidRDefault="00D7334A" w:rsidP="00237CDB">
      <w:pPr>
        <w:spacing w:after="0" w:line="240" w:lineRule="auto"/>
        <w:jc w:val="center"/>
        <w:rPr>
          <w:b/>
          <w:bCs/>
        </w:rPr>
      </w:pPr>
      <w:r w:rsidRPr="00237CDB">
        <w:rPr>
          <w:b/>
          <w:bCs/>
        </w:rPr>
        <w:t>ФИЛОСОФИЯ, РЕЛИГИЯ, КУЛЬТУРА</w:t>
      </w:r>
    </w:p>
    <w:p w:rsidR="00237CDB" w:rsidRPr="00237CDB" w:rsidRDefault="00237CDB" w:rsidP="00237CDB">
      <w:pPr>
        <w:spacing w:after="0" w:line="240" w:lineRule="auto"/>
        <w:jc w:val="center"/>
        <w:rPr>
          <w:b/>
          <w:bCs/>
        </w:rPr>
      </w:pPr>
    </w:p>
    <w:p w:rsidR="00942B13" w:rsidRPr="005F472A" w:rsidRDefault="005F472A" w:rsidP="00237CDB">
      <w:pPr>
        <w:spacing w:after="0" w:line="240" w:lineRule="auto"/>
        <w:rPr>
          <w:iCs/>
        </w:rPr>
      </w:pPr>
      <w:r w:rsidRPr="00237CDB">
        <w:rPr>
          <w:b/>
          <w:iCs/>
        </w:rPr>
        <w:t>Хан Е.И.</w:t>
      </w:r>
      <w:r>
        <w:rPr>
          <w:b/>
          <w:iCs/>
        </w:rPr>
        <w:t xml:space="preserve"> </w:t>
      </w:r>
      <w:hyperlink r:id="rId9" w:history="1">
        <w:r w:rsidR="00D7334A" w:rsidRPr="00237CDB">
          <w:rPr>
            <w:rStyle w:val="a3"/>
            <w:b/>
            <w:bCs/>
            <w:color w:val="auto"/>
            <w:u w:val="none"/>
          </w:rPr>
          <w:t>«ТОПОФИЛИЯ» И «ТОПОФОБИЯ»: К ФЕНОМЕНОЛОГИИ ПРОСТРАНСТВЕННОГО ОПЫТА</w:t>
        </w:r>
      </w:hyperlink>
      <w:r w:rsidR="00D7334A" w:rsidRPr="00237CDB">
        <w:rPr>
          <w:b/>
        </w:rPr>
        <w:br/>
      </w:r>
      <w:r w:rsidR="00524864">
        <w:rPr>
          <w:iCs/>
        </w:rPr>
        <w:t xml:space="preserve">Сопоставление нескольких проектов феноменологии пространства, которые связывают расположенность в пространстве с эмоционально-телесным опытом и способностью человека </w:t>
      </w:r>
      <w:proofErr w:type="spellStart"/>
      <w:r w:rsidR="00524864">
        <w:rPr>
          <w:iCs/>
        </w:rPr>
        <w:t>экзистировать</w:t>
      </w:r>
      <w:proofErr w:type="spellEnd"/>
      <w:r w:rsidR="00524864">
        <w:rPr>
          <w:iCs/>
        </w:rPr>
        <w:t>.</w:t>
      </w:r>
    </w:p>
    <w:p w:rsidR="00D7334A" w:rsidRPr="0058579D" w:rsidRDefault="005F472A" w:rsidP="00237CDB">
      <w:pPr>
        <w:spacing w:after="0" w:line="240" w:lineRule="auto"/>
        <w:rPr>
          <w:iCs/>
        </w:rPr>
      </w:pPr>
      <w:proofErr w:type="spellStart"/>
      <w:r w:rsidRPr="00237CDB">
        <w:rPr>
          <w:b/>
          <w:iCs/>
        </w:rPr>
        <w:t>Мацевич-Духан</w:t>
      </w:r>
      <w:proofErr w:type="spellEnd"/>
      <w:r w:rsidRPr="00237CDB">
        <w:rPr>
          <w:b/>
          <w:iCs/>
        </w:rPr>
        <w:t xml:space="preserve"> И.Я.</w:t>
      </w:r>
      <w:r>
        <w:rPr>
          <w:b/>
          <w:iCs/>
        </w:rPr>
        <w:t xml:space="preserve"> </w:t>
      </w:r>
      <w:hyperlink r:id="rId10" w:history="1">
        <w:r w:rsidR="007F58EF" w:rsidRPr="00237CDB">
          <w:rPr>
            <w:rStyle w:val="a3"/>
            <w:b/>
            <w:bCs/>
            <w:color w:val="auto"/>
            <w:u w:val="none"/>
          </w:rPr>
          <w:t>В ПОИСКАХ ОТЕЧЕСТВА СТРАНСТВУЮЩЕГО КЛАССА</w:t>
        </w:r>
      </w:hyperlink>
      <w:r w:rsidR="007F58EF" w:rsidRPr="00237CDB">
        <w:rPr>
          <w:b/>
        </w:rPr>
        <w:br/>
      </w:r>
      <w:r w:rsidR="0058579D">
        <w:rPr>
          <w:iCs/>
        </w:rPr>
        <w:t>Специфические черты императивов странствия и возвращения в обществе позднего модерна.</w:t>
      </w:r>
    </w:p>
    <w:p w:rsidR="007F58EF" w:rsidRPr="0058579D" w:rsidRDefault="005F472A" w:rsidP="00237CDB">
      <w:pPr>
        <w:spacing w:after="0" w:line="240" w:lineRule="auto"/>
        <w:rPr>
          <w:iCs/>
        </w:rPr>
      </w:pPr>
      <w:proofErr w:type="spellStart"/>
      <w:r w:rsidRPr="00237CDB">
        <w:rPr>
          <w:b/>
          <w:iCs/>
        </w:rPr>
        <w:t>Носачев</w:t>
      </w:r>
      <w:proofErr w:type="spellEnd"/>
      <w:r w:rsidRPr="00237CDB">
        <w:rPr>
          <w:b/>
          <w:iCs/>
        </w:rPr>
        <w:t xml:space="preserve"> П.Г.</w:t>
      </w:r>
      <w:r>
        <w:rPr>
          <w:b/>
          <w:iCs/>
        </w:rPr>
        <w:t xml:space="preserve"> </w:t>
      </w:r>
      <w:hyperlink r:id="rId11" w:history="1">
        <w:r w:rsidR="007F58EF" w:rsidRPr="00237CDB">
          <w:rPr>
            <w:rStyle w:val="a3"/>
            <w:b/>
            <w:bCs/>
            <w:color w:val="auto"/>
            <w:u w:val="none"/>
          </w:rPr>
          <w:t xml:space="preserve">"ЭТО ТЕ ЖЕ СЛОВА, ТОЛЬКО НАОБОРОТ...": ИСТОКИ </w:t>
        </w:r>
        <w:proofErr w:type="gramStart"/>
        <w:r w:rsidR="007F58EF" w:rsidRPr="00237CDB">
          <w:rPr>
            <w:rStyle w:val="a3"/>
            <w:b/>
            <w:bCs/>
            <w:color w:val="auto"/>
            <w:u w:val="none"/>
          </w:rPr>
          <w:t>ФАНТАСТИЧЕСКОЙ</w:t>
        </w:r>
        <w:proofErr w:type="gramEnd"/>
        <w:r w:rsidR="007F58EF" w:rsidRPr="00237CDB">
          <w:rPr>
            <w:rStyle w:val="a3"/>
            <w:b/>
            <w:bCs/>
            <w:color w:val="auto"/>
            <w:u w:val="none"/>
          </w:rPr>
          <w:t xml:space="preserve"> КИНОЭСТЕТИКИ КЕННЕТА ЭНГЕРА</w:t>
        </w:r>
      </w:hyperlink>
      <w:r w:rsidR="007F58EF" w:rsidRPr="00237CDB">
        <w:rPr>
          <w:b/>
        </w:rPr>
        <w:br/>
      </w:r>
      <w:r w:rsidR="004474EC">
        <w:rPr>
          <w:iCs/>
        </w:rPr>
        <w:t xml:space="preserve">Анализ творчества известного американского режиссера-авангардиста К. </w:t>
      </w:r>
      <w:proofErr w:type="spellStart"/>
      <w:r w:rsidR="004474EC">
        <w:rPr>
          <w:iCs/>
        </w:rPr>
        <w:t>Энгера</w:t>
      </w:r>
      <w:proofErr w:type="spellEnd"/>
      <w:r w:rsidR="004474EC">
        <w:rPr>
          <w:iCs/>
        </w:rPr>
        <w:t>.</w:t>
      </w:r>
    </w:p>
    <w:p w:rsidR="007F58EF" w:rsidRPr="004C1039" w:rsidRDefault="005F472A" w:rsidP="00237CDB">
      <w:pPr>
        <w:spacing w:after="0" w:line="240" w:lineRule="auto"/>
        <w:rPr>
          <w:iCs/>
        </w:rPr>
      </w:pPr>
      <w:proofErr w:type="spellStart"/>
      <w:r w:rsidRPr="00237CDB">
        <w:rPr>
          <w:b/>
          <w:iCs/>
        </w:rPr>
        <w:t>Ковельман</w:t>
      </w:r>
      <w:proofErr w:type="spellEnd"/>
      <w:r w:rsidRPr="00237CDB">
        <w:rPr>
          <w:b/>
          <w:iCs/>
        </w:rPr>
        <w:t xml:space="preserve"> А.Б.</w:t>
      </w:r>
      <w:r>
        <w:rPr>
          <w:b/>
          <w:iCs/>
        </w:rPr>
        <w:t xml:space="preserve"> </w:t>
      </w:r>
      <w:hyperlink r:id="rId12" w:history="1">
        <w:r w:rsidR="007F58EF" w:rsidRPr="00237CDB">
          <w:rPr>
            <w:rStyle w:val="a3"/>
            <w:b/>
            <w:bCs/>
            <w:color w:val="auto"/>
            <w:u w:val="none"/>
          </w:rPr>
          <w:t>ДУХ, БЫТИЕ И СВОБОДА. «НЕДОНОСОК» БАРАТЫНСКОГО В БИБЛЕЙСКОМ КОНТЕКСТЕ</w:t>
        </w:r>
      </w:hyperlink>
      <w:r w:rsidR="007F58EF" w:rsidRPr="00237CDB">
        <w:rPr>
          <w:b/>
        </w:rPr>
        <w:br/>
      </w:r>
      <w:r w:rsidR="004C1039">
        <w:rPr>
          <w:iCs/>
        </w:rPr>
        <w:t>«</w:t>
      </w:r>
      <w:proofErr w:type="spellStart"/>
      <w:r w:rsidR="004C1039">
        <w:rPr>
          <w:iCs/>
        </w:rPr>
        <w:t>Пневматология</w:t>
      </w:r>
      <w:proofErr w:type="spellEnd"/>
      <w:r w:rsidR="004C1039">
        <w:rPr>
          <w:iCs/>
        </w:rPr>
        <w:t>» стихотворения Е. Баратынского «</w:t>
      </w:r>
      <w:proofErr w:type="spellStart"/>
      <w:r w:rsidR="004C1039">
        <w:rPr>
          <w:iCs/>
        </w:rPr>
        <w:t>Недоносок</w:t>
      </w:r>
      <w:proofErr w:type="spellEnd"/>
      <w:r w:rsidR="004C1039">
        <w:rPr>
          <w:iCs/>
        </w:rPr>
        <w:t>».</w:t>
      </w:r>
    </w:p>
    <w:p w:rsidR="007F58EF" w:rsidRPr="002C0BB9" w:rsidRDefault="005F472A" w:rsidP="00237CDB">
      <w:pPr>
        <w:spacing w:after="0" w:line="240" w:lineRule="auto"/>
        <w:rPr>
          <w:iCs/>
        </w:rPr>
      </w:pPr>
      <w:r w:rsidRPr="00237CDB">
        <w:rPr>
          <w:b/>
          <w:iCs/>
        </w:rPr>
        <w:t>Дорофеев Д.Ю.</w:t>
      </w:r>
      <w:r>
        <w:rPr>
          <w:b/>
          <w:iCs/>
        </w:rPr>
        <w:t xml:space="preserve"> </w:t>
      </w:r>
      <w:hyperlink r:id="rId13" w:history="1">
        <w:r w:rsidR="007F58EF" w:rsidRPr="00237CDB">
          <w:rPr>
            <w:rStyle w:val="a3"/>
            <w:b/>
            <w:bCs/>
            <w:color w:val="auto"/>
            <w:u w:val="none"/>
          </w:rPr>
          <w:t>РЕЛИГИОЗНАЯ МЕТАФИЗИКА И ПОЭТИКА ЯЗЫКА ИОСИФА БРОДСКОГО (К 80-ЛЕТИЮ СО ДНЯ РОЖДЕНИЯ ПОЭТА)</w:t>
        </w:r>
      </w:hyperlink>
      <w:r w:rsidR="007F58EF" w:rsidRPr="00237CDB">
        <w:rPr>
          <w:b/>
        </w:rPr>
        <w:br/>
      </w:r>
      <w:r w:rsidR="00A525F2">
        <w:rPr>
          <w:iCs/>
        </w:rPr>
        <w:t>Метафизические и религиозные аспекты понимания И. Бродским языка.</w:t>
      </w:r>
    </w:p>
    <w:p w:rsidR="00237CDB" w:rsidRDefault="00237CDB" w:rsidP="00237CDB">
      <w:pPr>
        <w:spacing w:after="0" w:line="240" w:lineRule="auto"/>
        <w:jc w:val="center"/>
        <w:rPr>
          <w:b/>
          <w:bCs/>
        </w:rPr>
      </w:pPr>
    </w:p>
    <w:p w:rsidR="007F58EF" w:rsidRDefault="007F58EF" w:rsidP="00237CDB">
      <w:pPr>
        <w:spacing w:after="0" w:line="240" w:lineRule="auto"/>
        <w:jc w:val="center"/>
        <w:rPr>
          <w:b/>
          <w:bCs/>
        </w:rPr>
      </w:pPr>
      <w:r w:rsidRPr="00237CDB">
        <w:rPr>
          <w:b/>
          <w:bCs/>
        </w:rPr>
        <w:t>ИЗ ИСТОРИИ ОТЕЧЕСТВЕННОЙ ФИЛОСОФСКОЙ МЫСЛИ</w:t>
      </w:r>
    </w:p>
    <w:p w:rsidR="00237CDB" w:rsidRPr="00237CDB" w:rsidRDefault="00237CDB" w:rsidP="00237CDB">
      <w:pPr>
        <w:spacing w:after="0" w:line="240" w:lineRule="auto"/>
        <w:jc w:val="center"/>
        <w:rPr>
          <w:b/>
          <w:bCs/>
        </w:rPr>
      </w:pPr>
    </w:p>
    <w:p w:rsidR="007F58EF" w:rsidRPr="009A5A5C" w:rsidRDefault="008F1CE0" w:rsidP="00237CDB">
      <w:pPr>
        <w:spacing w:after="0" w:line="240" w:lineRule="auto"/>
        <w:rPr>
          <w:iCs/>
        </w:rPr>
      </w:pPr>
      <w:r w:rsidRPr="00237CDB">
        <w:rPr>
          <w:b/>
          <w:iCs/>
        </w:rPr>
        <w:t>Евлампиев И.И.</w:t>
      </w:r>
      <w:r>
        <w:rPr>
          <w:b/>
          <w:iCs/>
        </w:rPr>
        <w:t xml:space="preserve"> </w:t>
      </w:r>
      <w:hyperlink r:id="rId14" w:history="1">
        <w:r w:rsidR="007F58EF" w:rsidRPr="00237CDB">
          <w:rPr>
            <w:rStyle w:val="a3"/>
            <w:b/>
            <w:bCs/>
            <w:color w:val="auto"/>
            <w:u w:val="none"/>
          </w:rPr>
          <w:t>ИДЕИ, ТРАДИЦИИ И «ВЫСШИЕ ЛИЧНОСТИ»: ПРЕДСТАВЛЕНИЕ ОБ ИСТОРИИ В РУССКОЙ ФИЛОСОФИИ. СТАТЬЯ ПЕРВАЯ: П. ЧААДАЕВ, А. ПУШКИН, А. ГЕРЦЕН, Ф. ДОСТОЕВСКИЙ</w:t>
        </w:r>
      </w:hyperlink>
      <w:r w:rsidR="007F58EF" w:rsidRPr="00237CDB">
        <w:rPr>
          <w:b/>
        </w:rPr>
        <w:br/>
      </w:r>
      <w:r w:rsidR="009A5A5C">
        <w:rPr>
          <w:iCs/>
        </w:rPr>
        <w:t>Доказывается, что пре</w:t>
      </w:r>
      <w:r w:rsidR="008E326F">
        <w:rPr>
          <w:iCs/>
        </w:rPr>
        <w:t>д</w:t>
      </w:r>
      <w:r w:rsidR="009A5A5C">
        <w:rPr>
          <w:iCs/>
        </w:rPr>
        <w:t xml:space="preserve">ставление об историческом развитии </w:t>
      </w:r>
      <w:r w:rsidR="008E326F">
        <w:rPr>
          <w:iCs/>
        </w:rPr>
        <w:t>человечества, которое выражено в «Философических письмах»  П. Чаадаева, стало универсальной моделью понимания истории для всей последующей русской религиозной философии.</w:t>
      </w:r>
    </w:p>
    <w:p w:rsidR="007F58EF" w:rsidRPr="0010792F" w:rsidRDefault="008F1CE0" w:rsidP="00237CDB">
      <w:pPr>
        <w:spacing w:after="0" w:line="240" w:lineRule="auto"/>
        <w:rPr>
          <w:iCs/>
        </w:rPr>
      </w:pPr>
      <w:r w:rsidRPr="00237CDB">
        <w:rPr>
          <w:b/>
          <w:iCs/>
        </w:rPr>
        <w:t>Щербатова И.Ф.</w:t>
      </w:r>
      <w:r>
        <w:rPr>
          <w:b/>
          <w:iCs/>
        </w:rPr>
        <w:t xml:space="preserve"> </w:t>
      </w:r>
      <w:hyperlink r:id="rId15" w:history="1">
        <w:r w:rsidR="00D55B81" w:rsidRPr="00237CDB">
          <w:rPr>
            <w:rStyle w:val="a3"/>
            <w:b/>
            <w:bCs/>
            <w:color w:val="auto"/>
            <w:u w:val="none"/>
          </w:rPr>
          <w:t>ФОРМИРОВАНИЕ ИСТОРИОСОФСКОГО ДИСКУРСА В РОССИИ В ПЕРВОЙ ТРЕТИ XIX В</w:t>
        </w:r>
      </w:hyperlink>
      <w:r>
        <w:rPr>
          <w:b/>
        </w:rPr>
        <w:t>.</w:t>
      </w:r>
      <w:r w:rsidR="00D55B81" w:rsidRPr="00237CDB">
        <w:rPr>
          <w:b/>
        </w:rPr>
        <w:br/>
      </w:r>
      <w:proofErr w:type="spellStart"/>
      <w:r w:rsidR="0010792F">
        <w:rPr>
          <w:iCs/>
        </w:rPr>
        <w:t>Историософский</w:t>
      </w:r>
      <w:proofErr w:type="spellEnd"/>
      <w:r w:rsidR="0010792F">
        <w:rPr>
          <w:iCs/>
        </w:rPr>
        <w:t xml:space="preserve"> </w:t>
      </w:r>
      <w:proofErr w:type="spellStart"/>
      <w:r w:rsidR="0010792F">
        <w:rPr>
          <w:iCs/>
        </w:rPr>
        <w:t>дискурс</w:t>
      </w:r>
      <w:proofErr w:type="spellEnd"/>
      <w:r w:rsidR="0010792F">
        <w:rPr>
          <w:iCs/>
        </w:rPr>
        <w:t xml:space="preserve"> с 1830-х гг. – особый творческий жанр и потенциальный идеологический ресурс.</w:t>
      </w:r>
    </w:p>
    <w:p w:rsidR="00D55B81" w:rsidRPr="0010792F" w:rsidRDefault="008F1CE0" w:rsidP="00237CDB">
      <w:pPr>
        <w:spacing w:after="0" w:line="240" w:lineRule="auto"/>
        <w:rPr>
          <w:iCs/>
        </w:rPr>
      </w:pPr>
      <w:proofErr w:type="spellStart"/>
      <w:r w:rsidRPr="00237CDB">
        <w:rPr>
          <w:b/>
          <w:iCs/>
        </w:rPr>
        <w:t>Осовский</w:t>
      </w:r>
      <w:proofErr w:type="spellEnd"/>
      <w:r w:rsidRPr="00237CDB">
        <w:rPr>
          <w:b/>
          <w:iCs/>
        </w:rPr>
        <w:t xml:space="preserve"> О.Е., </w:t>
      </w:r>
      <w:proofErr w:type="spellStart"/>
      <w:r w:rsidRPr="00237CDB">
        <w:rPr>
          <w:b/>
          <w:iCs/>
        </w:rPr>
        <w:t>Киржаева</w:t>
      </w:r>
      <w:proofErr w:type="spellEnd"/>
      <w:r w:rsidRPr="00237CDB">
        <w:rPr>
          <w:b/>
          <w:iCs/>
        </w:rPr>
        <w:t xml:space="preserve"> В.П.</w:t>
      </w:r>
      <w:r>
        <w:rPr>
          <w:b/>
          <w:iCs/>
        </w:rPr>
        <w:t xml:space="preserve"> </w:t>
      </w:r>
      <w:hyperlink r:id="rId16" w:history="1">
        <w:r w:rsidR="00D55B81" w:rsidRPr="00237CDB">
          <w:rPr>
            <w:rStyle w:val="a3"/>
            <w:b/>
            <w:bCs/>
            <w:color w:val="auto"/>
            <w:u w:val="none"/>
          </w:rPr>
          <w:t>«ИТАК - КОНЧАЕТСЯ УЖЕ ОКОНЧАТЕЛЬНО МОЙ ПРАЖСКИЙ ПЕРИОД»: ЖИЗНЬ С.И. ГЕССЕНА НА ФОНЕ МЕМУАРОВ И ЭПИСТОЛЯРИЯ 1920-1930-Х ГОДОВ</w:t>
        </w:r>
      </w:hyperlink>
      <w:r w:rsidR="00D55B81" w:rsidRPr="00237CDB">
        <w:rPr>
          <w:b/>
        </w:rPr>
        <w:br/>
      </w:r>
      <w:r w:rsidR="0010792F">
        <w:rPr>
          <w:iCs/>
        </w:rPr>
        <w:t>Важнейшие события биографии философа С. И. Гессена второй половины 1920-1930-х гг.</w:t>
      </w:r>
    </w:p>
    <w:p w:rsidR="00D55B81" w:rsidRDefault="00D55B81" w:rsidP="00237CDB">
      <w:pPr>
        <w:spacing w:after="0" w:line="240" w:lineRule="auto"/>
        <w:rPr>
          <w:b/>
        </w:rPr>
      </w:pPr>
      <w:hyperlink r:id="rId17" w:history="1">
        <w:r w:rsidRPr="00237CDB">
          <w:rPr>
            <w:rStyle w:val="a3"/>
            <w:b/>
            <w:bCs/>
            <w:color w:val="auto"/>
            <w:u w:val="none"/>
          </w:rPr>
          <w:t>ТРИ ПИСЬМА С.И. ГЕССЕНА П.Н. САВИЦКОМУ</w:t>
        </w:r>
      </w:hyperlink>
    </w:p>
    <w:p w:rsidR="008F1CE0" w:rsidRPr="000B7001" w:rsidRDefault="000B7001" w:rsidP="00237CDB">
      <w:pPr>
        <w:spacing w:after="0" w:line="240" w:lineRule="auto"/>
      </w:pPr>
      <w:r>
        <w:t>Публикация писем С. И. Гессена.</w:t>
      </w:r>
    </w:p>
    <w:p w:rsidR="00D55B81" w:rsidRPr="00E7743F" w:rsidRDefault="008F1CE0" w:rsidP="00237CDB">
      <w:pPr>
        <w:spacing w:after="0" w:line="240" w:lineRule="auto"/>
        <w:rPr>
          <w:iCs/>
        </w:rPr>
      </w:pPr>
      <w:proofErr w:type="spellStart"/>
      <w:r w:rsidRPr="00237CDB">
        <w:rPr>
          <w:b/>
          <w:iCs/>
        </w:rPr>
        <w:t>Оносов</w:t>
      </w:r>
      <w:proofErr w:type="spellEnd"/>
      <w:r w:rsidRPr="00237CDB">
        <w:rPr>
          <w:b/>
          <w:iCs/>
        </w:rPr>
        <w:t xml:space="preserve"> А.А.</w:t>
      </w:r>
      <w:r>
        <w:rPr>
          <w:b/>
          <w:iCs/>
        </w:rPr>
        <w:t xml:space="preserve"> </w:t>
      </w:r>
      <w:hyperlink r:id="rId18" w:history="1">
        <w:r w:rsidR="00D55B81" w:rsidRPr="00237CDB">
          <w:rPr>
            <w:rStyle w:val="a3"/>
            <w:b/>
            <w:bCs/>
            <w:color w:val="auto"/>
            <w:u w:val="none"/>
          </w:rPr>
          <w:t>МУЗЕЙ РУССКОЙ КОСМОСОФИИ: «ФИЛОСОФИЯ ДЕЙСТВИЯ» В.Н. МУРАВЬЕВА</w:t>
        </w:r>
      </w:hyperlink>
      <w:r w:rsidR="00D55B81" w:rsidRPr="00237CDB">
        <w:rPr>
          <w:b/>
        </w:rPr>
        <w:br/>
      </w:r>
      <w:r w:rsidR="003E03B2">
        <w:rPr>
          <w:iCs/>
        </w:rPr>
        <w:t xml:space="preserve">Исследование фрагмента научно-философского наследия </w:t>
      </w:r>
      <w:proofErr w:type="spellStart"/>
      <w:r w:rsidR="003E03B2">
        <w:rPr>
          <w:iCs/>
        </w:rPr>
        <w:t>мыслителя-космиста</w:t>
      </w:r>
      <w:proofErr w:type="spellEnd"/>
      <w:r w:rsidR="003E03B2">
        <w:rPr>
          <w:iCs/>
        </w:rPr>
        <w:t xml:space="preserve"> В. Н. Муравьева.</w:t>
      </w:r>
    </w:p>
    <w:p w:rsidR="00D55B81" w:rsidRPr="003E03B2" w:rsidRDefault="008F1CE0" w:rsidP="00237CDB">
      <w:pPr>
        <w:spacing w:after="0" w:line="240" w:lineRule="auto"/>
        <w:rPr>
          <w:iCs/>
        </w:rPr>
      </w:pPr>
      <w:proofErr w:type="spellStart"/>
      <w:r w:rsidRPr="00237CDB">
        <w:rPr>
          <w:b/>
          <w:iCs/>
        </w:rPr>
        <w:t>Сорвин</w:t>
      </w:r>
      <w:proofErr w:type="spellEnd"/>
      <w:r w:rsidRPr="00237CDB">
        <w:rPr>
          <w:b/>
          <w:iCs/>
        </w:rPr>
        <w:t xml:space="preserve"> К.В.</w:t>
      </w:r>
      <w:r>
        <w:rPr>
          <w:b/>
          <w:iCs/>
        </w:rPr>
        <w:t xml:space="preserve"> </w:t>
      </w:r>
      <w:hyperlink r:id="rId19" w:history="1">
        <w:r w:rsidR="00D55B81" w:rsidRPr="00237CDB">
          <w:rPr>
            <w:rStyle w:val="a3"/>
            <w:b/>
            <w:bCs/>
            <w:color w:val="auto"/>
            <w:u w:val="none"/>
          </w:rPr>
          <w:t>В ПОИСКАХ ПОСТУЛАТА (К 90-ЛЕТИЮ СО ДНЯ РОЖДЕНИЯ Ф.Т. МИХАЙЛОВА)</w:t>
        </w:r>
      </w:hyperlink>
      <w:r w:rsidR="00D55B81" w:rsidRPr="00237CDB">
        <w:rPr>
          <w:b/>
        </w:rPr>
        <w:br/>
      </w:r>
      <w:r w:rsidR="003E03B2">
        <w:rPr>
          <w:iCs/>
        </w:rPr>
        <w:t>Ф. Т. Михайлов – известный русский философ.</w:t>
      </w:r>
    </w:p>
    <w:p w:rsidR="00237CDB" w:rsidRDefault="00237CDB" w:rsidP="00237CDB">
      <w:pPr>
        <w:spacing w:after="0" w:line="240" w:lineRule="auto"/>
        <w:jc w:val="center"/>
        <w:rPr>
          <w:b/>
          <w:bCs/>
        </w:rPr>
      </w:pPr>
    </w:p>
    <w:p w:rsidR="00D55B81" w:rsidRDefault="00A329D5" w:rsidP="00237CDB">
      <w:pPr>
        <w:spacing w:after="0" w:line="240" w:lineRule="auto"/>
        <w:jc w:val="center"/>
        <w:rPr>
          <w:b/>
          <w:bCs/>
        </w:rPr>
      </w:pPr>
      <w:r w:rsidRPr="00237CDB">
        <w:rPr>
          <w:b/>
          <w:bCs/>
        </w:rPr>
        <w:lastRenderedPageBreak/>
        <w:t>ИСТОРИЯ ФИЛОСОФИИ</w:t>
      </w:r>
    </w:p>
    <w:p w:rsidR="00237CDB" w:rsidRPr="00237CDB" w:rsidRDefault="00237CDB" w:rsidP="00237CDB">
      <w:pPr>
        <w:spacing w:after="0" w:line="240" w:lineRule="auto"/>
        <w:jc w:val="center"/>
        <w:rPr>
          <w:b/>
          <w:bCs/>
        </w:rPr>
      </w:pPr>
    </w:p>
    <w:p w:rsidR="00A329D5" w:rsidRPr="003E03B2" w:rsidRDefault="00974E3C" w:rsidP="00237CDB">
      <w:pPr>
        <w:spacing w:after="0" w:line="240" w:lineRule="auto"/>
        <w:rPr>
          <w:iCs/>
        </w:rPr>
      </w:pPr>
      <w:r w:rsidRPr="00237CDB">
        <w:rPr>
          <w:b/>
          <w:iCs/>
        </w:rPr>
        <w:t>Савинов Р.В.</w:t>
      </w:r>
      <w:r>
        <w:rPr>
          <w:b/>
          <w:iCs/>
        </w:rPr>
        <w:t xml:space="preserve"> </w:t>
      </w:r>
      <w:hyperlink r:id="rId20" w:history="1">
        <w:r w:rsidR="00237CDB" w:rsidRPr="00237CDB">
          <w:rPr>
            <w:rStyle w:val="a3"/>
            <w:b/>
            <w:bCs/>
            <w:color w:val="auto"/>
            <w:u w:val="none"/>
          </w:rPr>
          <w:t>РЕЦЕПЦИЯ КАНТОВСКОЙ ГНОСЕОЛОГИИ В НЕОСХОЛАСТИКЕ: КОНЦЕПЦИЯ Ж. БАЛЬМЕСА</w:t>
        </w:r>
      </w:hyperlink>
      <w:r w:rsidR="00237CDB" w:rsidRPr="00237CDB">
        <w:rPr>
          <w:b/>
        </w:rPr>
        <w:br/>
      </w:r>
      <w:r w:rsidR="000E349F">
        <w:rPr>
          <w:iCs/>
        </w:rPr>
        <w:t xml:space="preserve">Об испанском мыслителе Ж. </w:t>
      </w:r>
      <w:proofErr w:type="spellStart"/>
      <w:r w:rsidR="000E349F">
        <w:rPr>
          <w:iCs/>
        </w:rPr>
        <w:t>Бальмесе</w:t>
      </w:r>
      <w:proofErr w:type="spellEnd"/>
      <w:r w:rsidR="000E349F">
        <w:rPr>
          <w:iCs/>
        </w:rPr>
        <w:t>, представителе ранней схоластики.</w:t>
      </w:r>
    </w:p>
    <w:p w:rsidR="00237CDB" w:rsidRPr="000E349F" w:rsidRDefault="00974E3C" w:rsidP="00237CDB">
      <w:pPr>
        <w:spacing w:after="0" w:line="240" w:lineRule="auto"/>
        <w:rPr>
          <w:iCs/>
        </w:rPr>
      </w:pPr>
      <w:r w:rsidRPr="00237CDB">
        <w:rPr>
          <w:b/>
          <w:iCs/>
        </w:rPr>
        <w:t>Маслов Д.К.</w:t>
      </w:r>
      <w:r>
        <w:rPr>
          <w:b/>
          <w:iCs/>
        </w:rPr>
        <w:t xml:space="preserve"> </w:t>
      </w:r>
      <w:hyperlink r:id="rId21" w:history="1">
        <w:r w:rsidR="00237CDB" w:rsidRPr="00237CDB">
          <w:rPr>
            <w:rStyle w:val="a3"/>
            <w:b/>
            <w:bCs/>
            <w:color w:val="auto"/>
            <w:u w:val="none"/>
          </w:rPr>
          <w:t>ПРОБЛЕМА РАЗНОГЛАСИЯ И ПОЛЯ СМЫСЛА: ЭПИСТЕМОЛОГИЧЕСКИЕ СЛЕДСТВИЯ ОНТОЛОГИЧЕСКОГО ПЛЮРАЛИЗМА М. ГАБРИЭЛЯ</w:t>
        </w:r>
      </w:hyperlink>
      <w:r w:rsidR="00237CDB" w:rsidRPr="00237CDB">
        <w:rPr>
          <w:b/>
        </w:rPr>
        <w:br/>
      </w:r>
      <w:r w:rsidR="00BC2749">
        <w:rPr>
          <w:iCs/>
        </w:rPr>
        <w:t xml:space="preserve">Проблема понимания вещей с точки зрения </w:t>
      </w:r>
      <w:proofErr w:type="spellStart"/>
      <w:r w:rsidR="00BC2749">
        <w:rPr>
          <w:iCs/>
        </w:rPr>
        <w:t>пирронической</w:t>
      </w:r>
      <w:proofErr w:type="spellEnd"/>
      <w:r w:rsidR="00BC2749">
        <w:rPr>
          <w:iCs/>
        </w:rPr>
        <w:t xml:space="preserve"> скептической аргументации, ее корней в метафизике и онтологии.</w:t>
      </w:r>
    </w:p>
    <w:p w:rsidR="00237CDB" w:rsidRDefault="00237CDB" w:rsidP="00237CDB">
      <w:pPr>
        <w:spacing w:after="0" w:line="240" w:lineRule="auto"/>
        <w:jc w:val="center"/>
        <w:rPr>
          <w:b/>
          <w:bCs/>
        </w:rPr>
      </w:pPr>
    </w:p>
    <w:p w:rsidR="00237CDB" w:rsidRDefault="00237CDB" w:rsidP="00237CDB">
      <w:pPr>
        <w:spacing w:after="0" w:line="240" w:lineRule="auto"/>
        <w:jc w:val="center"/>
        <w:rPr>
          <w:b/>
          <w:bCs/>
        </w:rPr>
      </w:pPr>
      <w:r w:rsidRPr="00237CDB">
        <w:rPr>
          <w:b/>
          <w:bCs/>
        </w:rPr>
        <w:t>НАУЧНАЯ ЖИЗНЬ</w:t>
      </w:r>
    </w:p>
    <w:p w:rsidR="00525970" w:rsidRPr="00237CDB" w:rsidRDefault="00525970" w:rsidP="00237CDB">
      <w:pPr>
        <w:spacing w:after="0" w:line="240" w:lineRule="auto"/>
        <w:jc w:val="center"/>
        <w:rPr>
          <w:b/>
          <w:bCs/>
        </w:rPr>
      </w:pPr>
    </w:p>
    <w:p w:rsidR="00237CDB" w:rsidRPr="00525970" w:rsidRDefault="00974E3C" w:rsidP="00237CDB">
      <w:pPr>
        <w:spacing w:after="0" w:line="240" w:lineRule="auto"/>
        <w:rPr>
          <w:iCs/>
        </w:rPr>
      </w:pPr>
      <w:proofErr w:type="spellStart"/>
      <w:r w:rsidRPr="00237CDB">
        <w:rPr>
          <w:b/>
          <w:iCs/>
        </w:rPr>
        <w:t>Сохраняева</w:t>
      </w:r>
      <w:proofErr w:type="spellEnd"/>
      <w:r w:rsidRPr="00237CDB">
        <w:rPr>
          <w:b/>
          <w:iCs/>
        </w:rPr>
        <w:t xml:space="preserve"> Т.В., </w:t>
      </w:r>
      <w:proofErr w:type="spellStart"/>
      <w:r w:rsidRPr="00237CDB">
        <w:rPr>
          <w:b/>
          <w:iCs/>
        </w:rPr>
        <w:t>Замоткин</w:t>
      </w:r>
      <w:proofErr w:type="spellEnd"/>
      <w:r w:rsidRPr="00237CDB">
        <w:rPr>
          <w:b/>
          <w:iCs/>
        </w:rPr>
        <w:t xml:space="preserve"> И.Д.</w:t>
      </w:r>
      <w:r>
        <w:rPr>
          <w:b/>
          <w:iCs/>
        </w:rPr>
        <w:t xml:space="preserve"> </w:t>
      </w:r>
      <w:hyperlink r:id="rId22" w:history="1">
        <w:r w:rsidR="00237CDB" w:rsidRPr="00237CDB">
          <w:rPr>
            <w:rStyle w:val="a3"/>
            <w:b/>
            <w:bCs/>
            <w:color w:val="auto"/>
            <w:u w:val="none"/>
          </w:rPr>
          <w:t>ЭМАНСИПИРУЮЩИЙ ПОТЕНЦИАЛ ОБРАЗОВАНИЯ: КРИТИЧЕСКАЯ ТРАДИЦИЯ В ФИЛОСОФИИ ОБРАЗОВАНИЯ</w:t>
        </w:r>
      </w:hyperlink>
      <w:r w:rsidR="00237CDB" w:rsidRPr="00237CDB">
        <w:rPr>
          <w:b/>
        </w:rPr>
        <w:br/>
      </w:r>
      <w:r w:rsidR="00525970">
        <w:rPr>
          <w:iCs/>
        </w:rPr>
        <w:t>Реконструкция критической традиции в философии образования на основе обзора зарубежных исследований.</w:t>
      </w:r>
    </w:p>
    <w:p w:rsidR="00237CDB" w:rsidRPr="00237CDB" w:rsidRDefault="00974E3C" w:rsidP="00237C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7CDB">
        <w:rPr>
          <w:b/>
          <w:iCs/>
        </w:rPr>
        <w:t xml:space="preserve">Иванов Н.Б., </w:t>
      </w:r>
      <w:proofErr w:type="spellStart"/>
      <w:r w:rsidRPr="00237CDB">
        <w:rPr>
          <w:b/>
          <w:iCs/>
        </w:rPr>
        <w:t>Малинов</w:t>
      </w:r>
      <w:proofErr w:type="spellEnd"/>
      <w:r w:rsidRPr="00237CDB">
        <w:rPr>
          <w:b/>
          <w:iCs/>
        </w:rPr>
        <w:t xml:space="preserve"> А.В., </w:t>
      </w:r>
      <w:proofErr w:type="spellStart"/>
      <w:r w:rsidRPr="00237CDB">
        <w:rPr>
          <w:b/>
          <w:iCs/>
        </w:rPr>
        <w:t>Ноговицин</w:t>
      </w:r>
      <w:proofErr w:type="spellEnd"/>
      <w:r w:rsidRPr="00237CDB">
        <w:rPr>
          <w:b/>
          <w:iCs/>
        </w:rPr>
        <w:t xml:space="preserve"> О.Н.</w:t>
      </w:r>
      <w:r>
        <w:rPr>
          <w:b/>
          <w:iCs/>
        </w:rPr>
        <w:t xml:space="preserve"> </w:t>
      </w:r>
      <w:hyperlink r:id="rId23" w:history="1">
        <w:r w:rsidR="00237CDB" w:rsidRPr="00237CDB">
          <w:rPr>
            <w:rStyle w:val="a3"/>
            <w:b/>
            <w:bCs/>
            <w:color w:val="auto"/>
            <w:u w:val="none"/>
          </w:rPr>
          <w:t xml:space="preserve">РУССКИЙ ЛОГОС-2: МОДЕРН - ГРАНИЦЫ КОНТРОЛЯ </w:t>
        </w:r>
        <w:r w:rsidR="00237CDB" w:rsidRPr="002275AD">
          <w:rPr>
            <w:rStyle w:val="a3"/>
            <w:bCs/>
            <w:color w:val="auto"/>
            <w:u w:val="none"/>
          </w:rPr>
          <w:t>(ОБЗОР</w:t>
        </w:r>
        <w:r w:rsidR="00237CDB" w:rsidRPr="00237CDB">
          <w:rPr>
            <w:rStyle w:val="a3"/>
            <w:b/>
            <w:bCs/>
            <w:color w:val="auto"/>
            <w:u w:val="none"/>
          </w:rPr>
          <w:t xml:space="preserve"> </w:t>
        </w:r>
        <w:r w:rsidR="00237CDB" w:rsidRPr="002275AD">
          <w:rPr>
            <w:rStyle w:val="a3"/>
            <w:bCs/>
            <w:color w:val="auto"/>
            <w:u w:val="none"/>
          </w:rPr>
          <w:t>МЕЖДУНАРОДНОЙ</w:t>
        </w:r>
        <w:r w:rsidR="00237CDB" w:rsidRPr="00237CDB">
          <w:rPr>
            <w:rStyle w:val="a3"/>
            <w:b/>
            <w:bCs/>
            <w:color w:val="auto"/>
            <w:u w:val="none"/>
          </w:rPr>
          <w:t xml:space="preserve"> </w:t>
        </w:r>
        <w:r w:rsidR="00237CDB" w:rsidRPr="002275AD">
          <w:rPr>
            <w:rStyle w:val="a3"/>
            <w:bCs/>
            <w:color w:val="auto"/>
            <w:u w:val="none"/>
          </w:rPr>
          <w:t>ФИЛОСОФСКОЙ</w:t>
        </w:r>
        <w:r w:rsidR="00237CDB" w:rsidRPr="00237CDB">
          <w:rPr>
            <w:rStyle w:val="a3"/>
            <w:b/>
            <w:bCs/>
            <w:color w:val="auto"/>
            <w:u w:val="none"/>
          </w:rPr>
          <w:t xml:space="preserve"> </w:t>
        </w:r>
        <w:r w:rsidR="00237CDB" w:rsidRPr="002275AD">
          <w:rPr>
            <w:rStyle w:val="a3"/>
            <w:bCs/>
            <w:color w:val="auto"/>
            <w:u w:val="none"/>
          </w:rPr>
          <w:t>КОНФЕРЕНЦИИ</w:t>
        </w:r>
        <w:r w:rsidR="00237CDB" w:rsidRPr="00237CDB">
          <w:rPr>
            <w:rStyle w:val="a3"/>
            <w:b/>
            <w:bCs/>
            <w:color w:val="auto"/>
            <w:u w:val="none"/>
          </w:rPr>
          <w:t>)</w:t>
        </w:r>
      </w:hyperlink>
      <w:r w:rsidR="00237CDB" w:rsidRPr="00237CDB">
        <w:rPr>
          <w:b/>
        </w:rPr>
        <w:br/>
      </w:r>
      <w:r w:rsidRPr="00237CDB">
        <w:rPr>
          <w:b/>
          <w:iCs/>
        </w:rPr>
        <w:t>Кошлаков Д.М.</w:t>
      </w:r>
      <w:r>
        <w:rPr>
          <w:b/>
          <w:iCs/>
        </w:rPr>
        <w:t xml:space="preserve"> </w:t>
      </w:r>
      <w:hyperlink r:id="rId24" w:history="1">
        <w:r w:rsidR="00237CDB" w:rsidRPr="00237CDB">
          <w:rPr>
            <w:rStyle w:val="a3"/>
            <w:b/>
            <w:bCs/>
            <w:color w:val="auto"/>
            <w:u w:val="none"/>
          </w:rPr>
          <w:t xml:space="preserve">ИНТЕРАКТИВНЫЙ КОСМОС БРАТЬЕВ ГУМБОЛЬДТОВ </w:t>
        </w:r>
        <w:r w:rsidR="00237CDB" w:rsidRPr="002275AD">
          <w:rPr>
            <w:rStyle w:val="a3"/>
            <w:bCs/>
            <w:color w:val="auto"/>
            <w:u w:val="none"/>
          </w:rPr>
          <w:t>(СООБЩЕНИЕ</w:t>
        </w:r>
        <w:r w:rsidR="00237CDB" w:rsidRPr="00237CDB">
          <w:rPr>
            <w:rStyle w:val="a3"/>
            <w:b/>
            <w:bCs/>
            <w:color w:val="auto"/>
            <w:u w:val="none"/>
          </w:rPr>
          <w:t xml:space="preserve"> </w:t>
        </w:r>
        <w:r w:rsidR="00237CDB" w:rsidRPr="002275AD">
          <w:rPr>
            <w:rStyle w:val="a3"/>
            <w:bCs/>
            <w:color w:val="auto"/>
            <w:u w:val="none"/>
          </w:rPr>
          <w:t>О НАУЧНОЙ</w:t>
        </w:r>
        <w:r w:rsidR="00237CDB" w:rsidRPr="00237CDB">
          <w:rPr>
            <w:rStyle w:val="a3"/>
            <w:b/>
            <w:bCs/>
            <w:color w:val="auto"/>
            <w:u w:val="none"/>
          </w:rPr>
          <w:t xml:space="preserve"> </w:t>
        </w:r>
        <w:r w:rsidR="00237CDB" w:rsidRPr="002275AD">
          <w:rPr>
            <w:rStyle w:val="a3"/>
            <w:bCs/>
            <w:color w:val="auto"/>
            <w:u w:val="none"/>
          </w:rPr>
          <w:t>КОНФЕРЕНЦИИ)</w:t>
        </w:r>
      </w:hyperlink>
      <w:r w:rsidR="00237CDB" w:rsidRPr="00237CDB">
        <w:rPr>
          <w:b/>
        </w:rPr>
        <w:br/>
      </w:r>
    </w:p>
    <w:sectPr w:rsidR="00237CDB" w:rsidRPr="00237CDB" w:rsidSect="00BF6F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F6F2F"/>
    <w:rsid w:val="000B7001"/>
    <w:rsid w:val="000E349F"/>
    <w:rsid w:val="0010792F"/>
    <w:rsid w:val="00221954"/>
    <w:rsid w:val="002275AD"/>
    <w:rsid w:val="00237CDB"/>
    <w:rsid w:val="002C0BB9"/>
    <w:rsid w:val="003629A8"/>
    <w:rsid w:val="0039032F"/>
    <w:rsid w:val="003E03B2"/>
    <w:rsid w:val="004474EC"/>
    <w:rsid w:val="00447A15"/>
    <w:rsid w:val="004C1039"/>
    <w:rsid w:val="00524864"/>
    <w:rsid w:val="00525970"/>
    <w:rsid w:val="0058579D"/>
    <w:rsid w:val="005F472A"/>
    <w:rsid w:val="00757CC0"/>
    <w:rsid w:val="007F58EF"/>
    <w:rsid w:val="008E326F"/>
    <w:rsid w:val="008F1CE0"/>
    <w:rsid w:val="00942B13"/>
    <w:rsid w:val="00974E3C"/>
    <w:rsid w:val="009A5A5C"/>
    <w:rsid w:val="00A329D5"/>
    <w:rsid w:val="00A525F2"/>
    <w:rsid w:val="00BC2749"/>
    <w:rsid w:val="00BF6F2F"/>
    <w:rsid w:val="00C8623A"/>
    <w:rsid w:val="00D55B81"/>
    <w:rsid w:val="00D7334A"/>
    <w:rsid w:val="00E7743F"/>
    <w:rsid w:val="00EF066F"/>
    <w:rsid w:val="00F85B00"/>
    <w:rsid w:val="00F96265"/>
    <w:rsid w:val="00FD1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5B0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4512949" TargetMode="External"/><Relationship Id="rId13" Type="http://schemas.openxmlformats.org/officeDocument/2006/relationships/hyperlink" Target="https://www.elibrary.ru/item.asp?id=44512956" TargetMode="External"/><Relationship Id="rId18" Type="http://schemas.openxmlformats.org/officeDocument/2006/relationships/hyperlink" Target="https://www.elibrary.ru/item.asp?id=44512962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elibrary.ru/item.asp?id=44512965" TargetMode="External"/><Relationship Id="rId7" Type="http://schemas.openxmlformats.org/officeDocument/2006/relationships/hyperlink" Target="https://www.elibrary.ru/item.asp?id=44512948" TargetMode="External"/><Relationship Id="rId12" Type="http://schemas.openxmlformats.org/officeDocument/2006/relationships/hyperlink" Target="https://www.elibrary.ru/item.asp?id=44512955" TargetMode="External"/><Relationship Id="rId17" Type="http://schemas.openxmlformats.org/officeDocument/2006/relationships/hyperlink" Target="https://www.elibrary.ru/item.asp?id=4451296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elibrary.ru/item.asp?id=44512959" TargetMode="External"/><Relationship Id="rId20" Type="http://schemas.openxmlformats.org/officeDocument/2006/relationships/hyperlink" Target="https://www.elibrary.ru/item.asp?id=44512964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elibrary.ru/item.asp?id=44512947" TargetMode="External"/><Relationship Id="rId11" Type="http://schemas.openxmlformats.org/officeDocument/2006/relationships/hyperlink" Target="https://www.elibrary.ru/item.asp?id=44512954" TargetMode="External"/><Relationship Id="rId24" Type="http://schemas.openxmlformats.org/officeDocument/2006/relationships/hyperlink" Target="https://www.elibrary.ru/item.asp?id=44512968" TargetMode="External"/><Relationship Id="rId5" Type="http://schemas.openxmlformats.org/officeDocument/2006/relationships/hyperlink" Target="https://www.elibrary.ru/item.asp?id=44512946" TargetMode="External"/><Relationship Id="rId15" Type="http://schemas.openxmlformats.org/officeDocument/2006/relationships/hyperlink" Target="https://www.elibrary.ru/item.asp?id=44512958" TargetMode="External"/><Relationship Id="rId23" Type="http://schemas.openxmlformats.org/officeDocument/2006/relationships/hyperlink" Target="https://www.elibrary.ru/item.asp?id=44512967" TargetMode="External"/><Relationship Id="rId10" Type="http://schemas.openxmlformats.org/officeDocument/2006/relationships/hyperlink" Target="https://www.elibrary.ru/item.asp?id=44512953" TargetMode="External"/><Relationship Id="rId19" Type="http://schemas.openxmlformats.org/officeDocument/2006/relationships/hyperlink" Target="https://www.elibrary.ru/item.asp?id=44512963" TargetMode="External"/><Relationship Id="rId4" Type="http://schemas.openxmlformats.org/officeDocument/2006/relationships/hyperlink" Target="https://www.elibrary.ru/item.asp?id=44512945" TargetMode="External"/><Relationship Id="rId9" Type="http://schemas.openxmlformats.org/officeDocument/2006/relationships/hyperlink" Target="https://www.elibrary.ru/item.asp?id=44512952" TargetMode="External"/><Relationship Id="rId14" Type="http://schemas.openxmlformats.org/officeDocument/2006/relationships/hyperlink" Target="https://www.elibrary.ru/item.asp?id=44512957" TargetMode="External"/><Relationship Id="rId22" Type="http://schemas.openxmlformats.org/officeDocument/2006/relationships/hyperlink" Target="https://www.elibrary.ru/item.asp?id=445129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2021-01-27T09:22:00Z</dcterms:created>
  <dcterms:modified xsi:type="dcterms:W3CDTF">2021-01-27T10:12:00Z</dcterms:modified>
</cp:coreProperties>
</file>