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DB" w:rsidRPr="00A920C8" w:rsidRDefault="00E029DB" w:rsidP="00E029DB">
      <w:pPr>
        <w:pStyle w:val="a3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4444E5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-й (9</w:t>
      </w:r>
      <w:r w:rsidR="004444E5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2020 г.</w:t>
      </w:r>
    </w:p>
    <w:p w:rsidR="00E029DB" w:rsidRPr="00807D90" w:rsidRDefault="00E029DB" w:rsidP="00E029DB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D90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E029DB" w:rsidRPr="00CD257A" w:rsidRDefault="00E029DB" w:rsidP="00E029DB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029DB" w:rsidRDefault="00E029DB" w:rsidP="00E029D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777DC">
        <w:rPr>
          <w:b/>
        </w:rPr>
        <w:t xml:space="preserve">ИССЛЕДОВАНИЯ: </w:t>
      </w:r>
      <w:r w:rsidRPr="007777DC">
        <w:rPr>
          <w:b/>
          <w:bCs/>
        </w:rPr>
        <w:t>БОГОСЛОВИЕ</w:t>
      </w:r>
    </w:p>
    <w:p w:rsidR="007E412C" w:rsidRDefault="007E412C" w:rsidP="00E029D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E412C" w:rsidRDefault="007E412C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>Хондзинский</w:t>
      </w:r>
      <w:proofErr w:type="spellEnd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 В.</w:t>
      </w:r>
      <w:r w:rsidR="009F4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F416D">
        <w:rPr>
          <w:rFonts w:ascii="Times New Roman" w:eastAsia="Times New Roman" w:hAnsi="Times New Roman" w:cs="Times New Roman"/>
          <w:b/>
          <w:bCs/>
          <w:sz w:val="24"/>
          <w:szCs w:val="24"/>
        </w:rPr>
        <w:t>прот</w:t>
      </w:r>
      <w:proofErr w:type="spellEnd"/>
      <w:r w:rsidR="009F41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Экклесиологический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прот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. Георгия Флоровского в контексте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августинианской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1158">
        <w:rPr>
          <w:rFonts w:ascii="Times New Roman" w:eastAsia="Times New Roman" w:hAnsi="Times New Roman" w:cs="Times New Roman"/>
          <w:b/>
          <w:sz w:val="24"/>
          <w:szCs w:val="24"/>
        </w:rPr>
        <w:t xml:space="preserve"> традиции</w:t>
      </w:r>
    </w:p>
    <w:p w:rsidR="00341158" w:rsidRDefault="00341158" w:rsidP="0034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соотношении Божественной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тварной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личности в учении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Августина. </w:t>
      </w:r>
    </w:p>
    <w:p w:rsidR="00A228A4" w:rsidRDefault="00A228A4" w:rsidP="0034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8A4" w:rsidRDefault="00A228A4" w:rsidP="00A2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2D0">
        <w:rPr>
          <w:rFonts w:ascii="Times New Roman" w:hAnsi="Times New Roman" w:cs="Times New Roman"/>
          <w:b/>
          <w:sz w:val="24"/>
          <w:szCs w:val="24"/>
        </w:rPr>
        <w:t>ИССЛЕДОВАНИЯ: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D0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A228A4" w:rsidRPr="007E412C" w:rsidRDefault="00A228A4" w:rsidP="003411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12C" w:rsidRDefault="007E412C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>Шпаковский</w:t>
      </w:r>
      <w:proofErr w:type="spellEnd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В.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Естественная теология Зиновия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Отенского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контексте древнерусской философской книжности </w:t>
      </w:r>
    </w:p>
    <w:p w:rsidR="00A228A4" w:rsidRDefault="00A228A4" w:rsidP="0034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доказательствах бытия Бога, разработанных Зиновием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Отенским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«Истины показание».</w:t>
      </w:r>
    </w:p>
    <w:p w:rsidR="00A228A4" w:rsidRDefault="00A228A4" w:rsidP="0034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483" w:rsidRDefault="009D4483" w:rsidP="009D4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2D0">
        <w:rPr>
          <w:rFonts w:ascii="Times New Roman" w:hAnsi="Times New Roman" w:cs="Times New Roman"/>
          <w:b/>
          <w:sz w:val="24"/>
          <w:szCs w:val="24"/>
        </w:rPr>
        <w:t>ИССЛЕДОВАНИЯ: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D0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РЕЛИГИОВЕДЕНИЕ</w:t>
      </w:r>
    </w:p>
    <w:p w:rsidR="00A228A4" w:rsidRPr="007E412C" w:rsidRDefault="00A228A4" w:rsidP="0034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12C" w:rsidRDefault="007E412C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>Кротов А. А.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Наполеон Бонапарт и </w:t>
      </w:r>
      <w:r w:rsidR="00057558">
        <w:rPr>
          <w:rFonts w:ascii="Times New Roman" w:eastAsia="Times New Roman" w:hAnsi="Times New Roman" w:cs="Times New Roman"/>
          <w:b/>
          <w:sz w:val="24"/>
          <w:szCs w:val="24"/>
        </w:rPr>
        <w:t>религия</w:t>
      </w:r>
    </w:p>
    <w:p w:rsidR="00057558" w:rsidRPr="007E412C" w:rsidRDefault="00057558" w:rsidP="0034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роли религии в жизни Наполеона Бонапарта.</w:t>
      </w:r>
    </w:p>
    <w:p w:rsidR="00057558" w:rsidRDefault="007E412C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Золотухин</w:t>
      </w:r>
      <w:proofErr w:type="spellEnd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В.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Рождение наук о религии из духа теологии</w:t>
      </w:r>
    </w:p>
    <w:p w:rsidR="007E412C" w:rsidRPr="007E412C" w:rsidRDefault="00057558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вопроса кристаллизации методологии знания о религии в мысли второй половины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05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начала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12C"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5CCE" w:rsidRDefault="007E412C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>Коростиченко</w:t>
      </w:r>
      <w:proofErr w:type="spellEnd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И.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>Слепцова</w:t>
      </w:r>
      <w:proofErr w:type="spellEnd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В.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Российское организованное свободомыслие в мегаполисах на примере Москвы и Санкт-Петербурга</w:t>
      </w:r>
    </w:p>
    <w:p w:rsidR="00905CCE" w:rsidRPr="00905CCE" w:rsidRDefault="00905CCE" w:rsidP="0034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комплексном исследовании современного организованного российского свободомыслия в отношении религии на примере Москвы и Санкт-Петербурга.</w:t>
      </w:r>
    </w:p>
    <w:p w:rsidR="007E412C" w:rsidRPr="007E412C" w:rsidRDefault="007E412C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412C" w:rsidRDefault="007E412C" w:rsidP="0090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158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905CCE" w:rsidRPr="007E412C" w:rsidRDefault="00905CCE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12C" w:rsidRDefault="007E412C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>Асмус</w:t>
      </w:r>
      <w:proofErr w:type="spellEnd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В.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Гомилия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Леонтия, пресвитера Константинопольского, на начало третьей главы Евангелия от Луки («На усекновение Предтечи» — CPG 4862; BHG 843n) </w:t>
      </w:r>
    </w:p>
    <w:p w:rsidR="00DE7C9D" w:rsidRPr="00DE7C9D" w:rsidRDefault="00DE7C9D" w:rsidP="0034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Гомилетический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богословский 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гомилии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Иоанна Златоуста, позволяющий утверждать, что на самом деле его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инадлежит пресвитеру Леонтию Константинопольскому. </w:t>
      </w:r>
    </w:p>
    <w:p w:rsidR="00DE7C9D" w:rsidRPr="007E412C" w:rsidRDefault="00DE7C9D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12C" w:rsidRDefault="007E412C" w:rsidP="004A1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158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4A1411" w:rsidRPr="007E412C" w:rsidRDefault="004A1411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12C" w:rsidRDefault="007E412C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>Вевюрко</w:t>
      </w:r>
      <w:proofErr w:type="spellEnd"/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С.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"Новозаветные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христологии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gramStart"/>
      <w:r w:rsidR="004A1411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A14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2C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7E412C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Kontexte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Neutestamentlicher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Christologien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Hg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ä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fner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Huber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Schreiber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Freiburg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Breisgau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Herder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, 2018. 258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2099D" w:rsidRPr="007E412C" w:rsidRDefault="0012099D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12C" w:rsidRPr="007E412C" w:rsidRDefault="007E412C" w:rsidP="0034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412C">
        <w:rPr>
          <w:rFonts w:ascii="Times New Roman" w:eastAsia="Times New Roman" w:hAnsi="Times New Roman" w:cs="Times New Roman"/>
          <w:b/>
          <w:bCs/>
          <w:sz w:val="24"/>
          <w:szCs w:val="24"/>
        </w:rPr>
        <w:t>Ченцова Д. А.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Критический анализ религиозного разнообразия: проблемы, методы и кейсы</w:t>
      </w:r>
      <w:proofErr w:type="gramStart"/>
      <w:r w:rsidR="0012099D">
        <w:rPr>
          <w:rFonts w:ascii="Times New Roman" w:eastAsia="Times New Roman" w:hAnsi="Times New Roman" w:cs="Times New Roman"/>
          <w:b/>
          <w:sz w:val="24"/>
          <w:szCs w:val="24"/>
        </w:rPr>
        <w:t xml:space="preserve">. : 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Pr="007E412C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7E412C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hle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Borup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., &amp; 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Hoverd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</w:t>
      </w:r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proofErr w:type="spellStart"/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Eds</w:t>
      </w:r>
      <w:proofErr w:type="spellEnd"/>
      <w:r w:rsidRPr="007E412C">
        <w:rPr>
          <w:rFonts w:ascii="Times New Roman" w:eastAsia="Times New Roman" w:hAnsi="Times New Roman" w:cs="Times New Roman"/>
          <w:b/>
          <w:sz w:val="24"/>
          <w:szCs w:val="24"/>
        </w:rPr>
        <w:t xml:space="preserve">.). </w:t>
      </w:r>
      <w:proofErr w:type="gramStart"/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Critical Analysis of Religious Diversity.</w:t>
      </w:r>
      <w:proofErr w:type="gramEnd"/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Leiden, </w:t>
      </w:r>
      <w:proofErr w:type="gramStart"/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7E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Netherlands: Brill, 2018 (International Studies in Religion and Society, Vol. 32). https://doi.org/10.1163/9789004367111 </w:t>
      </w:r>
    </w:p>
    <w:p w:rsidR="009D75B2" w:rsidRPr="00341158" w:rsidRDefault="009D75B2" w:rsidP="00341158">
      <w:pPr>
        <w:spacing w:after="0" w:line="240" w:lineRule="auto"/>
        <w:rPr>
          <w:b/>
          <w:sz w:val="24"/>
          <w:szCs w:val="24"/>
          <w:lang w:val="en-US"/>
        </w:rPr>
      </w:pPr>
    </w:p>
    <w:sectPr w:rsidR="009D75B2" w:rsidRPr="00341158" w:rsidSect="00E02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9DB"/>
    <w:rsid w:val="00057558"/>
    <w:rsid w:val="0012099D"/>
    <w:rsid w:val="002E2633"/>
    <w:rsid w:val="00341158"/>
    <w:rsid w:val="004444E5"/>
    <w:rsid w:val="004A1411"/>
    <w:rsid w:val="007E412C"/>
    <w:rsid w:val="00905CCE"/>
    <w:rsid w:val="009D4483"/>
    <w:rsid w:val="009D75B2"/>
    <w:rsid w:val="009F416D"/>
    <w:rsid w:val="00A228A4"/>
    <w:rsid w:val="00C80CC7"/>
    <w:rsid w:val="00DE7C9D"/>
    <w:rsid w:val="00E0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E41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7E412C"/>
    <w:rPr>
      <w:color w:val="0000FF"/>
      <w:u w:val="single"/>
    </w:rPr>
  </w:style>
  <w:style w:type="character" w:styleId="a5">
    <w:name w:val="Strong"/>
    <w:basedOn w:val="a0"/>
    <w:uiPriority w:val="22"/>
    <w:qFormat/>
    <w:rsid w:val="007E4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807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311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934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7678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076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1022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27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8501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54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6871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696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1467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760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8445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885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2021-01-21T06:48:00Z</dcterms:created>
  <dcterms:modified xsi:type="dcterms:W3CDTF">2021-01-21T07:09:00Z</dcterms:modified>
</cp:coreProperties>
</file>