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FD" w:rsidRPr="00483979" w:rsidRDefault="00715AFD" w:rsidP="00715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РЕЛИГИОЗНАЯ ОРГАНИЗАЦИЯ – ДУХОВНАЯ ОБРАЗОВАТЕЛЬНАЯ ОРГАНИЗАЦИЯ ВЫСШЕГО ОБРАЗОВАНИЯ</w:t>
      </w:r>
    </w:p>
    <w:p w:rsidR="00715AFD" w:rsidRPr="00483979" w:rsidRDefault="00715AFD" w:rsidP="00715AFD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«ПЕРМСКАЯ ДУХОВНАЯ СЕМИНАРИЯ </w:t>
      </w:r>
    </w:p>
    <w:p w:rsidR="00715AFD" w:rsidRPr="00483979" w:rsidRDefault="00715AFD" w:rsidP="00715AFD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ПЕРМСКОЙ ЕПАРХИИ РУССКОЙ ПРАВОСЛАВНОЙ ЦЕРКВИ»</w:t>
      </w:r>
    </w:p>
    <w:p w:rsidR="00715AFD" w:rsidRPr="00483979" w:rsidRDefault="00715AFD" w:rsidP="00715AFD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AFD" w:rsidRPr="00483979" w:rsidRDefault="00715AFD" w:rsidP="00715AFD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AFD" w:rsidRDefault="00715AFD" w:rsidP="00715AFD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AFD" w:rsidRPr="00483979" w:rsidRDefault="00715AFD" w:rsidP="00715AFD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AFD" w:rsidRDefault="00715AFD" w:rsidP="00715AFD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ОТЧЕТ</w:t>
      </w:r>
    </w:p>
    <w:p w:rsidR="00715AFD" w:rsidRPr="00F4387D" w:rsidRDefault="00715AFD" w:rsidP="00715A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О </w:t>
      </w:r>
      <w:r w:rsidRPr="00F4387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ПАСТЫРСКО-ОРИЕНТИРОВАННОЙ УЧЕБНОЙ</w:t>
      </w:r>
    </w:p>
    <w:p w:rsidR="00715AFD" w:rsidRPr="00F4387D" w:rsidRDefault="00715AFD" w:rsidP="00715A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ПРАКТИК</w:t>
      </w:r>
      <w:r w:rsidR="0062734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Е</w:t>
      </w:r>
      <w:r w:rsidRPr="00F4387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ЦЕРКОВНОГО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ЕНИЯ</w:t>
      </w:r>
    </w:p>
    <w:p w:rsidR="00715AFD" w:rsidRPr="00483979" w:rsidRDefault="00715AFD" w:rsidP="00715AFD">
      <w:pPr>
        <w:shd w:val="clear" w:color="auto" w:fill="FFFFFF"/>
        <w:spacing w:after="0" w:line="360" w:lineRule="auto"/>
        <w:ind w:left="27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AFD" w:rsidRPr="00483979" w:rsidRDefault="00715AFD" w:rsidP="00715AFD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15AFD" w:rsidRPr="00483979" w:rsidRDefault="00715AFD" w:rsidP="00715AF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студента</w:t>
      </w: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 подготовительного</w:t>
      </w: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курса</w:t>
      </w:r>
    </w:p>
    <w:p w:rsidR="00715AFD" w:rsidRPr="00483979" w:rsidRDefault="00715AFD" w:rsidP="006025A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  <w:r w:rsidR="00D22423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</w:t>
      </w:r>
    </w:p>
    <w:p w:rsidR="00715AFD" w:rsidRPr="00483979" w:rsidRDefault="00715AFD" w:rsidP="00715AFD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839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715AFD" w:rsidRPr="00483979" w:rsidRDefault="00715AFD" w:rsidP="00715AF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отделения </w:t>
      </w: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Священно-Церковнослужителей</w:t>
      </w:r>
    </w:p>
    <w:p w:rsidR="00715AFD" w:rsidRPr="00483979" w:rsidRDefault="00715AFD" w:rsidP="00715AFD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</w:t>
      </w: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Подготовка служителей и религиозного персонала православного</w:t>
      </w:r>
    </w:p>
    <w:p w:rsidR="00715AFD" w:rsidRDefault="00715AFD" w:rsidP="00715AFD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исповедания</w:t>
      </w:r>
    </w:p>
    <w:p w:rsidR="00715AFD" w:rsidRPr="00483979" w:rsidRDefault="00715AFD" w:rsidP="00715AFD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профил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я</w:t>
      </w: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</w:t>
      </w: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Пр</w:t>
      </w:r>
      <w:r w:rsidRPr="00DD4561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актическая теология Православия</w:t>
      </w:r>
    </w:p>
    <w:p w:rsidR="00715AFD" w:rsidRPr="00483979" w:rsidRDefault="00715AFD" w:rsidP="00715AFD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</w:t>
      </w:r>
      <w:r w:rsidRPr="00483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чного</w:t>
      </w: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сектора</w:t>
      </w:r>
    </w:p>
    <w:p w:rsidR="00715AFD" w:rsidRPr="00483979" w:rsidRDefault="00715AFD" w:rsidP="00715AFD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3F4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учебного плана</w:t>
      </w:r>
    </w:p>
    <w:p w:rsidR="006025A4" w:rsidRPr="006025A4" w:rsidRDefault="006025A4" w:rsidP="006025A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025A4" w:rsidRDefault="006025A4" w:rsidP="006025A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025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Руководитель практики: </w:t>
      </w:r>
    </w:p>
    <w:p w:rsidR="006025A4" w:rsidRDefault="00B83ECD" w:rsidP="006025A4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Морозова Ольга Васильевна</w:t>
      </w:r>
    </w:p>
    <w:p w:rsidR="006025A4" w:rsidRPr="006025A4" w:rsidRDefault="006025A4" w:rsidP="006025A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25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</w:t>
      </w:r>
    </w:p>
    <w:p w:rsidR="006025A4" w:rsidRPr="006025A4" w:rsidRDefault="006025A4" w:rsidP="006025A4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025A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</w:t>
      </w:r>
    </w:p>
    <w:p w:rsidR="00715AFD" w:rsidRPr="00483979" w:rsidRDefault="00715AFD" w:rsidP="00715AF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Настоятель храма:</w:t>
      </w:r>
    </w:p>
    <w:p w:rsidR="00715AFD" w:rsidRPr="00483979" w:rsidRDefault="00715AFD" w:rsidP="00715AF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</w:p>
    <w:p w:rsidR="00715AFD" w:rsidRPr="00483979" w:rsidRDefault="00715AFD" w:rsidP="00715AFD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48397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715AFD" w:rsidRPr="00483979" w:rsidRDefault="00715AFD" w:rsidP="00715AFD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715AFD" w:rsidRPr="00483979" w:rsidRDefault="00715AFD" w:rsidP="00715AFD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839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</w:t>
      </w:r>
      <w:r w:rsidRPr="004839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4839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настоятеля храма)</w:t>
      </w:r>
    </w:p>
    <w:p w:rsidR="00715AFD" w:rsidRPr="00483979" w:rsidRDefault="00715AFD" w:rsidP="00715A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15AFD" w:rsidRPr="00483979" w:rsidRDefault="00715AFD" w:rsidP="00715A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15AFD" w:rsidRPr="00483979" w:rsidRDefault="00715AFD" w:rsidP="00715A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15AFD" w:rsidRPr="00483979" w:rsidRDefault="00715AFD" w:rsidP="00715A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15AFD" w:rsidRDefault="00715AFD" w:rsidP="00715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15AFD" w:rsidRDefault="00715AFD" w:rsidP="00715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15AFD" w:rsidRDefault="00715AFD" w:rsidP="00715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15AFD" w:rsidRPr="00483979" w:rsidRDefault="00715AFD" w:rsidP="00715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15AFD" w:rsidRPr="00483979" w:rsidRDefault="00715AFD" w:rsidP="00715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Пермь</w:t>
      </w:r>
    </w:p>
    <w:p w:rsidR="00715AFD" w:rsidRPr="00483979" w:rsidRDefault="00715AFD" w:rsidP="00715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201__</w:t>
      </w:r>
    </w:p>
    <w:p w:rsidR="00520997" w:rsidRPr="00520997" w:rsidRDefault="00520997" w:rsidP="00520997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209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СОДЕРЖАНИЕ</w:t>
      </w:r>
    </w:p>
    <w:tbl>
      <w:tblPr>
        <w:tblpPr w:leftFromText="180" w:rightFromText="180" w:vertAnchor="text" w:horzAnchor="margin" w:tblpY="107"/>
        <w:tblW w:w="0" w:type="auto"/>
        <w:tblLayout w:type="fixed"/>
        <w:tblLook w:val="04A0"/>
      </w:tblPr>
      <w:tblGrid>
        <w:gridCol w:w="525"/>
        <w:gridCol w:w="7938"/>
        <w:gridCol w:w="823"/>
      </w:tblGrid>
      <w:tr w:rsidR="00520997" w:rsidRPr="00520997" w:rsidTr="00520997">
        <w:tc>
          <w:tcPr>
            <w:tcW w:w="525" w:type="dxa"/>
          </w:tcPr>
          <w:p w:rsidR="00520997" w:rsidRPr="00520997" w:rsidRDefault="00520997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20997" w:rsidRPr="00520997" w:rsidRDefault="00520997" w:rsidP="005209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hideMark/>
          </w:tcPr>
          <w:p w:rsidR="00520997" w:rsidRPr="00520997" w:rsidRDefault="00520997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</w:tr>
      <w:tr w:rsidR="00520997" w:rsidRPr="00520997" w:rsidTr="00520997">
        <w:tc>
          <w:tcPr>
            <w:tcW w:w="525" w:type="dxa"/>
          </w:tcPr>
          <w:p w:rsidR="00520997" w:rsidRPr="00520997" w:rsidRDefault="00520997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520997" w:rsidRPr="00520997" w:rsidRDefault="00520997" w:rsidP="00520997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на</w:t>
            </w:r>
            <w:r>
              <w:t xml:space="preserve"> 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пастырско-ориентированн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</w:p>
          <w:p w:rsidR="00520997" w:rsidRPr="00520997" w:rsidRDefault="00520997" w:rsidP="00520997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церковного пения.</w:t>
            </w:r>
            <w:proofErr w:type="gramStart"/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  .  .  .  .  .  .  .  .  </w:t>
            </w:r>
          </w:p>
        </w:tc>
        <w:tc>
          <w:tcPr>
            <w:tcW w:w="823" w:type="dxa"/>
            <w:hideMark/>
          </w:tcPr>
          <w:p w:rsidR="00520997" w:rsidRDefault="00520997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0997" w:rsidRPr="00520997" w:rsidRDefault="00520997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20997" w:rsidRPr="00520997" w:rsidTr="00520997">
        <w:tc>
          <w:tcPr>
            <w:tcW w:w="525" w:type="dxa"/>
          </w:tcPr>
          <w:p w:rsidR="00520997" w:rsidRPr="00520997" w:rsidRDefault="00520997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520997" w:rsidRPr="00520997" w:rsidRDefault="00520997" w:rsidP="00520997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руководителя на</w:t>
            </w:r>
            <w:r>
              <w:t xml:space="preserve"> 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пастырско-ориентированную учебную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 церковного пения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  .  .  .  </w:t>
            </w:r>
          </w:p>
        </w:tc>
        <w:tc>
          <w:tcPr>
            <w:tcW w:w="823" w:type="dxa"/>
            <w:hideMark/>
          </w:tcPr>
          <w:p w:rsidR="00520997" w:rsidRDefault="00520997" w:rsidP="005209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20997" w:rsidRPr="00520997" w:rsidRDefault="00520997" w:rsidP="005209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  </w:t>
            </w:r>
          </w:p>
        </w:tc>
      </w:tr>
      <w:tr w:rsidR="00520997" w:rsidRPr="00520997" w:rsidTr="00520997">
        <w:tc>
          <w:tcPr>
            <w:tcW w:w="525" w:type="dxa"/>
          </w:tcPr>
          <w:p w:rsidR="00520997" w:rsidRPr="00520997" w:rsidRDefault="00520997" w:rsidP="005209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520997" w:rsidRPr="00520997" w:rsidRDefault="00402003" w:rsidP="00520997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настоятеля храма на</w:t>
            </w:r>
            <w:r w:rsidR="00520997"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пастырско-ориентированную учебную</w:t>
            </w:r>
            <w:r w:rsid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0997"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 церковного пения</w:t>
            </w:r>
            <w:r w:rsid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0997"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520997"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</w:t>
            </w:r>
            <w:r w:rsid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</w:t>
            </w:r>
          </w:p>
        </w:tc>
        <w:tc>
          <w:tcPr>
            <w:tcW w:w="823" w:type="dxa"/>
            <w:hideMark/>
          </w:tcPr>
          <w:p w:rsidR="00520997" w:rsidRDefault="00520997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0997" w:rsidRPr="00520997" w:rsidRDefault="009F432C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20997" w:rsidRPr="00520997" w:rsidTr="00520997">
        <w:tc>
          <w:tcPr>
            <w:tcW w:w="525" w:type="dxa"/>
          </w:tcPr>
          <w:p w:rsidR="00520997" w:rsidRPr="00520997" w:rsidRDefault="00520997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520997" w:rsidRPr="00520997" w:rsidRDefault="00520997" w:rsidP="00402003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прохождения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пастырско-ориентированн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церковного пения</w:t>
            </w:r>
            <w:r w:rsidR="0040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="0040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="0040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  .  .  .  .  .  .  .  .  .  .  .</w:t>
            </w:r>
            <w:r w:rsidR="0040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02003"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.  .  .  .  .  </w:t>
            </w:r>
          </w:p>
        </w:tc>
        <w:tc>
          <w:tcPr>
            <w:tcW w:w="823" w:type="dxa"/>
            <w:hideMark/>
          </w:tcPr>
          <w:p w:rsidR="00402003" w:rsidRDefault="00402003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0997" w:rsidRPr="00520997" w:rsidRDefault="009F432C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20997" w:rsidRPr="00520997" w:rsidTr="00520997">
        <w:trPr>
          <w:trHeight w:val="1918"/>
        </w:trPr>
        <w:tc>
          <w:tcPr>
            <w:tcW w:w="525" w:type="dxa"/>
          </w:tcPr>
          <w:p w:rsidR="00520997" w:rsidRPr="00520997" w:rsidRDefault="00520997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520997" w:rsidRPr="00520997" w:rsidRDefault="00520997" w:rsidP="00520997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о выполнении программы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пастырско-ориентированн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</w:t>
            </w:r>
            <w:r w:rsidR="0040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</w:t>
            </w:r>
            <w:r w:rsidR="0040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церковного пения</w:t>
            </w:r>
            <w:r w:rsidR="0040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</w:t>
            </w:r>
            <w:r w:rsidR="00402003"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.  .</w:t>
            </w:r>
            <w:r w:rsidR="0040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</w:t>
            </w:r>
          </w:p>
          <w:p w:rsidR="00520997" w:rsidRPr="00520997" w:rsidRDefault="00520997" w:rsidP="00520997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Библиографический список</w:t>
            </w:r>
            <w:r w:rsidR="0040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  </w:t>
            </w:r>
          </w:p>
          <w:p w:rsidR="00520997" w:rsidRPr="00520997" w:rsidRDefault="00520997" w:rsidP="00402003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  <w:r w:rsidRPr="00520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настоятеля храма на </w:t>
            </w:r>
            <w:r w:rsidRPr="00520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студента, проходившего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пастырско-ориентированную учебную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 церковного пения</w:t>
            </w:r>
            <w:r w:rsidR="0040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="0040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</w:t>
            </w:r>
            <w:r w:rsidR="00402003"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.  .  .  .  .  .  .  .  .  </w:t>
            </w:r>
          </w:p>
        </w:tc>
        <w:tc>
          <w:tcPr>
            <w:tcW w:w="823" w:type="dxa"/>
          </w:tcPr>
          <w:p w:rsidR="00402003" w:rsidRDefault="00402003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0997" w:rsidRPr="00520997" w:rsidRDefault="009F432C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520997" w:rsidRPr="00520997" w:rsidRDefault="00520997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F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520997" w:rsidRDefault="00520997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2003" w:rsidRPr="00520997" w:rsidRDefault="00402003" w:rsidP="005209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0997" w:rsidRPr="00520997" w:rsidRDefault="00520997" w:rsidP="009F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F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20997" w:rsidRDefault="00520997" w:rsidP="00F4387D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387D" w:rsidRPr="00F4387D" w:rsidRDefault="00CC0C99" w:rsidP="00F4387D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  <w:r w:rsidRPr="00CC0C9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-9pt;width:81pt;height:80.35pt;z-index:251661312">
            <v:imagedata r:id="rId7" o:title=""/>
          </v:shape>
          <o:OLEObject Type="Embed" ProgID="CorelDRAW.Graphic.14" ShapeID="_x0000_s1030" DrawAspect="Content" ObjectID="_1662382012" r:id="rId8"/>
        </w:pict>
      </w:r>
      <w:r w:rsidRPr="00CC0C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-9pt,81pt" to="472.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" strokeweight="4.5pt">
            <v:stroke linestyle="thickThin"/>
            <w10:anchorlock/>
          </v:line>
        </w:pict>
      </w:r>
      <w:r w:rsidR="00F4387D" w:rsidRPr="00F4387D"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  <w:t>Русская православная церковь</w:t>
      </w:r>
    </w:p>
    <w:p w:rsidR="00F4387D" w:rsidRPr="00F4387D" w:rsidRDefault="00F4387D" w:rsidP="00F4387D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  <w:t>Пермская  Епархия</w:t>
      </w:r>
    </w:p>
    <w:p w:rsidR="00F4387D" w:rsidRPr="00F4387D" w:rsidRDefault="00CC0C99" w:rsidP="00F4387D">
      <w:pPr>
        <w:keepNext/>
        <w:spacing w:before="260"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Cs/>
          <w:spacing w:val="18"/>
          <w:sz w:val="34"/>
          <w:szCs w:val="20"/>
          <w:lang w:eastAsia="ru-RU"/>
        </w:rPr>
      </w:pPr>
      <w:r w:rsidRPr="00CC0C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1" o:spid="_x0000_s1031" style="position:absolute;left:0;text-align:left;margin-left:3in;margin-top:3.6pt;width:70.85pt;height:2.85pt;z-index:251660288" coordorigin="1674,3474" coordsize="142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">
            <v:shape id="Freeform 4" o:spid="_x0000_s1027" style="position:absolute;left:1674;top:3474;width:1417;height:42;visibility:visible;mso-wrap-style:square;v-text-anchor:top" coordsize="14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" path="m,41l716,r701,42e" fillcolor="black">
              <v:path arrowok="t" o:connecttype="custom" o:connectlocs="0,41;716,0;1417,42" o:connectangles="0,0,0"/>
            </v:shape>
            <v:shape id="Freeform 5" o:spid="_x0000_s1028" style="position:absolute;left:1685;top:3509;width:1417;height:42;flip:y;visibility:visible;mso-wrap-style:square;v-text-anchor:top" coordsize="14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" path="m,41l716,r701,42e" fillcolor="black">
              <v:path arrowok="t" o:connecttype="custom" o:connectlocs="0,41;716,0;1417,42" o:connectangles="0,0,0"/>
            </v:shape>
          </v:group>
        </w:pict>
      </w:r>
      <w:r w:rsidR="00F4387D" w:rsidRPr="00F4387D">
        <w:rPr>
          <w:rFonts w:ascii="Times New Roman" w:eastAsia="Times New Roman" w:hAnsi="Times New Roman" w:cs="Times New Roman"/>
          <w:bCs/>
          <w:spacing w:val="18"/>
          <w:sz w:val="34"/>
          <w:szCs w:val="20"/>
          <w:lang w:eastAsia="ru-RU"/>
        </w:rPr>
        <w:t xml:space="preserve">ПЕРМСКАЯ  </w:t>
      </w:r>
      <w:r w:rsidR="00F4387D" w:rsidRPr="00F4387D">
        <w:rPr>
          <w:rFonts w:ascii="Times New Roman" w:eastAsia="Times New Roman" w:hAnsi="Times New Roman" w:cs="Times New Roman"/>
          <w:bCs/>
          <w:caps/>
          <w:spacing w:val="18"/>
          <w:sz w:val="34"/>
          <w:szCs w:val="20"/>
          <w:lang w:eastAsia="ru-RU"/>
        </w:rPr>
        <w:t>ДуховнАЯ  СЕМИНАРИЯ</w:t>
      </w: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F4387D" w:rsidRPr="00F4387D" w:rsidRDefault="00F4387D" w:rsidP="00F4387D">
      <w:pPr>
        <w:shd w:val="clear" w:color="auto" w:fill="FFFFFF"/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F4387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614036, г. Пермь, ул. Шоссе Космонавтов, 185. тел.-факс (342) 206-26-28,</w:t>
      </w:r>
      <w:r w:rsidRPr="00F43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9" w:history="1">
        <w:r w:rsidRPr="00F4387D">
          <w:rPr>
            <w:rFonts w:ascii="Times New Roman" w:eastAsia="Times New Roman" w:hAnsi="Times New Roman" w:cs="Times New Roman"/>
            <w:bCs/>
            <w:color w:val="0066CC"/>
            <w:sz w:val="16"/>
            <w:szCs w:val="16"/>
            <w:u w:val="single"/>
            <w:lang w:eastAsia="ru-RU"/>
          </w:rPr>
          <w:t>http://permseminaria.ru</w:t>
        </w:r>
      </w:hyperlink>
      <w:r w:rsidRPr="00F4387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, </w:t>
      </w:r>
      <w:proofErr w:type="spellStart"/>
      <w:r w:rsidRPr="00F4387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e-mail</w:t>
      </w:r>
      <w:proofErr w:type="spellEnd"/>
      <w:r w:rsidRPr="00F4387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: </w:t>
      </w:r>
      <w:hyperlink r:id="rId10" w:history="1">
        <w:r w:rsidRPr="00F4387D">
          <w:rPr>
            <w:rFonts w:ascii="Times New Roman" w:eastAsia="Times New Roman" w:hAnsi="Times New Roman" w:cs="Times New Roman"/>
            <w:bCs/>
            <w:color w:val="0066CC"/>
            <w:sz w:val="16"/>
            <w:szCs w:val="16"/>
            <w:u w:val="single"/>
            <w:lang w:eastAsia="ru-RU"/>
          </w:rPr>
          <w:t>permseminaria@gmail.com</w:t>
        </w:r>
      </w:hyperlink>
      <w:r w:rsidRPr="00F4387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4387D">
        <w:rPr>
          <w:rFonts w:ascii="Times New Roman" w:eastAsia="Times New Roman" w:hAnsi="Times New Roman" w:cs="Times New Roman"/>
          <w:b/>
          <w:bCs/>
          <w:sz w:val="32"/>
          <w:szCs w:val="32"/>
        </w:rPr>
        <w:t>НАПРАВЛЕНИЕ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пастырско-ориентированную учебную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практику церковного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ения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студенту Пермской духовной семинарии _______________________________________________________________</w:t>
      </w:r>
    </w:p>
    <w:p w:rsidR="00F4387D" w:rsidRPr="00F4387D" w:rsidRDefault="00F4387D" w:rsidP="00F438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Священно-Церковнослужителей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направления: «Подготовка 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персонала православного исповедания»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профиля: Практическая теология Православия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очного/заочного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</w:t>
      </w:r>
    </w:p>
    <w:p w:rsidR="00F4387D" w:rsidRPr="00F4387D" w:rsidRDefault="00F3299E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подготовительного</w:t>
      </w:r>
      <w:r w:rsidR="00F4387D"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период: с </w:t>
      </w:r>
      <w:r w:rsidR="00F3299E" w:rsidRPr="00F3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сентября 2019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F3299E" w:rsidRPr="00F3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 мая 2020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прохождения практики: _________________________________________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Настоятелю храма: ________________________________________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 настоятеля храма)</w:t>
      </w: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(М.П.)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Проректор Пермской духовной семинарии: ___________________________________________</w:t>
      </w: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(подпись, сан, фамилия, имя и отчество)</w:t>
      </w:r>
    </w:p>
    <w:p w:rsidR="00F4387D" w:rsidRPr="00F4387D" w:rsidRDefault="00F4387D" w:rsidP="00F4387D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F438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РЕЛИГИОЗНАЯ ОРГАНИЗАЦИЯ – ДУХОВНАЯ ОБРАЗОВАТЕЛЬНАЯ ОРГАНИЗАЦИЯ ВЫСШЕГО ОБРАЗОВАНИЯ </w:t>
      </w:r>
    </w:p>
    <w:p w:rsidR="00F4387D" w:rsidRPr="00F4387D" w:rsidRDefault="00F4387D" w:rsidP="00F4387D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«ПЕРМСКАЯ ДУХОВНАЯ СЕМИНАРИЯ </w:t>
      </w:r>
    </w:p>
    <w:p w:rsidR="00F4387D" w:rsidRPr="00F4387D" w:rsidRDefault="00F4387D" w:rsidP="00F4387D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ПЕРМСКОЙ ЕПАРХИИ РУССКОЙ ПРАВОСЛАВНОЙ ЦЕРКВИ»</w:t>
      </w: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ЗАДАНИЕ </w:t>
      </w:r>
      <w:r w:rsidRPr="00F438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РУКОВОДИТЕЛЯ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пастырско-ориентированную учебную практику церковного </w:t>
      </w:r>
      <w:r w:rsidR="00190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ения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________________________________________________________</w:t>
      </w: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студенту </w:t>
      </w:r>
      <w:r w:rsidR="00190C79" w:rsidRPr="00F3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подготовительного</w:t>
      </w:r>
      <w:r w:rsidR="00190C79"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F43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Пермской Духовной семинарии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F4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Священно-Церковнослужителей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направления «Подготовка 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персонала православного исповедания»,</w:t>
      </w:r>
      <w:r w:rsidRPr="00F4387D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профиля: Практическая теология Православия</w:t>
      </w:r>
      <w:r w:rsidRPr="00F4387D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очного/заочного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сектора.</w:t>
      </w:r>
    </w:p>
    <w:p w:rsidR="00F4387D" w:rsidRPr="00F4387D" w:rsidRDefault="00F4387D" w:rsidP="00795E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прохождения практики: __________</w:t>
      </w:r>
      <w:r w:rsidR="0079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</w:t>
      </w: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  <w:t>(указывается конкретный храм, адрес)</w:t>
      </w:r>
    </w:p>
    <w:p w:rsidR="00795E82" w:rsidRPr="00F4387D" w:rsidRDefault="00795E82" w:rsidP="00795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F4387D" w:rsidRPr="00F4387D" w:rsidRDefault="00F4387D" w:rsidP="00795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387D" w:rsidRPr="00F4387D" w:rsidRDefault="00F4387D" w:rsidP="00F43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Пастырско-ориентированная учебная практика церковного </w:t>
      </w:r>
      <w:r w:rsidR="00190C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ения происходит без отрыва от учёбы </w:t>
      </w:r>
      <w:r w:rsidR="00190C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течение всего</w:t>
      </w:r>
      <w:r w:rsidRPr="00F43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подготовительного</w:t>
      </w:r>
      <w:r w:rsidRPr="00F43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курс</w:t>
      </w:r>
      <w:r w:rsidR="00190C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43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Данная практика </w:t>
      </w:r>
      <w:r w:rsidR="00190C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являет собой</w:t>
      </w:r>
      <w:r w:rsidRPr="00F43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клиросное служени</w:t>
      </w:r>
      <w:r w:rsidR="00190C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F43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данной практики является 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развитие навыков </w:t>
      </w:r>
      <w:r w:rsidR="00DE5D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ения </w:t>
      </w:r>
      <w:r w:rsidR="00DE5D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храме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прохождения этой практики студент должен решить следующие задачи:</w:t>
      </w:r>
    </w:p>
    <w:p w:rsidR="00F4387D" w:rsidRPr="00F4387D" w:rsidRDefault="00F4387D" w:rsidP="00D23819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Пройти инструктаж у настоятеля храма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Cs w:val="20"/>
          <w:lang w:eastAsia="ru-RU"/>
        </w:rPr>
        <w:t xml:space="preserve"> 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(</w:t>
      </w:r>
      <w:r w:rsidRPr="00F4387D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>руководителя-специалиста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).</w:t>
      </w:r>
    </w:p>
    <w:p w:rsidR="004C0DC8" w:rsidRDefault="00F4387D" w:rsidP="004C0DC8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После каждого выполненного задания тщательно заполнять </w:t>
      </w:r>
      <w:r w:rsidRPr="00F4387D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Дневник </w:t>
      </w: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учебной практики церковного </w:t>
      </w:r>
      <w:r w:rsidR="00DE5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ения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своевременно подавать его на проверку и оценивание настоятелем храма.</w:t>
      </w:r>
    </w:p>
    <w:p w:rsidR="00907E0B" w:rsidRPr="00907E0B" w:rsidRDefault="004C0DC8" w:rsidP="00907E0B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C0DC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Являть собою образец христианского поведения,</w:t>
      </w:r>
      <w:r w:rsidRPr="004C0D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приступать к таинствам исповеди и Святого Причащения.</w:t>
      </w:r>
    </w:p>
    <w:p w:rsidR="004C0DC8" w:rsidRPr="00907E0B" w:rsidRDefault="00907E0B" w:rsidP="00CC672B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907E0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Приобрести, или скачать с интернета, учебник музыки для начинающих, узнать правила написания нотных знаков, проиграть простые упражнения на пианино</w:t>
      </w:r>
      <w:r w:rsid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или на другом клавишном музыкальном инструменте</w:t>
      </w:r>
      <w:r w:rsidRPr="00907E0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A86C4F" w:rsidRPr="00F4387D" w:rsidRDefault="00907E0B" w:rsidP="00A86C4F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A86C4F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</w:t>
      </w:r>
      <w:r w:rsidR="00A86C4F" w:rsidRPr="00A86C4F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регентом хора</w:t>
      </w:r>
      <w:r w:rsidR="00A86C4F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или</w:t>
      </w:r>
      <w:r w:rsidR="00A86C4F" w:rsidRPr="00A86C4F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A86C4F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 опытными певчими, </w:t>
      </w:r>
      <w:r w:rsidR="00A86C4F" w:rsidRPr="00A86C4F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провести занятия для развития своего голоса и слуха.</w:t>
      </w:r>
      <w:r w:rsidR="004C0DC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5D2BB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Научиться слышать и самостоятельно петь часто употребляемые музыкальные интервалы: секунды, терции, кварту. </w:t>
      </w:r>
      <w:r w:rsidR="00F4387D" w:rsidRPr="004C0DC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Повторить </w:t>
      </w:r>
      <w:r w:rsidR="004C0DC8" w:rsidRPr="004C0DC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основные </w:t>
      </w:r>
      <w:r w:rsidR="00F4387D" w:rsidRPr="004C0DC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правила </w:t>
      </w:r>
      <w:r w:rsidR="004C0DC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церковного </w:t>
      </w:r>
      <w:r w:rsidR="004C0DC8" w:rsidRPr="004C0DC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</w:t>
      </w:r>
      <w:r w:rsidR="00F4387D" w:rsidRPr="004C0DC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ения</w:t>
      </w:r>
      <w:r w:rsidR="004C0DC8" w:rsidRPr="004C0DC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  <w:r w:rsidR="00A86C4F" w:rsidRPr="00A86C4F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A86C4F" w:rsidRPr="005B07CE" w:rsidRDefault="005B07CE" w:rsidP="00394488">
      <w:pPr>
        <w:pStyle w:val="a8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5B07CE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Записать свое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</w:t>
      </w:r>
      <w:r w:rsidRPr="005B07CE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ение на диктофон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(имеется в мобильных телефонах)</w:t>
      </w:r>
      <w:r w:rsidRPr="005B07CE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и прослушать записи, с тем чтобы выявить свои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голосо</w:t>
      </w:r>
      <w:r w:rsidRPr="005B07CE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вые недостатки и найти способы их устранения.</w:t>
      </w:r>
    </w:p>
    <w:p w:rsidR="004C0DC8" w:rsidRPr="00A86C4F" w:rsidRDefault="00A86C4F" w:rsidP="00CC672B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A86C4F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Найти в интернете примеры хорошего церковного пения и советы известных специалистов.</w:t>
      </w:r>
    </w:p>
    <w:p w:rsidR="00F4387D" w:rsidRPr="00F4387D" w:rsidRDefault="00907E0B" w:rsidP="00A86C4F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C0DC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Заблаговременно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</w:t>
      </w:r>
      <w:r w:rsidR="00F4387D"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ыучить наизусть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простые песнопения</w:t>
      </w:r>
      <w:r w:rsidR="00A86C4F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: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Отче наш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Царю Небесный, </w:t>
      </w:r>
      <w:r w:rsidR="00A86C4F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Символ веры, Достойно есть, </w:t>
      </w:r>
      <w:r w:rsidR="00A86C4F"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тропари и кондаки всех двунадесятых праздников</w:t>
      </w:r>
      <w:r w:rsidR="00A86C4F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и др</w:t>
      </w:r>
      <w:r w:rsidR="00F4387D"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324B0E" w:rsidRDefault="00324B0E" w:rsidP="00CC672B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lastRenderedPageBreak/>
        <w:t xml:space="preserve">Посещать спевки </w:t>
      </w:r>
      <w:r w:rsidRPr="00324B0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приходского хора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DE64B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запоминать мелодии разучиваемых песнопений, просить разобрать в партитурах и повтор</w:t>
      </w:r>
      <w:r w:rsidR="00AF196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но пропеть</w:t>
      </w:r>
      <w:r w:rsidR="00DE64B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трудные места, в точности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исполнять домашние задания регента.</w:t>
      </w:r>
    </w:p>
    <w:p w:rsidR="00324B0E" w:rsidRDefault="00324B0E" w:rsidP="00CC672B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Не опаздывать на</w:t>
      </w:r>
      <w:r w:rsidR="00DE64B3" w:rsidRPr="00DE64B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DE64B3" w:rsidRPr="00324B0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служб</w:t>
      </w:r>
      <w:r w:rsidR="00DE64B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ы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. </w:t>
      </w:r>
      <w:r w:rsidR="00AA4C8E" w:rsidRPr="00E3452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На каждое богослужение получать благословение</w:t>
      </w:r>
      <w:r w:rsidR="00F4387D" w:rsidRPr="00324B0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священника и </w:t>
      </w:r>
      <w:r w:rsidR="00A86C4F" w:rsidRPr="00324B0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указ</w:t>
      </w:r>
      <w:r w:rsidR="00F4387D" w:rsidRPr="00324B0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ани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я</w:t>
      </w:r>
      <w:r w:rsidR="00F4387D" w:rsidRPr="00324B0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A86C4F" w:rsidRPr="00324B0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регента</w:t>
      </w:r>
      <w:r w:rsidRPr="00324B0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F4387D" w:rsidRPr="00F4387D" w:rsidRDefault="00F4387D" w:rsidP="00AF3365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AF336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Всячески стараться не допускать ошибок при </w:t>
      </w:r>
      <w:r w:rsidR="00324B0E" w:rsidRPr="00AF336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</w:t>
      </w:r>
      <w:r w:rsidRPr="00AF336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ении.</w:t>
      </w:r>
      <w:r w:rsidR="00AF196C" w:rsidRPr="00AF336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Петь легко, создавая большой объём во рту, прикрывая губы с боков. Следить за правильной красивой своей осанкой. Точно п</w:t>
      </w:r>
      <w:r w:rsidR="0037682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</w:t>
      </w:r>
      <w:r w:rsidR="00AF196C" w:rsidRPr="00AF336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ть </w:t>
      </w:r>
      <w:r w:rsidR="0037682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</w:t>
      </w:r>
      <w:r w:rsidR="00AF196C" w:rsidRPr="00AF336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нот</w:t>
      </w:r>
      <w:r w:rsidR="0037682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ам</w:t>
      </w:r>
      <w:r w:rsidR="00AF196C" w:rsidRPr="00AF336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не занижая их. Чётко</w:t>
      </w:r>
      <w:r w:rsidR="0037682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</w:t>
      </w:r>
      <w:r w:rsidR="00AF196C" w:rsidRPr="00AF336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 одновременно со всеми певчими хора</w:t>
      </w:r>
      <w:r w:rsidR="0037682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</w:t>
      </w:r>
      <w:r w:rsidR="00AF196C" w:rsidRPr="00AF336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проговаривать все буквы в словах молитв.</w:t>
      </w:r>
      <w:r w:rsidR="003719C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Не допускать хрипоты и других посторонних шумов в своём голосе.</w:t>
      </w:r>
    </w:p>
    <w:p w:rsidR="00F4387D" w:rsidRPr="00F4387D" w:rsidRDefault="00F4387D" w:rsidP="00D23819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После каждого богослужения спрашивать </w:t>
      </w:r>
      <w:r w:rsidR="00324B0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 регента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рекомендации</w:t>
      </w:r>
      <w:r w:rsidR="005D2BB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 домашние задания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к улучшению своего </w:t>
      </w:r>
      <w:r w:rsidR="00324B0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ения на </w:t>
      </w:r>
      <w:r w:rsidR="005D2BB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Б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огослужении.</w:t>
      </w:r>
    </w:p>
    <w:p w:rsidR="00F4387D" w:rsidRPr="00F4387D" w:rsidRDefault="00AF3365" w:rsidP="00AF3365">
      <w:pPr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 опытными наставниками </w:t>
      </w:r>
      <w:r w:rsidR="00F4387D"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выяснять точный перевод, библейские прообразы и нравственную цель услышанных богослужебных текстов на церковнославянском языке.</w:t>
      </w:r>
    </w:p>
    <w:p w:rsidR="00F4387D" w:rsidRPr="00F4387D" w:rsidRDefault="00F4387D" w:rsidP="00D2381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Составить и сдать руководителю </w:t>
      </w:r>
      <w:r w:rsidRPr="00F4387D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Отчёт </w:t>
      </w: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учебной практике церковного </w:t>
      </w:r>
      <w:r w:rsidR="00DE5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ения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F4387D" w:rsidRPr="00F4387D" w:rsidRDefault="00F4387D" w:rsidP="00F4387D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Пастырско-ориентированная учебная практика церковного </w:t>
      </w:r>
      <w:r w:rsidR="00DE5D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ения также включает в себя групповые и индивидуальные консультации с руководителем практики</w:t>
      </w:r>
      <w:r w:rsidR="003768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церковного пения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с настоятелем храма, а также самостоятельную работу с информационными ресурсами. </w:t>
      </w:r>
    </w:p>
    <w:p w:rsidR="00F4387D" w:rsidRPr="00F4387D" w:rsidRDefault="00F4387D" w:rsidP="00F4387D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F4387D" w:rsidRPr="00F4387D" w:rsidRDefault="00F4387D" w:rsidP="00F438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церковного </w:t>
      </w:r>
      <w:r w:rsidR="00190C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19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3768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C79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иером</w:t>
      </w:r>
      <w:r w:rsidR="0037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онах</w:t>
      </w:r>
      <w:r w:rsidR="0019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Трифон (Ежов)</w:t>
      </w:r>
    </w:p>
    <w:p w:rsidR="00715AFD" w:rsidRPr="00F75D16" w:rsidRDefault="00F4387D" w:rsidP="00715A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="00715AFD" w:rsidRPr="0048397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lastRenderedPageBreak/>
        <w:t>⁜</w:t>
      </w:r>
      <w:r w:rsidR="00715AFD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ab/>
      </w:r>
      <w:r w:rsidR="00715AFD"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Оформляется на официальном бланке прихода</w:t>
      </w:r>
      <w:r w:rsidR="00715AFD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, </w:t>
      </w:r>
      <w:r w:rsidR="00715AFD"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с эмблемой храма (если есть), с точным официальным наименованием </w:t>
      </w:r>
      <w:r w:rsidR="00715AFD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епархии, </w:t>
      </w:r>
      <w:r w:rsidR="00715AFD"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храма, адресом храма, номером телефона храма, электронной почтой и сайтом храма.</w:t>
      </w:r>
    </w:p>
    <w:p w:rsidR="00F4387D" w:rsidRPr="00F4387D" w:rsidRDefault="00F4387D" w:rsidP="00715AFD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НАСТОЯТЕЛЯ ХРАМА</w:t>
      </w: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 настоятеля храма)</w:t>
      </w: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период прохождения Пастырско-ориентированной учебной практики церковного </w:t>
      </w:r>
      <w:r w:rsidR="00190C79" w:rsidRPr="00816E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r w:rsidRPr="00816E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ения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тудент </w:t>
      </w:r>
      <w:r w:rsidR="00190C79" w:rsidRPr="00F3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подготовительного</w:t>
      </w:r>
      <w:r w:rsidR="00190C79"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Пермской Духовной семинарии отделения </w:t>
      </w:r>
      <w:r w:rsidRPr="00F4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Священно-Церковнослужителей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направления: «Подготовка 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персонала православного исповедания»,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профиля: Практическая теология Православия</w:t>
      </w:r>
      <w:r w:rsidRPr="00F4387D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очного/заочного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F4387D" w:rsidRPr="00F4387D" w:rsidRDefault="00F4387D" w:rsidP="00F438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привлекается к </w:t>
      </w:r>
      <w:r w:rsidR="00190C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ению </w:t>
      </w:r>
      <w:r w:rsidR="003768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храме 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должен решить следующие </w:t>
      </w:r>
      <w:r w:rsidRPr="00F438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474834" w:rsidRDefault="00F4387D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 искренней молитвы к Богу и всем святым приступить к указанной практике, совершать </w:t>
      </w:r>
      <w:r w:rsidR="0037682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церковное </w:t>
      </w:r>
      <w:r w:rsidR="0037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 непрестанной внутренней молитвой и, по </w:t>
      </w:r>
      <w:r w:rsidR="001038B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окончании пения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каждого</w:t>
      </w:r>
      <w:r w:rsidR="001038B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песнопения 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не забывать благодарить Бога – Подателя в</w:t>
      </w:r>
      <w:r w:rsidR="001038B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ех благ.</w:t>
      </w:r>
    </w:p>
    <w:p w:rsidR="00474834" w:rsidRDefault="00F4387D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7483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Пройти инструктаж у регента приходского хора.</w:t>
      </w:r>
      <w:r w:rsidR="00B642B6" w:rsidRPr="0047483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Продемонстрировать регенту </w:t>
      </w:r>
      <w:r w:rsidR="008B6AA4" w:rsidRPr="0047483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всё </w:t>
      </w:r>
      <w:r w:rsidR="00B642B6" w:rsidRPr="0047483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сво</w:t>
      </w:r>
      <w:r w:rsidR="008B6AA4" w:rsidRPr="0047483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ё</w:t>
      </w:r>
      <w:r w:rsidR="00B642B6" w:rsidRPr="0047483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умени</w:t>
      </w:r>
      <w:r w:rsidR="008B6AA4" w:rsidRPr="0047483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</w:t>
      </w:r>
      <w:r w:rsidR="00B642B6" w:rsidRPr="0047483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петь</w:t>
      </w:r>
      <w:r w:rsidR="008B6AA4" w:rsidRPr="0047483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церковные песнопения. Для развития своего голоса и слуха получить от него рекомендации и неукоснительно их исполнять</w:t>
      </w:r>
      <w:r w:rsidR="00B642B6" w:rsidRPr="0047483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F773D3" w:rsidRDefault="00F4387D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7483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После каждого выполненного задания тщательно заполнять </w:t>
      </w:r>
      <w:r w:rsidRPr="00474834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Дневник </w:t>
      </w:r>
      <w:r w:rsidRPr="00474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учебной практики церковного </w:t>
      </w:r>
      <w:r w:rsidR="00190C79" w:rsidRPr="00474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474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ения</w:t>
      </w:r>
      <w:r w:rsidRPr="0047483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своевременно подавать его на проверку и оценивание настоятел</w:t>
      </w:r>
      <w:r w:rsidR="003E1EE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ю</w:t>
      </w:r>
      <w:r w:rsidRPr="0047483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храма.</w:t>
      </w:r>
    </w:p>
    <w:p w:rsidR="00F773D3" w:rsidRDefault="00F4387D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Под руководством </w:t>
      </w:r>
      <w:r w:rsidR="001038B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регента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познакомиться с</w:t>
      </w:r>
      <w:r w:rsidR="001038B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 всеми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певчими данного храма, выяснить </w:t>
      </w:r>
      <w:r w:rsidR="009734B9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какие-либо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особенности </w:t>
      </w:r>
      <w:r w:rsidR="001038B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пения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 нём, </w:t>
      </w:r>
      <w:r w:rsidR="001038B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местонахождение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на клиросе богослужебны</w:t>
      </w:r>
      <w:r w:rsidR="001038B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х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книг, пособи</w:t>
      </w:r>
      <w:r w:rsidR="001038B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й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1038B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нотных партитур и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канцелярски</w:t>
      </w:r>
      <w:r w:rsidR="001038B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х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принадлежност</w:t>
      </w:r>
      <w:r w:rsidR="001038B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ей,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расположен</w:t>
      </w:r>
      <w:r w:rsidR="001038B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ие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выключател</w:t>
      </w:r>
      <w:r w:rsidR="001038B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ей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электрического освещения клироса, </w:t>
      </w:r>
      <w:r w:rsidR="001038B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а также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как раскладываются пюпитры и проветривается клирос.</w:t>
      </w:r>
    </w:p>
    <w:p w:rsidR="00F773D3" w:rsidRDefault="009734B9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Активно участвовать во всех спевках приходского хора, запоминать мелодии разучиваемых песнопений, просить </w:t>
      </w:r>
      <w:r w:rsidR="00474834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регента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разобрать в партитурах и повторно пр</w:t>
      </w:r>
      <w:r w:rsidR="00474834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опеть трудные места, в точности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исполнять </w:t>
      </w:r>
      <w:r w:rsidR="00474834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его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домашние задания.</w:t>
      </w:r>
    </w:p>
    <w:p w:rsidR="00F773D3" w:rsidRDefault="00CC672B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Для тренировки голоса и достижения чёткости произнесения всех букв в словах молитв</w:t>
      </w:r>
      <w:r w:rsid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ословий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регулярно проговаривать сложные скороговорки, </w:t>
      </w:r>
      <w:proofErr w:type="spellStart"/>
      <w:r w:rsidR="00C1518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пропевать</w:t>
      </w:r>
      <w:proofErr w:type="spellEnd"/>
      <w:r w:rsidR="00C1518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различные музыкальные интервалы на всём диапазоне своего голоса,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делать лицевую </w:t>
      </w:r>
      <w:r w:rsidR="00C1518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размин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ку, вспоминать рекомендации преподавателей церковного пения и чтения</w:t>
      </w:r>
      <w:r w:rsidR="00474834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 советы известных певцов.</w:t>
      </w:r>
    </w:p>
    <w:p w:rsidR="005B07CE" w:rsidRDefault="00B642B6" w:rsidP="005B07CE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Приобрести, или скачать с интернета, учебники музыки для начинающих, узнать правила написания нотных знаков, проиграть все упражнения на пианино</w:t>
      </w:r>
      <w:r w:rsid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или на другом клавишном музыкальном инструменте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. Найти в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lastRenderedPageBreak/>
        <w:t xml:space="preserve">интернете </w:t>
      </w:r>
      <w:r w:rsidR="00474834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 прослушать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примеры хорошего церковного пения.</w:t>
      </w:r>
    </w:p>
    <w:p w:rsidR="00F773D3" w:rsidRPr="005B07CE" w:rsidRDefault="005B07CE" w:rsidP="005B07CE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5B07C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Записать свое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</w:t>
      </w:r>
      <w:r w:rsidRPr="005B07C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ение на диктофон и прослушать записи, с тем чтобы выявить свои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голосо</w:t>
      </w:r>
      <w:r w:rsidRPr="005B07C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вые недостатки и найти способы их устранения.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F773D3" w:rsidRDefault="001906D1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Отчитываться о выполнении </w:t>
      </w:r>
      <w:r w:rsidR="00AA4C8E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своих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домашних заданий перед регентом.</w:t>
      </w:r>
    </w:p>
    <w:p w:rsidR="00F773D3" w:rsidRDefault="00CC672B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Не опаздывать на службы. </w:t>
      </w:r>
      <w:r w:rsidR="00E3452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На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кажд</w:t>
      </w:r>
      <w:r w:rsidR="00E3452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ое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богослужение получать благословение священника и указания регента.</w:t>
      </w:r>
    </w:p>
    <w:p w:rsidR="00F773D3" w:rsidRDefault="00CC672B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Всячески стараться не допускать ошибок при </w:t>
      </w:r>
      <w:r w:rsidR="00AA4C8E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церковном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пении. Петь легко, создавая большой объём во рту, прикрывая губы с боков. Следить за правильной красивой своей осанкой. Точно петь по нотам, не занижая их. Чётко, и одновременно со всеми певчими хора, проговаривать все буквы в словах молитв.</w:t>
      </w:r>
    </w:p>
    <w:p w:rsidR="00C15182" w:rsidRDefault="0036474C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Научиться </w:t>
      </w:r>
      <w:r w:rsidR="00602866"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определять</w:t>
      </w:r>
      <w:r w:rsidR="00C1518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музыкальные </w:t>
      </w:r>
      <w:r w:rsidR="00C1518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аккорды между всеми голосами хора и самостоятельно вести свою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мелодическую </w:t>
      </w:r>
      <w:r w:rsidR="00C1518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партию.</w:t>
      </w:r>
    </w:p>
    <w:p w:rsidR="00F773D3" w:rsidRDefault="00F773D3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Регулярно приступать к таинствам исповеди и Святого Причащения.</w:t>
      </w:r>
    </w:p>
    <w:p w:rsidR="00F773D3" w:rsidRDefault="00CC672B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После каждого богослужения спрашивать у регента рекомендации к улучшению своего пения на богослужении.</w:t>
      </w:r>
    </w:p>
    <w:p w:rsidR="00F773D3" w:rsidRDefault="001906D1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</w:t>
      </w:r>
      <w:r w:rsidR="00AA4C8E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помощью </w:t>
      </w:r>
      <w:r w:rsidR="00E227AF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самостоятельной игры на </w:t>
      </w:r>
      <w:r w:rsidR="00AA4C8E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пианино</w:t>
      </w:r>
      <w:r w:rsid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или на другом клавишном музыкальном инструменте</w:t>
      </w:r>
      <w:r w:rsidR="00AA4C8E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разу</w:t>
      </w:r>
      <w:r w:rsidR="00AA4C8E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чить </w:t>
      </w:r>
      <w:r w:rsidR="00E227AF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все </w:t>
      </w:r>
      <w:r w:rsidR="00AA4C8E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сложные места песнопений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в которых были допущены ошибки на Богослужении.</w:t>
      </w:r>
      <w:r w:rsidR="000C0628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Готовиться не только к службам в храме, но и к спевкам.</w:t>
      </w:r>
    </w:p>
    <w:p w:rsidR="00C15182" w:rsidRDefault="00E227AF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Выучить </w:t>
      </w:r>
      <w:r w:rsidR="00236198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мелодии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 уметь спеть</w:t>
      </w:r>
      <w:r w:rsidR="00236198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 нотам </w:t>
      </w:r>
      <w:r w:rsidR="00236198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Учебного обихода все песнопения восьми гласов К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иевско</w:t>
      </w:r>
      <w:r w:rsidR="00236198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го распева, а также</w:t>
      </w:r>
      <w:r w:rsidR="00F401C7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3F56A5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наиболее часто исполняемые в приходских храмах неизменяемые песнопения Всенощного бдения и Литургии.</w:t>
      </w:r>
    </w:p>
    <w:p w:rsidR="00F773D3" w:rsidRDefault="007726DB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При отсутствии певчих хора, с</w:t>
      </w:r>
      <w:r w:rsidR="00C1518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амостоятельно</w:t>
      </w:r>
      <w:r w:rsidR="003F56A5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</w:t>
      </w:r>
      <w:r w:rsidR="001906D1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</w:t>
      </w:r>
      <w:r w:rsidR="00F4387D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ть </w:t>
      </w:r>
      <w:r w:rsidR="00C1518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молебны, акафисты, панихиды</w:t>
      </w:r>
      <w:r w:rsidR="001906D1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C1518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 </w:t>
      </w:r>
      <w:r w:rsidR="001906D1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заниматься </w:t>
      </w:r>
      <w:r w:rsidR="00F773D3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пением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 учащимися</w:t>
      </w:r>
      <w:r w:rsidR="001906D1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воскресной школ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ы</w:t>
      </w:r>
      <w:r w:rsidR="00E34522"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F773D3" w:rsidRDefault="00E34522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 опытными наставниками выяснять точный перевод, библейские прообразы и нравственную цель услышанных богослужебных текстов на церковнославянском языке.</w:t>
      </w:r>
    </w:p>
    <w:p w:rsidR="00F773D3" w:rsidRDefault="00F773D3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 домашних условиях ежедневно заниматься пением и игрой на пианино.</w:t>
      </w:r>
    </w:p>
    <w:p w:rsidR="00F4387D" w:rsidRPr="00F773D3" w:rsidRDefault="00F4387D" w:rsidP="00F773D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Составить и сдать руководителю </w:t>
      </w:r>
      <w:r w:rsidRPr="00F773D3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Отчёт </w:t>
      </w:r>
      <w:r w:rsidRPr="00F77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учебной практике </w:t>
      </w:r>
      <w:r w:rsidR="00190C79" w:rsidRPr="00F77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церковного п</w:t>
      </w:r>
      <w:r w:rsidRPr="00F77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ения</w:t>
      </w:r>
      <w:r w:rsidRPr="00F773D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F4387D" w:rsidRPr="00F4387D" w:rsidRDefault="00F4387D" w:rsidP="009734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Настоятель храма </w:t>
      </w:r>
      <w:r w:rsidRPr="00F438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438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438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bookmarkStart w:id="0" w:name="_GoBack"/>
      <w:bookmarkEnd w:id="0"/>
      <w:r w:rsidRPr="00F438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438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438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438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  <w:r w:rsidRPr="00F438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 w:type="page"/>
      </w:r>
      <w:r w:rsidRPr="00F438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РЕЛИГИОЗНАЯ ОРГАНИЗАЦИЯ – ДУХОВНАЯ ОБРАЗОВАТЕЛЬНАЯ ОРГАНИЗАЦИЯ ВЫСШЕГО ОБРАЗОВАНИЯ</w:t>
      </w:r>
    </w:p>
    <w:p w:rsidR="00F4387D" w:rsidRPr="00F4387D" w:rsidRDefault="00F4387D" w:rsidP="00F4387D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«ПЕРМСКАЯ ДУХОВНАЯ СЕМИНАРИЯ</w:t>
      </w:r>
    </w:p>
    <w:p w:rsidR="00F4387D" w:rsidRPr="00F4387D" w:rsidRDefault="00F4387D" w:rsidP="00F4387D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ПЕРМСКОЙ ЕПАРХИИ РУССКОЙ ПРАВОСЛАВНОЙ ЦЕРКВИ»</w:t>
      </w:r>
    </w:p>
    <w:p w:rsidR="00F4387D" w:rsidRPr="00F4387D" w:rsidRDefault="00F4387D" w:rsidP="00F4387D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ДНЕВНИК</w:t>
      </w:r>
    </w:p>
    <w:p w:rsidR="00F4387D" w:rsidRPr="00F4387D" w:rsidRDefault="00F4387D" w:rsidP="00F438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ПАСТЫРСКО-ОРИЕНТИРОВАННОЙ УЧЕБНОЙ</w:t>
      </w:r>
    </w:p>
    <w:p w:rsidR="00F4387D" w:rsidRPr="00F4387D" w:rsidRDefault="00F4387D" w:rsidP="00F438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ПРАКТИКИ ЦЕРКОВНОГО </w:t>
      </w:r>
      <w:r w:rsidR="00F773D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ЕНИЯ</w:t>
      </w:r>
    </w:p>
    <w:p w:rsidR="00F4387D" w:rsidRPr="00F4387D" w:rsidRDefault="00F4387D" w:rsidP="00F438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студента</w:t>
      </w:r>
      <w:r w:rsidR="00190C79" w:rsidRPr="00190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0C79" w:rsidRPr="00190C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подготовительного </w:t>
      </w:r>
      <w:r w:rsidRPr="00F4387D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курса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отделения </w:t>
      </w:r>
      <w:r w:rsidRPr="00F4387D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Священно-Церковнослужителей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направления: «</w:t>
      </w:r>
      <w:r w:rsidRPr="00F4387D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Подготовка служителей и религиозного персонала православного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исповедания</w:t>
      </w:r>
      <w:r w:rsidRPr="00F4387D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»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профиля: Практическая теология Православия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очного/заочного</w:t>
      </w:r>
      <w:r w:rsidRPr="00F4387D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сектора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Настоятель храма: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</w:t>
      </w:r>
      <w:r w:rsidRPr="00F438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настоятеля храма)</w:t>
      </w:r>
    </w:p>
    <w:p w:rsidR="00F4387D" w:rsidRPr="00F4387D" w:rsidRDefault="00F4387D" w:rsidP="00F438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Пермь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20</w:t>
      </w:r>
      <w:r w:rsidR="007726DB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20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6647"/>
        <w:gridCol w:w="1560"/>
      </w:tblGrid>
      <w:tr w:rsidR="00F4387D" w:rsidRPr="00F4387D" w:rsidTr="00CC672B">
        <w:trPr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послушаний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4387D" w:rsidRPr="00F4387D" w:rsidRDefault="00F4387D" w:rsidP="00F438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6632"/>
        <w:gridCol w:w="1560"/>
      </w:tblGrid>
      <w:tr w:rsidR="00F4387D" w:rsidRPr="00F4387D" w:rsidTr="00CC672B">
        <w:trPr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послушаний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387D" w:rsidRPr="00F4387D" w:rsidTr="00CC672B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87D" w:rsidRPr="00F4387D" w:rsidRDefault="00F4387D" w:rsidP="00F438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4387D" w:rsidRPr="00F4387D" w:rsidRDefault="00F4387D" w:rsidP="00F438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 храма __________________________________</w:t>
      </w:r>
      <w:r w:rsidRPr="00F43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A563F3" w:rsidRPr="00A563F3" w:rsidRDefault="00A563F3" w:rsidP="00A56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A563F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lastRenderedPageBreak/>
        <w:t>ОБРАЗЕЦ</w:t>
      </w:r>
    </w:p>
    <w:p w:rsidR="00F4387D" w:rsidRPr="00F4387D" w:rsidRDefault="00F4387D" w:rsidP="00F4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ОТЧЕТ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выполнении 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Пастырско-ориентированной практики церковного </w:t>
      </w:r>
      <w:r w:rsidR="00D03CF0" w:rsidRPr="00816E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r w:rsidRPr="00816E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ения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студентом </w:t>
      </w:r>
      <w:r w:rsidR="00D03CF0" w:rsidRPr="00F3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подготовительного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курса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духовной семинарии</w:t>
      </w:r>
      <w:r w:rsidRPr="00F43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</w:t>
      </w:r>
      <w:r w:rsidRPr="00F4387D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F4387D" w:rsidRPr="00F4387D" w:rsidRDefault="00F4387D" w:rsidP="00F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Священно-Церковнослужителей 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направления: «Подготовка служителей и религиозного персонала православного исповедания»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профиля: Практическая теология Православия </w:t>
      </w:r>
      <w:r w:rsidRPr="00F4387D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очного/заочного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</w:p>
    <w:p w:rsidR="00F4387D" w:rsidRPr="00F4387D" w:rsidRDefault="00F4387D" w:rsidP="00F4387D">
      <w:pPr>
        <w:shd w:val="clear" w:color="auto" w:fill="FFFFFF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4387D" w:rsidRPr="00F4387D" w:rsidRDefault="00F4387D" w:rsidP="00D03CF0">
      <w:pPr>
        <w:shd w:val="clear" w:color="auto" w:fill="FFFFFF"/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03CF0"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период: с </w:t>
      </w:r>
      <w:r w:rsidR="00D03CF0" w:rsidRPr="00F3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сентября 2019</w:t>
      </w:r>
      <w:r w:rsidR="00D03CF0"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D03CF0" w:rsidRPr="00F3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 мая 2020</w:t>
      </w:r>
      <w:r w:rsidR="00D03CF0"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проходил учебную практику</w:t>
      </w:r>
      <w:r w:rsidR="00D03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CF0"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церковно</w:t>
      </w:r>
      <w:r w:rsidR="00D03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 храме__________________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03C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4387D" w:rsidRPr="00F4387D" w:rsidRDefault="00F4387D" w:rsidP="00F438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F4387D" w:rsidRPr="00F4387D" w:rsidRDefault="00F4387D" w:rsidP="00F4387D">
      <w:pPr>
        <w:shd w:val="clear" w:color="auto" w:fill="FFFFFF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при этом:</w:t>
      </w:r>
    </w:p>
    <w:p w:rsidR="00602866" w:rsidRPr="00F85E07" w:rsidRDefault="00F4387D" w:rsidP="003818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Проше</w:t>
      </w:r>
      <w:r w:rsidR="007726D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 инструктаж у настоятеля храма и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регента</w:t>
      </w:r>
      <w:r w:rsidR="007726D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приходского хора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  <w:r w:rsidR="00F85E07"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602866" w:rsidRDefault="0036474C" w:rsidP="00F85E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</w:t>
      </w:r>
      <w:r w:rsidR="00F4387D"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л </w:t>
      </w:r>
      <w:r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 хором молитвенные песнопения на клиросе во время</w:t>
      </w:r>
      <w:r w:rsidR="00F4387D"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богослужени</w:t>
      </w:r>
      <w:r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й</w:t>
      </w:r>
      <w:r w:rsidR="00F4387D"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F85E07" w:rsidRDefault="00F85E07" w:rsidP="00F85E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Добился </w:t>
      </w:r>
      <w:r w:rsidR="001352CA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точного пения по нотам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следуя за ведущими певчими</w:t>
      </w:r>
      <w:r w:rsidR="001352CA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хора и указаниями регента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026D43" w:rsidRDefault="00602866" w:rsidP="00026D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Научился определять музыкальные аккорды между </w:t>
      </w:r>
      <w:r w:rsidR="001352CA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всеми </w:t>
      </w:r>
      <w:r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голосами хора и </w:t>
      </w:r>
      <w:r w:rsidR="00BA0D2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при необходимости </w:t>
      </w:r>
      <w:r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самостоятельно </w:t>
      </w:r>
      <w:r w:rsidR="0088545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петь</w:t>
      </w:r>
      <w:r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свою мелодическую партию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 простых </w:t>
      </w:r>
      <w:r w:rsidR="00BA0D2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церковных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песнопениях</w:t>
      </w:r>
      <w:r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  <w:r w:rsidR="00026D43" w:rsidRPr="00026D4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0A0B3C" w:rsidRDefault="00026D43" w:rsidP="00026D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Выучил наизусть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слова и мелодии 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следующи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х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церковны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х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песнопени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й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: </w:t>
      </w:r>
      <w:r w:rsidR="00B42F6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Свете тихий</w:t>
      </w:r>
      <w:r w:rsidR="00B42F6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– 5-й глас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B42F6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proofErr w:type="spellStart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Сподоби</w:t>
      </w:r>
      <w:proofErr w:type="spellEnd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Господи</w:t>
      </w:r>
      <w:r w:rsidR="00B42F6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– 8-й глас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B42F6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Ныне </w:t>
      </w:r>
      <w:proofErr w:type="spellStart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отпущаеши</w:t>
      </w:r>
      <w:proofErr w:type="spellEnd"/>
      <w:r w:rsidR="00B42F6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– 6-й глас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020C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Богородице </w:t>
      </w:r>
      <w:proofErr w:type="spellStart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Дево</w:t>
      </w:r>
      <w:proofErr w:type="spellEnd"/>
      <w:r w:rsidR="006020C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радуйся</w:t>
      </w:r>
      <w:r w:rsidR="006020C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– 4-й глас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020C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Воскресение Христово </w:t>
      </w:r>
      <w:proofErr w:type="spellStart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видевше</w:t>
      </w:r>
      <w:proofErr w:type="spellEnd"/>
      <w:r w:rsidR="006020C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– 6-й глас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020C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proofErr w:type="spellStart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Взбранной</w:t>
      </w:r>
      <w:proofErr w:type="spellEnd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воеводе</w:t>
      </w:r>
      <w:r w:rsidR="006020C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– 8-й глас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Символ веры, </w:t>
      </w:r>
      <w:r w:rsidR="006020C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Отче наш</w:t>
      </w:r>
      <w:r w:rsidR="006020C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тропари и кондаки всех двунадесятых и престольного праздников.</w:t>
      </w:r>
    </w:p>
    <w:p w:rsidR="000A0B3C" w:rsidRDefault="00602866" w:rsidP="000A0B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Выучи</w:t>
      </w:r>
      <w:r w:rsidR="00885454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мелодии </w:t>
      </w:r>
      <w:r w:rsidR="006A5C7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 по нотам</w:t>
      </w:r>
      <w:r w:rsidR="00E01712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6A5C7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могу спеть следующие 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богослужебные </w:t>
      </w:r>
      <w:r w:rsidR="006A5C7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песнопения: </w:t>
      </w:r>
      <w:proofErr w:type="spellStart"/>
      <w:r w:rsidR="006A5C7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</w:t>
      </w:r>
      <w:r w:rsidR="00D92FF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редначинательный</w:t>
      </w:r>
      <w:proofErr w:type="spellEnd"/>
      <w:r w:rsidR="00D92FF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</w:t>
      </w:r>
      <w:r w:rsidR="008F2C3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салом 103 Греческого рас</w:t>
      </w:r>
      <w:r w:rsidR="006A5C7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пева, Мирн</w:t>
      </w:r>
      <w:r w:rsidR="00E01712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ые</w:t>
      </w:r>
      <w:r w:rsidR="006A5C7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proofErr w:type="spellStart"/>
      <w:r w:rsidR="006A5C7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ектени</w:t>
      </w:r>
      <w:r w:rsidR="00E01712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</w:t>
      </w:r>
      <w:proofErr w:type="spellEnd"/>
      <w:r w:rsidR="008F2C3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Киевского </w:t>
      </w:r>
      <w:r w:rsidR="007419B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распева и Московскую</w:t>
      </w:r>
      <w:r w:rsidR="006A5C7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265F4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="006A5C7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Блажен муж</w:t>
      </w:r>
      <w:r w:rsidR="00265F4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="006A5C7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F662B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</w:t>
      </w:r>
      <w:r w:rsidR="008F2C3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окращённого киевского распева</w:t>
      </w:r>
      <w:r w:rsidR="006A5C7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proofErr w:type="spellStart"/>
      <w:r w:rsidR="00E01712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прокимны</w:t>
      </w:r>
      <w:proofErr w:type="spellEnd"/>
      <w:r w:rsidR="00E01712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Вечерни, 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Сугубую </w:t>
      </w:r>
      <w:proofErr w:type="spellStart"/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ектению</w:t>
      </w:r>
      <w:proofErr w:type="spellEnd"/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Братскую, Просительную </w:t>
      </w:r>
      <w:proofErr w:type="spellStart"/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ектению</w:t>
      </w:r>
      <w:proofErr w:type="spellEnd"/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Уральскую, </w:t>
      </w:r>
      <w:r w:rsidR="00E01712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Псалом 33, </w:t>
      </w:r>
      <w:r w:rsidR="008F2C3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Малое славословие Валаамского напева</w:t>
      </w:r>
      <w:r w:rsidR="00E01712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026D4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воскресные </w:t>
      </w:r>
      <w:r w:rsidR="00885454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тропар</w:t>
      </w:r>
      <w:r w:rsidR="00E01712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</w:t>
      </w:r>
      <w:r w:rsidR="00885454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восьми гласов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265F4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="00E01712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Хвалите имя Господне</w:t>
      </w:r>
      <w:r w:rsidR="00265F4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="008F2C3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напева Афонского монастыря</w:t>
      </w:r>
      <w:r w:rsidR="00E01712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F262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="00E01712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От юности </w:t>
      </w:r>
      <w:proofErr w:type="spellStart"/>
      <w:r w:rsidR="00E01712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моея</w:t>
      </w:r>
      <w:proofErr w:type="spellEnd"/>
      <w:r w:rsidR="006F262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="002D0B7A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Греческого рас</w:t>
      </w:r>
      <w:r w:rsidR="002D0B7A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пева</w:t>
      </w:r>
      <w:r w:rsidR="002D0B7A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Песнь Пресвятой Богородицы Киевского распева на подобен «Верую…»</w:t>
      </w:r>
      <w:r w:rsidR="00E01712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Великое славословие</w:t>
      </w:r>
      <w:r w:rsidR="002D0B7A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напев Киево-Печерской лавры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антифоны Литургии</w:t>
      </w:r>
      <w:r w:rsidR="007419B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Знаменного распева в изложении архимандрита Матфея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F262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Единородный Сыне</w:t>
      </w:r>
      <w:r w:rsidR="006F262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="00357EB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Болгарского распева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Блаженны</w:t>
      </w:r>
      <w:r w:rsidR="00357EB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муз. </w:t>
      </w:r>
      <w:proofErr w:type="spellStart"/>
      <w:r w:rsidR="00357EB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Звоника</w:t>
      </w:r>
      <w:proofErr w:type="spellEnd"/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F262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proofErr w:type="spellStart"/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Приидите</w:t>
      </w:r>
      <w:proofErr w:type="spellEnd"/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поклонимся</w:t>
      </w:r>
      <w:r w:rsidR="006F262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="00357EB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Обиход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F262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="000A0B3C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Со святыми упокой</w:t>
      </w:r>
      <w:r w:rsidR="006F262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="000A0B3C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F262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proofErr w:type="spellStart"/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Святый</w:t>
      </w:r>
      <w:proofErr w:type="spellEnd"/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Боже</w:t>
      </w:r>
      <w:r w:rsidR="006F262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="006A548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</w:t>
      </w:r>
      <w:r w:rsidR="00357EB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апева Троице-Сергиевой Лавры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07BD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proofErr w:type="spellStart"/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Аллилуйа</w:t>
      </w:r>
      <w:proofErr w:type="spellEnd"/>
      <w:r w:rsidR="00607BD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="00357EBD" w:rsidRPr="00357EB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357EBD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Киевского распева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0A0B3C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Заупокойную </w:t>
      </w:r>
      <w:proofErr w:type="spellStart"/>
      <w:r w:rsidR="000A0B3C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ектению</w:t>
      </w:r>
      <w:proofErr w:type="spellEnd"/>
      <w:r w:rsidR="00F4518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Обычного напева</w:t>
      </w:r>
      <w:r w:rsidR="000A0B3C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07BD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="000A0B3C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Иже херувимы</w:t>
      </w:r>
      <w:r w:rsidR="00607BD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="00BD439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</w:t>
      </w:r>
      <w:r w:rsidR="00F4518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апева Ниловой пустыни в изложении С. Зайцева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07BD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Милость мира</w:t>
      </w:r>
      <w:r w:rsidR="00607BD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="00F4518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Иерусалимская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07BD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Достойно есть</w:t>
      </w:r>
      <w:r w:rsidR="00607BD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="00BD439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на п</w:t>
      </w:r>
      <w:r w:rsidR="00F4518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одобен «Волною морскою»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07BD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Тело Христово </w:t>
      </w:r>
      <w:proofErr w:type="spellStart"/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приимите</w:t>
      </w:r>
      <w:proofErr w:type="spellEnd"/>
      <w:r w:rsidR="00607BD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="00BD439E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о</w:t>
      </w:r>
      <w:r w:rsidR="00F4518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бычного напева</w:t>
      </w:r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607BD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proofErr w:type="spellStart"/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Видехом</w:t>
      </w:r>
      <w:proofErr w:type="spellEnd"/>
      <w:r w:rsidR="004C1A3F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свет истинный</w:t>
      </w:r>
      <w:r w:rsidR="00607BD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="00F4518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proofErr w:type="spellStart"/>
      <w:r w:rsidR="00F4518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Зосимовой</w:t>
      </w:r>
      <w:proofErr w:type="spellEnd"/>
      <w:r w:rsidR="00F4518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пустыни</w:t>
      </w:r>
      <w:r w:rsidR="000A0B3C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и некоторые другие церковные песнопения</w:t>
      </w:r>
      <w:r w:rsidR="00885454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0A0B3C" w:rsidRDefault="000A0B3C" w:rsidP="000A0B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При отсутствии певчих хора, самостоятельно</w:t>
      </w:r>
      <w:r w:rsidR="00594B9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AE4D4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</w:t>
      </w:r>
      <w:r w:rsidR="00BB1DB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ногда</w:t>
      </w:r>
      <w:r w:rsidR="00594B9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с </w:t>
      </w:r>
      <w:r w:rsid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собравшим</w:t>
      </w:r>
      <w:r w:rsidR="00594B9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ся </w:t>
      </w:r>
      <w:r w:rsid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народом</w:t>
      </w:r>
      <w:r w:rsidR="00594B9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пе</w:t>
      </w:r>
      <w:r w:rsidR="00594B9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молебны, акафисты, панихиды</w:t>
      </w:r>
      <w:r w:rsidR="00594B9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заменяя регента, 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занима</w:t>
      </w:r>
      <w:r w:rsidR="00594B9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ся 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lastRenderedPageBreak/>
        <w:t>пением с учащимися воскресной школы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выступал на праздничных концертах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  <w:r w:rsidR="00594B9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267C01" w:rsidRDefault="000A0B3C" w:rsidP="000A0B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</w:t>
      </w:r>
      <w:r w:rsidR="0060286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частвова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</w:t>
      </w:r>
      <w:r w:rsidR="0060286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 спевках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 репетициях </w:t>
      </w:r>
      <w:r w:rsidR="0060286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приходского хора,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разучивал с</w:t>
      </w:r>
      <w:r w:rsidR="00602866"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регент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ом и </w:t>
      </w:r>
      <w:r w:rsidR="0091163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другими опытными певчими </w:t>
      </w:r>
      <w:r w:rsid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партитуры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различны</w:t>
      </w:r>
      <w:r w:rsid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х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церковны</w:t>
      </w:r>
      <w:r w:rsid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х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песнопени</w:t>
      </w:r>
      <w:r w:rsid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й.</w:t>
      </w:r>
    </w:p>
    <w:p w:rsidR="00267C01" w:rsidRDefault="00267C01" w:rsidP="00267C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Выполнял домашние задания регента, отчитывался за них</w:t>
      </w:r>
      <w:r w:rsid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получа</w:t>
      </w:r>
      <w:r w:rsid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я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оценки в </w:t>
      </w:r>
      <w:r w:rsidRPr="00F4387D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Дневник </w:t>
      </w: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учебной практики церковного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ения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6D4518" w:rsidRDefault="00602866" w:rsidP="006D45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Для тренировки голоса и достижения чёткости произнесения всех букв в словах молитв</w:t>
      </w:r>
      <w:r w:rsidR="00267C01" w:rsidRP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ословий</w:t>
      </w:r>
      <w:r w:rsidRP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регулярно проговарива</w:t>
      </w:r>
      <w:r w:rsidR="00267C01" w:rsidRP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</w:t>
      </w:r>
      <w:r w:rsidRP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267C01" w:rsidRP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различные</w:t>
      </w:r>
      <w:r w:rsidRP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скороговорки, раз</w:t>
      </w:r>
      <w:r w:rsidR="00267C01" w:rsidRP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учивал</w:t>
      </w:r>
      <w:r w:rsidRP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музыкальные интервалы на всём диапазоне своего голоса</w:t>
      </w:r>
      <w:r w:rsidR="00267C01" w:rsidRPr="00267C0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361FD5" w:rsidRDefault="00602866" w:rsidP="00361F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Приобр</w:t>
      </w:r>
      <w:r w:rsid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ёл</w:t>
      </w:r>
      <w:r w:rsid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скачал с интернета</w:t>
      </w:r>
      <w:r w:rsid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 активно пользуюсь </w:t>
      </w:r>
      <w:r w:rsid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различными </w:t>
      </w:r>
      <w:r w:rsidRP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учебник</w:t>
      </w:r>
      <w:r w:rsid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ам</w:t>
      </w:r>
      <w:r w:rsidRP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 </w:t>
      </w:r>
      <w:r w:rsidR="00A563F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 сборниками </w:t>
      </w:r>
      <w:r w:rsidRP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музыки </w:t>
      </w:r>
      <w:r w:rsidR="009B6EB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 церковного пения</w:t>
      </w:r>
      <w:r w:rsid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перечисленными в</w:t>
      </w:r>
      <w:r w:rsidR="00361FD5"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563F3" w:rsidRPr="00A56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</w:t>
      </w:r>
      <w:r w:rsidR="00361FD5" w:rsidRPr="00A56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иблиографическом списке</w:t>
      </w:r>
      <w:r w:rsid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361FD5" w:rsidRDefault="00F739BB" w:rsidP="00A661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 нотам и</w:t>
      </w:r>
      <w:r w:rsidR="00602866" w:rsidRP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гра</w:t>
      </w:r>
      <w:r w:rsidR="009B6EB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ю</w:t>
      </w:r>
      <w:r w:rsidR="00602866" w:rsidRP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на пианино</w:t>
      </w:r>
      <w:r w:rsidR="009B6EB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(или</w:t>
      </w:r>
      <w:r w:rsidR="006D4518" w:rsidRP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на </w:t>
      </w:r>
      <w:r w:rsidR="009B6EB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__________________ </w:t>
      </w:r>
      <w:r w:rsidR="009B6EB9" w:rsidRPr="009B6EB9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 xml:space="preserve">указать </w:t>
      </w:r>
      <w:r w:rsidR="00F85E07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 xml:space="preserve">если </w:t>
      </w:r>
      <w:r w:rsidR="00BA0D26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>используется</w:t>
      </w:r>
      <w:r w:rsidR="00F85E07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9B6EB9" w:rsidRPr="009B6EB9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>другой</w:t>
      </w:r>
      <w:r w:rsidR="006D4518" w:rsidRPr="009B6EB9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 xml:space="preserve"> музыкальн</w:t>
      </w:r>
      <w:r w:rsidR="009B6EB9" w:rsidRPr="009B6EB9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>ый инструмент</w:t>
      </w:r>
      <w:r w:rsidR="009B6EB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)</w:t>
      </w:r>
      <w:r w:rsidR="009B6EB9" w:rsidRPr="009B6EB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простые</w:t>
      </w:r>
      <w:r w:rsidR="009B6EB9" w:rsidRP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упражнения</w:t>
      </w:r>
      <w:r w:rsid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учебн</w:t>
      </w:r>
      <w:r w:rsidR="00BA0D2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ых </w:t>
      </w:r>
      <w:r w:rsid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пособи</w:t>
      </w:r>
      <w:r w:rsidR="00BA0D2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й</w:t>
      </w:r>
      <w:r w:rsidR="00E93BE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 </w:t>
      </w:r>
      <w:r w:rsidR="00A563F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ноты </w:t>
      </w:r>
      <w:r w:rsidR="00E93BE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некоторы</w:t>
      </w:r>
      <w:r w:rsidR="00A563F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х</w:t>
      </w:r>
      <w:r w:rsidR="00E93BE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церковны</w:t>
      </w:r>
      <w:r w:rsidR="00A563F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х</w:t>
      </w:r>
      <w:r w:rsidR="00E93BE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песнопени</w:t>
      </w:r>
      <w:r w:rsidR="00A563F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й</w:t>
      </w:r>
      <w:r w:rsidR="00602866" w:rsidRPr="006D451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361FD5" w:rsidRDefault="00A661F8" w:rsidP="00361F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Полюбил находить </w:t>
      </w:r>
      <w:r w:rsidR="0056190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 интернете,</w:t>
      </w:r>
      <w:r w:rsidR="00602866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слушать </w:t>
      </w:r>
      <w:r w:rsidR="0056190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 обсуждать с певчими хора </w:t>
      </w:r>
      <w:r w:rsidR="000744BA"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аудиозаписи</w:t>
      </w:r>
      <w:r w:rsidR="000744BA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602866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пример</w:t>
      </w:r>
      <w:r w:rsidR="000744BA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ов</w:t>
      </w:r>
      <w:r w:rsidR="00602866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хорошего церковного пения.</w:t>
      </w:r>
    </w:p>
    <w:p w:rsidR="00361FD5" w:rsidRDefault="00A238FD" w:rsidP="00361F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Изучил </w:t>
      </w:r>
      <w:r w:rsidR="00A2596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основы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т</w:t>
      </w:r>
      <w:r w:rsidR="00A2596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еории музыки и церковного пения, д</w:t>
      </w:r>
      <w:r w:rsidR="00A2596B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обился чёткости произношения букв при пении и чтении </w:t>
      </w:r>
      <w:r w:rsidR="00A2596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молитвословий </w:t>
      </w:r>
      <w:r w:rsidR="00A2596B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 храме.</w:t>
      </w:r>
      <w:r w:rsidR="00A2596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Научился регулировать </w:t>
      </w:r>
      <w:r w:rsidR="00A661F8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сил</w:t>
      </w:r>
      <w:r w:rsidR="00A2596B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 своего</w:t>
      </w:r>
      <w:r w:rsidR="00A661F8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голоса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</w:p>
    <w:p w:rsidR="00361FD5" w:rsidRDefault="00A661F8" w:rsidP="00361F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Улучшил знание богослужебного Устава, в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ыяснил местонахождение и последовательность </w:t>
      </w:r>
      <w:r w:rsidR="00BA0D2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священных текстов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 богослужебных книгах, посо</w:t>
      </w:r>
      <w:r w:rsid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биях и способы их </w:t>
      </w:r>
      <w:r w:rsidR="00BA0D2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исполн</w:t>
      </w:r>
      <w:r w:rsid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ения.</w:t>
      </w:r>
    </w:p>
    <w:p w:rsidR="00F4387D" w:rsidRPr="003E1EE9" w:rsidRDefault="00594B9B" w:rsidP="001352C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Выя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сн</w:t>
      </w:r>
      <w:r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я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 нравственное назн</w:t>
      </w:r>
      <w:r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ачение и библейские прообразы 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</w:t>
      </w:r>
      <w:r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еснопений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 </w:t>
      </w:r>
      <w:r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других 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богослужебных текст</w:t>
      </w:r>
      <w:r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ов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на церковнославянском языке.</w:t>
      </w:r>
      <w:r w:rsid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Изучил историю возникновения и развития</w:t>
      </w:r>
      <w:r w:rsidR="00F4387D" w:rsidRPr="0036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церковно</w:t>
      </w:r>
      <w:r w:rsid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го пения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026D4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отдельных песнопений, 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варианты на</w:t>
      </w:r>
      <w:r w:rsidR="000744BA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певов</w:t>
      </w:r>
      <w:r w:rsidR="00026D4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</w:t>
      </w:r>
      <w:r w:rsidR="000744BA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гармонизаций</w:t>
      </w:r>
      <w:r w:rsidR="00F4387D"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1352CA" w:rsidRPr="00F4387D" w:rsidRDefault="001352CA" w:rsidP="001352C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85454" w:rsidRPr="006A5C76" w:rsidRDefault="00E93BED" w:rsidP="00561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E478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Трудности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 исполнении</w:t>
      </w:r>
      <w:r w:rsidR="00F4387D"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заданий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церковному пению</w:t>
      </w:r>
      <w:r w:rsidR="008854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E478C0" w:rsidRDefault="00E478C0" w:rsidP="00E478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 своей невнимательности ещё довольно часто допускаю ошибки при пении нот неизменяемых песнопений Всенощного бдения и Литургии.</w:t>
      </w:r>
    </w:p>
    <w:p w:rsidR="0056190B" w:rsidRDefault="0056190B" w:rsidP="00E478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едоучил </w:t>
      </w:r>
      <w:proofErr w:type="spellStart"/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стихирные</w:t>
      </w:r>
      <w:proofErr w:type="spellEnd"/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(в частности 4-й глас) </w:t>
      </w:r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 </w:t>
      </w:r>
      <w:proofErr w:type="spellStart"/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ирмосные</w:t>
      </w:r>
      <w:proofErr w:type="spellEnd"/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мелодии осмогласия Киевского распева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B02B0D" w:rsidRDefault="00B02B0D" w:rsidP="00E93B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Не всегда </w:t>
      </w:r>
      <w:r w:rsidR="00E37C7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верно голосом попадаю в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тон, задаваемый регентом</w:t>
      </w:r>
      <w:r w:rsidR="00E37C7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1A0DC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занижаю, </w:t>
      </w:r>
      <w:r w:rsidR="00E37C7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опаздываю</w:t>
      </w:r>
      <w:r w:rsidR="001A0DC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часто</w:t>
      </w:r>
      <w:r w:rsidR="001A0DC9" w:rsidRPr="001A0DC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1A0DC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неправильно открываю рот при пении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E93BED" w:rsidRDefault="00E37C7C" w:rsidP="00E478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Иногда</w:t>
      </w:r>
      <w:r w:rsidRPr="00E37C7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E93BE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неудачно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беру дыхание</w:t>
      </w:r>
      <w:r w:rsid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 из-за этого пою тяжело</w:t>
      </w:r>
      <w:r w:rsidR="00E478C0"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 w:rsid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стиснув зубы.</w:t>
      </w:r>
    </w:p>
    <w:p w:rsidR="00F739BB" w:rsidRPr="00E478C0" w:rsidRDefault="001A0DC9" w:rsidP="00E676E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Не все домашние задания регента выполнял тщательным образом.</w:t>
      </w:r>
      <w:r w:rsid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 домашних условиях р</w:t>
      </w:r>
      <w:r w:rsidR="00E93BED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едко </w:t>
      </w:r>
      <w:r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пою с </w:t>
      </w:r>
      <w:r w:rsidR="00E93BED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иг</w:t>
      </w:r>
      <w:r w:rsidR="00F739BB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</w:t>
      </w:r>
      <w:r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ой</w:t>
      </w:r>
      <w:r w:rsidR="00F739BB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нот </w:t>
      </w:r>
      <w:r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церковных песнопений </w:t>
      </w:r>
      <w:r w:rsidR="00E93BED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на пианино</w:t>
      </w:r>
      <w:r w:rsidR="00F739BB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поэтому </w:t>
      </w:r>
      <w:r w:rsidR="00E93BED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разучи</w:t>
      </w:r>
      <w:r w:rsidR="00F739BB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</w:t>
      </w:r>
      <w:r w:rsidR="00E93BED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F739BB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далеко не </w:t>
      </w:r>
      <w:r w:rsidR="00E93BED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все сложные места, в которых допу</w:t>
      </w:r>
      <w:r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ска</w:t>
      </w:r>
      <w:r w:rsidR="00F739BB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</w:t>
      </w:r>
      <w:r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досадные ошибки на </w:t>
      </w:r>
      <w:r w:rsidR="00A238F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б</w:t>
      </w:r>
      <w:r w:rsidR="00E93BED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огослужени</w:t>
      </w:r>
      <w:r w:rsidR="00A238F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ях</w:t>
      </w:r>
      <w:r w:rsidR="00F739BB" w:rsidRPr="00E478C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 спевках.</w:t>
      </w:r>
    </w:p>
    <w:p w:rsidR="00A238FD" w:rsidRDefault="00A238FD" w:rsidP="00F4387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238FD" w:rsidRDefault="00F4387D" w:rsidP="00A238F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устранения моих недостатков я намерен</w:t>
      </w:r>
      <w:r w:rsidR="00A238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усерднее заниматься музыкой и церковным </w:t>
      </w:r>
      <w:r w:rsidR="00A238FD" w:rsidRPr="00A238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пением</w:t>
      </w:r>
      <w:r w:rsidR="00A238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храме и дома.</w:t>
      </w:r>
    </w:p>
    <w:p w:rsidR="003E1EE9" w:rsidRDefault="00F4387D" w:rsidP="00A563F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4387D" w:rsidRPr="00F4387D" w:rsidRDefault="00D4518D" w:rsidP="00A563F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31 мая 2020 г.</w:t>
      </w: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, </w:t>
      </w:r>
      <w:r w:rsidR="00F4387D"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F4387D" w:rsidRPr="00F4387D" w:rsidRDefault="00F4387D" w:rsidP="00F438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lastRenderedPageBreak/>
        <w:t>(сан, Ф.И.О. и подпись студента)</w:t>
      </w:r>
    </w:p>
    <w:p w:rsidR="00F4387D" w:rsidRPr="00F4387D" w:rsidRDefault="00F4387D" w:rsidP="00F4387D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F438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БИБЛИОГРАФИЧЕСКИЙ СПИСОК</w:t>
      </w:r>
    </w:p>
    <w:p w:rsidR="00F4387D" w:rsidRPr="00F4387D" w:rsidRDefault="00F4387D" w:rsidP="00F43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360" w:lineRule="auto"/>
        <w:ind w:left="4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Указываются Богослужебные книги, святоотеческие творения, учебные пособия по </w:t>
      </w:r>
      <w:r w:rsidR="00A56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музыке, </w:t>
      </w:r>
      <w:r w:rsidRPr="00F43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церковному пению, </w:t>
      </w:r>
      <w:r w:rsidR="00A56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нотные сборники церковных песнопений, </w:t>
      </w:r>
      <w:r w:rsidRPr="00F43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также православные сайты, использованные в 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Пастырско-ориентированной </w:t>
      </w:r>
      <w:r w:rsidR="00D451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учебной 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практике церковного </w:t>
      </w:r>
      <w:r w:rsidR="00D03CF0" w:rsidRPr="00816E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r w:rsidRPr="00816E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ения</w:t>
      </w:r>
      <w:r w:rsidRPr="00F43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4387D" w:rsidRPr="00F4387D" w:rsidRDefault="00F4387D" w:rsidP="00F4387D">
      <w:pPr>
        <w:shd w:val="clear" w:color="auto" w:fill="FFFFFF"/>
        <w:spacing w:after="0" w:line="360" w:lineRule="auto"/>
        <w:ind w:left="4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360" w:lineRule="auto"/>
        <w:ind w:left="4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F3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A563F3" w:rsidRPr="00A563F3" w:rsidRDefault="00A563F3" w:rsidP="00A56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A563F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lastRenderedPageBreak/>
        <w:t>ОБРАЗЕЦ</w:t>
      </w:r>
    </w:p>
    <w:p w:rsidR="00A563F3" w:rsidRDefault="00A563F3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5AFD" w:rsidRPr="00F75D16" w:rsidRDefault="00715AFD" w:rsidP="00715A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⁜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ab/>
      </w:r>
      <w:r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Оформляется на официальном бланке прихода</w:t>
      </w:r>
      <w:r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, </w:t>
      </w:r>
      <w:r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с эмблемой храма (если есть), с точным официальным наименованием </w:t>
      </w:r>
      <w:r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епархии, </w:t>
      </w:r>
      <w:r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храма, адресом храма, номером телефона храма, электронной почтой и сайтом храма.</w:t>
      </w:r>
    </w:p>
    <w:p w:rsidR="00D4518D" w:rsidRDefault="00D4518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438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ХАРАКТЕРИСТИКА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студента</w:t>
      </w:r>
      <w:r w:rsidRPr="00F4387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="00D03CF0" w:rsidRPr="00F3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подготовительного</w:t>
      </w:r>
      <w:r w:rsidR="00D03CF0"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курса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Духовной семинарии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CD6D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F4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Священно-Церковнослужителей 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направления: «Подготовка служителей и религиозного персонала православного исповедания»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профиля: Практическая теология Православия</w:t>
      </w:r>
      <w:r w:rsidRPr="00F43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очного/заочного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сектора.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3E1391" w:rsidRPr="003E1391" w:rsidRDefault="00F4387D" w:rsidP="00D45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03CF0"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период: с </w:t>
      </w:r>
      <w:r w:rsidR="00D03CF0" w:rsidRPr="00F3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сентября 2019</w:t>
      </w:r>
      <w:r w:rsidR="00D03CF0"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D03CF0" w:rsidRPr="00F3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 мая 2020</w:t>
      </w:r>
      <w:r w:rsidR="00D03CF0"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D4518D"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4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r w:rsidR="00D4518D"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храме</w:t>
      </w:r>
      <w:r w:rsidR="00D4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18D"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студент 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проходил </w:t>
      </w:r>
      <w:r w:rsidR="00D451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="00D4518D" w:rsidRPr="00D451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астырско-ориентированную учебную</w:t>
      </w:r>
      <w:r w:rsidR="00D451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D4518D" w:rsidRPr="00D451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практику церковного пения </w:t>
      </w:r>
      <w:r w:rsidRPr="00F438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служил достойным примером христианского поведения, показал себя </w:t>
      </w:r>
      <w:r w:rsidRPr="00F4387D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дисциплинированным, инициативным, добросовестным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студентом,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проявил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способность к самоорганизации и самообразованию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3E13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период прохождения</w:t>
      </w:r>
      <w:r w:rsidR="003E13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практики церковного пения он:</w:t>
      </w:r>
    </w:p>
    <w:p w:rsidR="003E1391" w:rsidRPr="00F85E07" w:rsidRDefault="003E1391" w:rsidP="003818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Проше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л инструктаж у 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регента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приходского хора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3E1391" w:rsidRDefault="003E1391" w:rsidP="006861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Пел с хором молитвенные песнопения на клиросе во время богослужений.</w:t>
      </w:r>
    </w:p>
    <w:p w:rsidR="003E1391" w:rsidRDefault="003E1391" w:rsidP="006861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Добился аккуратного пения по нотам, следуя за ведущими певчими хора и указаниями регента.</w:t>
      </w:r>
    </w:p>
    <w:p w:rsidR="003E1391" w:rsidRDefault="003E1391" w:rsidP="006861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Научился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при необходимости </w:t>
      </w:r>
      <w:r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самостоятельно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петь</w:t>
      </w:r>
      <w:r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свою мелодическую партию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 простых церковных песнопениях</w:t>
      </w:r>
      <w:r w:rsidRPr="0060286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  <w:r w:rsidRPr="00026D4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3E1391" w:rsidRDefault="003E1391" w:rsidP="006861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Выучил наизусть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слова и мелодии 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следующи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х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церковны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х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песнопени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й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: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Свете тихий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 – 5-й глас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proofErr w:type="spellStart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Сподоби</w:t>
      </w:r>
      <w:proofErr w:type="spellEnd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Господи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 – 8-й глас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Ныне </w:t>
      </w:r>
      <w:proofErr w:type="spellStart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отпущаеши</w:t>
      </w:r>
      <w:proofErr w:type="spellEnd"/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 – 6-й глас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Богородице </w:t>
      </w:r>
      <w:proofErr w:type="spellStart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Дево</w:t>
      </w:r>
      <w:proofErr w:type="spellEnd"/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радуйся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 – 4-й глас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Воскресение Христово </w:t>
      </w:r>
      <w:proofErr w:type="spellStart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видевше</w:t>
      </w:r>
      <w:proofErr w:type="spellEnd"/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 – 6-й глас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proofErr w:type="spellStart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Взбранной</w:t>
      </w:r>
      <w:proofErr w:type="spellEnd"/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воеводе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 – 8-й глас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Символ веры,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«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Отче наш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»</w:t>
      </w:r>
      <w:r w:rsidRPr="00F85E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тропари и кондаки всех двунадесятых и престольного праздников.</w:t>
      </w:r>
    </w:p>
    <w:p w:rsidR="00381804" w:rsidRDefault="003E1391" w:rsidP="003818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Выучил мелодии и по нотам </w:t>
      </w:r>
      <w:r w:rsidR="00CD6DA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может 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петь </w:t>
      </w:r>
      <w:r w:rsidR="00CD6DA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простые 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песнопения</w:t>
      </w:r>
      <w:r w:rsidR="00CD6DA8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Всенощного бдения и Литургии.</w:t>
      </w:r>
      <w:r w:rsidR="00381804" w:rsidRPr="0038180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3E1391" w:rsidRPr="00381804" w:rsidRDefault="00381804" w:rsidP="002973A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381804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Регулярно исповедовался и причащался.</w:t>
      </w:r>
    </w:p>
    <w:p w:rsidR="003E1391" w:rsidRDefault="003E1391" w:rsidP="006861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При отсутствии певчих хора, самостоятельно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иногда с собравшимся народом,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пе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молебны, акафисты, панихиды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заменяя регента, 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занима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ся пением с учащимися воскресной школы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выступал на праздничных концертах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3E1391" w:rsidRDefault="003E1391" w:rsidP="006861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частвова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л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 спевках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 репетициях 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приходского хора,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разучивал с</w:t>
      </w:r>
      <w:r w:rsidRPr="000A0B3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регент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ом и с другими опытными певчими партитуры различных церковных песнопений.</w:t>
      </w:r>
    </w:p>
    <w:p w:rsidR="003E1391" w:rsidRDefault="003E1391" w:rsidP="006861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Выполнял домашние задания регента, отчитывался за них, получая оценки в </w:t>
      </w:r>
      <w:r w:rsidRPr="00F4387D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Дневник </w:t>
      </w: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учебной практики церковного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438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ения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F17392" w:rsidRDefault="003E1391" w:rsidP="00F1739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</w:t>
      </w:r>
      <w:r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обился чёткости произношения букв при пении и чтении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молитвословий </w:t>
      </w:r>
      <w:r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lastRenderedPageBreak/>
        <w:t>в храме.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Научился регулировать </w:t>
      </w:r>
      <w:r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сил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 своего</w:t>
      </w:r>
      <w:r w:rsidRPr="00361FD5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голоса</w:t>
      </w:r>
      <w:r w:rsidR="00F1739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F17392" w:rsidRDefault="003E1391" w:rsidP="00F1739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1739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Выучил местонахождение и последовательность </w:t>
      </w:r>
      <w:r w:rsidR="00CD6DA8" w:rsidRPr="00F1739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большинства </w:t>
      </w:r>
      <w:r w:rsidRPr="00F1739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священных текстов в богослужебных книгах</w:t>
      </w:r>
      <w:r w:rsidR="00CD6DA8" w:rsidRPr="00F1739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 нотах</w:t>
      </w:r>
      <w:r w:rsidRPr="00F1739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3E1391" w:rsidRPr="00F17392" w:rsidRDefault="00F17392" w:rsidP="00B621F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F17392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Составил и предоставил </w:t>
      </w:r>
      <w:r w:rsidRPr="00F17392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Отчёт о практике</w:t>
      </w:r>
      <w:r w:rsidRPr="00F17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церковного пения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804" w:rsidRDefault="00381804" w:rsidP="003E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E1391" w:rsidRPr="006A5C76" w:rsidRDefault="0068610C" w:rsidP="003E1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6861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Выявленные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замечания</w:t>
      </w:r>
      <w:r w:rsidR="003E13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прохождении практики</w:t>
      </w:r>
      <w:r w:rsidR="003E13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церковно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</w:t>
      </w:r>
      <w:r w:rsidR="003E13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E1391" w:rsidRPr="006861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пени</w:t>
      </w:r>
      <w:r w:rsidRPr="006861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</w:t>
      </w:r>
      <w:r w:rsidR="003E13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3E1391" w:rsidRDefault="006C3971" w:rsidP="0068610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Не добился уверенного пения,</w:t>
      </w:r>
      <w:r w:rsidR="0068610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3E139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довольно часто д</w:t>
      </w:r>
      <w:r w:rsidR="0068610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опускает</w:t>
      </w:r>
      <w:r w:rsidR="003E139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ошибки при пении нот </w:t>
      </w:r>
      <w:r w:rsidR="0068610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церковных </w:t>
      </w:r>
      <w:r w:rsidR="003E139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песнопений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</w:t>
      </w:r>
      <w:r w:rsidR="0068610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не всегда сливается с голосами других певчих приходского хора</w:t>
      </w:r>
      <w:r w:rsidR="003E139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3E1391" w:rsidRDefault="003E1391" w:rsidP="0068610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</w:t>
      </w:r>
      <w:r w:rsidR="0068610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вы</w:t>
      </w:r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учил </w:t>
      </w:r>
      <w:proofErr w:type="spellStart"/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стихирные</w:t>
      </w:r>
      <w:proofErr w:type="spellEnd"/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(в частности 4-й глас) </w:t>
      </w:r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 </w:t>
      </w:r>
      <w:proofErr w:type="spellStart"/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ирмосные</w:t>
      </w:r>
      <w:proofErr w:type="spellEnd"/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мелодии </w:t>
      </w:r>
      <w:r w:rsidR="006C397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</w:t>
      </w:r>
      <w:r w:rsidRPr="006A5C76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смогласия Киевского распева</w:t>
      </w:r>
      <w:r w:rsidR="006C397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 ряд важнейших церковных песнопений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6C3971" w:rsidRDefault="003E1391" w:rsidP="004729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6C397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Не все домашние задания регента выполнял тщательным образом.</w:t>
      </w:r>
    </w:p>
    <w:p w:rsidR="003E1391" w:rsidRPr="006C3971" w:rsidRDefault="006C3971" w:rsidP="004729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Забывал в</w:t>
      </w:r>
      <w:r w:rsidR="00CD6DA8" w:rsidRPr="006C397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ыясня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ть</w:t>
      </w:r>
      <w:r w:rsidR="00CD6DA8" w:rsidRPr="006C397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нравственное назначение и библейские прообразы песнопений и других богослужебных текстов на церковнославянском языке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3E1391" w:rsidRDefault="003E1391" w:rsidP="003E13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E1391" w:rsidRDefault="00F17392" w:rsidP="003E13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Рекомендую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студенту-</w:t>
      </w:r>
      <w:r w:rsidRPr="00F4387D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практиканту</w:t>
      </w:r>
      <w:r w:rsidRPr="00F438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E13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усерднее заниматься музыкой и церковным </w:t>
      </w:r>
      <w:r w:rsidR="003E1391" w:rsidRPr="00A238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пением</w:t>
      </w:r>
      <w:r w:rsidR="003E13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храме и дома.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Практику студента ______________________________________________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F4387D" w:rsidRPr="00F4387D" w:rsidRDefault="00F4387D" w:rsidP="00F43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lang w:eastAsia="ru-RU"/>
        </w:rPr>
      </w:pP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оцениваю </w:t>
      </w: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F4387D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«</w:t>
      </w:r>
      <w:r w:rsidRPr="00F4387D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отлично, </w:t>
      </w:r>
      <w:r w:rsidRPr="00F4387D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(</w:t>
      </w:r>
      <w:r w:rsidRPr="00F4387D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хорошо</w:t>
      </w:r>
      <w:r w:rsidRPr="00F4387D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или</w:t>
      </w:r>
      <w:r w:rsidRPr="00F4387D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удовлетворительно</w:t>
      </w:r>
      <w:r w:rsidRPr="00F4387D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)»</w:t>
      </w:r>
      <w:r w:rsidRPr="00F438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4387D" w:rsidRPr="00F4387D" w:rsidRDefault="00F4387D" w:rsidP="00F4387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tabs>
          <w:tab w:val="left" w:pos="443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7D" w:rsidRPr="00F4387D" w:rsidRDefault="00F4387D" w:rsidP="00F4387D">
      <w:pPr>
        <w:shd w:val="clear" w:color="auto" w:fill="FFFFFF"/>
        <w:tabs>
          <w:tab w:val="left" w:pos="44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Настоятель храма ____________________________________________________</w:t>
      </w:r>
    </w:p>
    <w:p w:rsidR="00F4387D" w:rsidRPr="00F4387D" w:rsidRDefault="00F4387D" w:rsidP="00F4387D">
      <w:pPr>
        <w:spacing w:after="0" w:line="240" w:lineRule="auto"/>
        <w:ind w:left="2160" w:hanging="425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Ф.И.О., подпись)</w:t>
      </w:r>
    </w:p>
    <w:p w:rsidR="00F4387D" w:rsidRPr="00F4387D" w:rsidRDefault="00F4387D" w:rsidP="00F4387D">
      <w:pPr>
        <w:spacing w:after="0" w:line="240" w:lineRule="auto"/>
        <w:ind w:left="3115" w:firstLine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4387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(М.П.)</w:t>
      </w:r>
    </w:p>
    <w:p w:rsidR="00CC73A2" w:rsidRDefault="00CC73A2"/>
    <w:sectPr w:rsidR="00CC73A2" w:rsidSect="00A95D5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CE4" w:rsidRDefault="00F95CE4">
      <w:pPr>
        <w:spacing w:after="0" w:line="240" w:lineRule="auto"/>
      </w:pPr>
      <w:r>
        <w:separator/>
      </w:r>
    </w:p>
  </w:endnote>
  <w:endnote w:type="continuationSeparator" w:id="0">
    <w:p w:rsidR="00F95CE4" w:rsidRDefault="00F9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F7" w:rsidRDefault="00CC0C9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D92FF7">
      <w:rPr>
        <w:rStyle w:val="a3"/>
      </w:rPr>
      <w:instrText xml:space="preserve">PAGE  </w:instrText>
    </w:r>
    <w:r>
      <w:fldChar w:fldCharType="end"/>
    </w:r>
  </w:p>
  <w:p w:rsidR="00D92FF7" w:rsidRDefault="00D92F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F7" w:rsidRDefault="00CC0C9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D92FF7">
      <w:rPr>
        <w:rStyle w:val="a3"/>
      </w:rPr>
      <w:instrText xml:space="preserve">PAGE  </w:instrText>
    </w:r>
    <w:r>
      <w:fldChar w:fldCharType="separate"/>
    </w:r>
    <w:r w:rsidR="00790CE0">
      <w:rPr>
        <w:rStyle w:val="a3"/>
        <w:noProof/>
      </w:rPr>
      <w:t>17</w:t>
    </w:r>
    <w:r>
      <w:fldChar w:fldCharType="end"/>
    </w:r>
  </w:p>
  <w:p w:rsidR="00D92FF7" w:rsidRDefault="00D92F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CE4" w:rsidRDefault="00F95CE4">
      <w:pPr>
        <w:spacing w:after="0" w:line="240" w:lineRule="auto"/>
      </w:pPr>
      <w:r>
        <w:separator/>
      </w:r>
    </w:p>
  </w:footnote>
  <w:footnote w:type="continuationSeparator" w:id="0">
    <w:p w:rsidR="00F95CE4" w:rsidRDefault="00F95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D1A"/>
    <w:multiLevelType w:val="multilevel"/>
    <w:tmpl w:val="7FEF4D6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2CF72958"/>
    <w:multiLevelType w:val="multilevel"/>
    <w:tmpl w:val="80C6B4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26B7F19"/>
    <w:multiLevelType w:val="multilevel"/>
    <w:tmpl w:val="7FEF4D64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abstractNum w:abstractNumId="3">
    <w:nsid w:val="43567E11"/>
    <w:multiLevelType w:val="multilevel"/>
    <w:tmpl w:val="7FEF4D6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50BD2D95"/>
    <w:multiLevelType w:val="multilevel"/>
    <w:tmpl w:val="5A1948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948D9"/>
    <w:multiLevelType w:val="multilevel"/>
    <w:tmpl w:val="5A1948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47F85"/>
    <w:multiLevelType w:val="multilevel"/>
    <w:tmpl w:val="5AB47F85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D001F9"/>
    <w:multiLevelType w:val="multilevel"/>
    <w:tmpl w:val="6DD001F9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A0D124E"/>
    <w:multiLevelType w:val="multilevel"/>
    <w:tmpl w:val="7A0D1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EF4D64"/>
    <w:multiLevelType w:val="multilevel"/>
    <w:tmpl w:val="7FEF4D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2CC"/>
    <w:rsid w:val="00026D43"/>
    <w:rsid w:val="000744BA"/>
    <w:rsid w:val="000A0B3C"/>
    <w:rsid w:val="000C0628"/>
    <w:rsid w:val="000D2B17"/>
    <w:rsid w:val="001038B2"/>
    <w:rsid w:val="0012475D"/>
    <w:rsid w:val="001352CA"/>
    <w:rsid w:val="001906D1"/>
    <w:rsid w:val="00190C79"/>
    <w:rsid w:val="001A0DC9"/>
    <w:rsid w:val="00236198"/>
    <w:rsid w:val="00265F4E"/>
    <w:rsid w:val="00267C01"/>
    <w:rsid w:val="002B4911"/>
    <w:rsid w:val="002C699A"/>
    <w:rsid w:val="002D0B7A"/>
    <w:rsid w:val="003156C8"/>
    <w:rsid w:val="00324B0E"/>
    <w:rsid w:val="00340EF9"/>
    <w:rsid w:val="00357EBD"/>
    <w:rsid w:val="00361FD5"/>
    <w:rsid w:val="0036474C"/>
    <w:rsid w:val="003719C6"/>
    <w:rsid w:val="00376826"/>
    <w:rsid w:val="00381804"/>
    <w:rsid w:val="003E1391"/>
    <w:rsid w:val="003E1EE9"/>
    <w:rsid w:val="003F56A5"/>
    <w:rsid w:val="00402003"/>
    <w:rsid w:val="0044572E"/>
    <w:rsid w:val="0045486C"/>
    <w:rsid w:val="00474834"/>
    <w:rsid w:val="004C0DC8"/>
    <w:rsid w:val="004C1A3F"/>
    <w:rsid w:val="00520997"/>
    <w:rsid w:val="00555119"/>
    <w:rsid w:val="0056190B"/>
    <w:rsid w:val="00594B9B"/>
    <w:rsid w:val="005B07CE"/>
    <w:rsid w:val="005C559C"/>
    <w:rsid w:val="005D2BB2"/>
    <w:rsid w:val="006020CB"/>
    <w:rsid w:val="006025A4"/>
    <w:rsid w:val="00602866"/>
    <w:rsid w:val="00607BD0"/>
    <w:rsid w:val="0062734A"/>
    <w:rsid w:val="0068610C"/>
    <w:rsid w:val="0069626B"/>
    <w:rsid w:val="006A548B"/>
    <w:rsid w:val="006A5C76"/>
    <w:rsid w:val="006C112B"/>
    <w:rsid w:val="006C3971"/>
    <w:rsid w:val="006D4518"/>
    <w:rsid w:val="006F262E"/>
    <w:rsid w:val="00715AFD"/>
    <w:rsid w:val="00723F89"/>
    <w:rsid w:val="007419B5"/>
    <w:rsid w:val="007726DB"/>
    <w:rsid w:val="00790CE0"/>
    <w:rsid w:val="00795E82"/>
    <w:rsid w:val="007E21E3"/>
    <w:rsid w:val="007F4FE1"/>
    <w:rsid w:val="00816E02"/>
    <w:rsid w:val="00836715"/>
    <w:rsid w:val="00885454"/>
    <w:rsid w:val="008B6AA4"/>
    <w:rsid w:val="008F2C37"/>
    <w:rsid w:val="00907E0B"/>
    <w:rsid w:val="00911636"/>
    <w:rsid w:val="009734B9"/>
    <w:rsid w:val="009B6EB9"/>
    <w:rsid w:val="009D4C52"/>
    <w:rsid w:val="009F432C"/>
    <w:rsid w:val="00A238FD"/>
    <w:rsid w:val="00A2596B"/>
    <w:rsid w:val="00A563F3"/>
    <w:rsid w:val="00A56675"/>
    <w:rsid w:val="00A661F8"/>
    <w:rsid w:val="00A86C4F"/>
    <w:rsid w:val="00A95D50"/>
    <w:rsid w:val="00AA4C8E"/>
    <w:rsid w:val="00AB7AEC"/>
    <w:rsid w:val="00AE4D49"/>
    <w:rsid w:val="00AF196C"/>
    <w:rsid w:val="00AF3365"/>
    <w:rsid w:val="00B02B0D"/>
    <w:rsid w:val="00B42F68"/>
    <w:rsid w:val="00B642B6"/>
    <w:rsid w:val="00B83ECD"/>
    <w:rsid w:val="00BA0D26"/>
    <w:rsid w:val="00BB1DB5"/>
    <w:rsid w:val="00BD439E"/>
    <w:rsid w:val="00C022CC"/>
    <w:rsid w:val="00C15182"/>
    <w:rsid w:val="00CC0C99"/>
    <w:rsid w:val="00CC672B"/>
    <w:rsid w:val="00CC73A2"/>
    <w:rsid w:val="00CD6DA8"/>
    <w:rsid w:val="00D03CF0"/>
    <w:rsid w:val="00D22423"/>
    <w:rsid w:val="00D23819"/>
    <w:rsid w:val="00D4518D"/>
    <w:rsid w:val="00D855E9"/>
    <w:rsid w:val="00D92FF7"/>
    <w:rsid w:val="00DE5D3E"/>
    <w:rsid w:val="00DE64B3"/>
    <w:rsid w:val="00E01712"/>
    <w:rsid w:val="00E227AF"/>
    <w:rsid w:val="00E2606F"/>
    <w:rsid w:val="00E34522"/>
    <w:rsid w:val="00E37C7C"/>
    <w:rsid w:val="00E478C0"/>
    <w:rsid w:val="00E93BED"/>
    <w:rsid w:val="00EB132D"/>
    <w:rsid w:val="00F17392"/>
    <w:rsid w:val="00F3299E"/>
    <w:rsid w:val="00F401C7"/>
    <w:rsid w:val="00F4387D"/>
    <w:rsid w:val="00F4518D"/>
    <w:rsid w:val="00F662B0"/>
    <w:rsid w:val="00F739BB"/>
    <w:rsid w:val="00F773D3"/>
    <w:rsid w:val="00F85E07"/>
    <w:rsid w:val="00F9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4387D"/>
  </w:style>
  <w:style w:type="paragraph" w:styleId="a4">
    <w:name w:val="footer"/>
    <w:basedOn w:val="a"/>
    <w:link w:val="a5"/>
    <w:rsid w:val="00F438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F43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02866"/>
    <w:pPr>
      <w:ind w:left="720"/>
      <w:contextualSpacing/>
    </w:pPr>
  </w:style>
  <w:style w:type="character" w:customStyle="1" w:styleId="a7">
    <w:name w:val="Основной текст Знак"/>
    <w:basedOn w:val="a0"/>
    <w:link w:val="a8"/>
    <w:rsid w:val="005B07CE"/>
  </w:style>
  <w:style w:type="character" w:customStyle="1" w:styleId="Iniiaiieoaeno5">
    <w:name w:val="Iniiaiie oaeno (5)_"/>
    <w:uiPriority w:val="99"/>
    <w:rsid w:val="005B07CE"/>
    <w:rPr>
      <w:rFonts w:ascii="Times New Roman" w:hAnsi="Times New Roman" w:cs="Times New Roman"/>
      <w:b/>
      <w:color w:val="000000"/>
      <w:sz w:val="22"/>
    </w:rPr>
  </w:style>
  <w:style w:type="paragraph" w:styleId="a8">
    <w:name w:val="Body Text"/>
    <w:basedOn w:val="a"/>
    <w:link w:val="a7"/>
    <w:rsid w:val="005B07CE"/>
    <w:pPr>
      <w:spacing w:after="120" w:line="240" w:lineRule="auto"/>
    </w:pPr>
  </w:style>
  <w:style w:type="character" w:customStyle="1" w:styleId="1">
    <w:name w:val="Основной текст Знак1"/>
    <w:basedOn w:val="a0"/>
    <w:uiPriority w:val="99"/>
    <w:semiHidden/>
    <w:rsid w:val="005B0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ermseminar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mseminar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2020-09-23T09:59:00Z</dcterms:created>
  <dcterms:modified xsi:type="dcterms:W3CDTF">2020-09-23T10:00:00Z</dcterms:modified>
</cp:coreProperties>
</file>