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24" w:rsidRPr="00B35968" w:rsidRDefault="00651C24" w:rsidP="00651C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651C24" w:rsidRPr="00B35968" w:rsidRDefault="00651C24" w:rsidP="00651C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каф. богословских и богослужебных дисциплин</w:t>
      </w:r>
    </w:p>
    <w:p w:rsidR="00651C24" w:rsidRPr="00B35968" w:rsidRDefault="00651C24" w:rsidP="00651C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Иерей Виктор </w:t>
      </w: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Букалов</w:t>
      </w:r>
      <w:proofErr w:type="spellEnd"/>
    </w:p>
    <w:p w:rsidR="00651C24" w:rsidRPr="00B35968" w:rsidRDefault="00651C24" w:rsidP="00651C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«_____»___________________2020г. </w:t>
      </w:r>
    </w:p>
    <w:p w:rsidR="00651C24" w:rsidRPr="00B35968" w:rsidRDefault="00651C24" w:rsidP="00651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651C24" w:rsidRPr="00B35968" w:rsidRDefault="00651C24" w:rsidP="00651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651C24" w:rsidRPr="00B35968" w:rsidRDefault="00651C24" w:rsidP="00651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 священно-церковнослужителей</w:t>
      </w:r>
      <w:r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651C24" w:rsidRPr="00B35968" w:rsidRDefault="00651C24" w:rsidP="00651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C24" w:rsidRPr="00B35968" w:rsidRDefault="00651C24" w:rsidP="00651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Дисциплина_ </w:t>
      </w:r>
      <w:r w:rsidRPr="00740D23">
        <w:rPr>
          <w:rFonts w:ascii="Times New Roman" w:hAnsi="Times New Roman" w:cs="Times New Roman"/>
          <w:sz w:val="24"/>
          <w:szCs w:val="24"/>
          <w:u w:val="single"/>
        </w:rPr>
        <w:t>Русский язык и культура речи____________________________</w:t>
      </w:r>
    </w:p>
    <w:p w:rsidR="00651C24" w:rsidRPr="00B35968" w:rsidRDefault="00651C24" w:rsidP="00651C2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:rsidR="00651C24" w:rsidRPr="00B35968" w:rsidRDefault="00651C24" w:rsidP="00651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ПЕРВЫЙ</w:t>
      </w:r>
    </w:p>
    <w:p w:rsidR="00651C24" w:rsidRPr="00B35968" w:rsidRDefault="00651C24" w:rsidP="00651C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Преподаватель_Братухина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Викторовна</w:t>
      </w:r>
      <w:r w:rsidRPr="00B3596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51C24" w:rsidRDefault="00651C24" w:rsidP="00651C2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651C24" w:rsidRDefault="00651C24" w:rsidP="00651C24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651C24" w:rsidTr="0005002B">
        <w:trPr>
          <w:jc w:val="center"/>
        </w:trPr>
        <w:tc>
          <w:tcPr>
            <w:tcW w:w="445" w:type="dxa"/>
          </w:tcPr>
          <w:p w:rsidR="00651C24" w:rsidRDefault="00651C24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651C24" w:rsidRDefault="00651C24" w:rsidP="000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651C24" w:rsidRDefault="00651C24" w:rsidP="000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651C24" w:rsidTr="0005002B">
        <w:trPr>
          <w:jc w:val="center"/>
        </w:trPr>
        <w:tc>
          <w:tcPr>
            <w:tcW w:w="445" w:type="dxa"/>
          </w:tcPr>
          <w:p w:rsidR="00651C24" w:rsidRDefault="0085433A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</w:tcPr>
          <w:p w:rsidR="00651C24" w:rsidRPr="008969A2" w:rsidRDefault="00651C24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r w:rsidR="0085433A">
              <w:rPr>
                <w:rFonts w:ascii="Times New Roman" w:hAnsi="Times New Roman" w:cs="Times New Roman"/>
                <w:sz w:val="24"/>
                <w:szCs w:val="24"/>
              </w:rPr>
              <w:t>Разговорный стиль</w:t>
            </w:r>
            <w:r w:rsidRPr="008969A2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gramStart"/>
            <w:r w:rsidRPr="008969A2">
              <w:rPr>
                <w:rFonts w:ascii="Times New Roman" w:hAnsi="Times New Roman" w:cs="Times New Roman"/>
                <w:sz w:val="24"/>
                <w:szCs w:val="24"/>
              </w:rPr>
              <w:t>отправленным  материалам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(печатный текст лекции)</w:t>
            </w:r>
            <w:r w:rsidRPr="00896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C24" w:rsidRDefault="00651C24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56" w:rsidRDefault="00BC7956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для самопроверки. </w:t>
            </w:r>
          </w:p>
          <w:p w:rsidR="00BC7956" w:rsidRDefault="00BC7956" w:rsidP="000500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по анализу лексики в тексте разговорного стиля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студентам высылается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  <w:p w:rsidR="00BC7956" w:rsidRPr="00BC7956" w:rsidRDefault="00BC7956" w:rsidP="000500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URL: os</w:t>
            </w:r>
            <w:r w:rsidRPr="00BC7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.x-pdf.ru/20politologiya/574110-1-uprazhneniya-teme-zhanri-razgovornogo-stilya-uprazhnenie-raspredelite.php)</w:t>
            </w:r>
          </w:p>
          <w:p w:rsidR="00651C24" w:rsidRPr="00BC7956" w:rsidRDefault="00651C24" w:rsidP="00BC79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7" w:type="dxa"/>
          </w:tcPr>
          <w:p w:rsidR="00651C24" w:rsidRDefault="0085433A" w:rsidP="000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51C2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651C24" w:rsidTr="0005002B">
        <w:trPr>
          <w:jc w:val="center"/>
        </w:trPr>
        <w:tc>
          <w:tcPr>
            <w:tcW w:w="445" w:type="dxa"/>
          </w:tcPr>
          <w:p w:rsidR="00651C24" w:rsidRDefault="00BC7956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</w:tcPr>
          <w:p w:rsidR="00651C24" w:rsidRDefault="00651C24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тему «</w:t>
            </w:r>
            <w:r w:rsidR="00BC7956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Разговорный стиль» по отправленным </w:t>
            </w:r>
            <w:r w:rsidRPr="00740D23">
              <w:rPr>
                <w:rFonts w:ascii="Times New Roman" w:hAnsi="Times New Roman" w:cs="Times New Roman"/>
                <w:sz w:val="24"/>
                <w:szCs w:val="24"/>
              </w:rPr>
              <w:t>материалам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(печатный текст лекции)</w:t>
            </w:r>
            <w:r w:rsidRPr="00740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C24" w:rsidRDefault="00651C24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C24" w:rsidRPr="00740D23" w:rsidRDefault="00651C24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r w:rsidR="002C774B">
              <w:rPr>
                <w:rFonts w:ascii="Times New Roman" w:hAnsi="Times New Roman" w:cs="Times New Roman"/>
                <w:sz w:val="24"/>
                <w:szCs w:val="24"/>
              </w:rPr>
              <w:t xml:space="preserve">по комплексному анализу текста разговорного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стиля (</w:t>
            </w:r>
            <w:r w:rsidR="00BC7956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студентам в 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1C24" w:rsidRPr="00874F6B" w:rsidRDefault="00651C24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51C24" w:rsidRDefault="00BC7956" w:rsidP="000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651C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DD6ACD" w:rsidTr="0005002B">
        <w:trPr>
          <w:jc w:val="center"/>
        </w:trPr>
        <w:tc>
          <w:tcPr>
            <w:tcW w:w="445" w:type="dxa"/>
          </w:tcPr>
          <w:p w:rsidR="00DD6ACD" w:rsidRDefault="00DD6ACD" w:rsidP="0005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5" w:type="dxa"/>
          </w:tcPr>
          <w:p w:rsidR="00DD6ACD" w:rsidRPr="008969A2" w:rsidRDefault="00DD6ACD" w:rsidP="00DD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Церковно-религиозный стиль</w:t>
            </w:r>
            <w:r w:rsidRPr="008969A2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gramStart"/>
            <w:r w:rsidRPr="008969A2">
              <w:rPr>
                <w:rFonts w:ascii="Times New Roman" w:hAnsi="Times New Roman" w:cs="Times New Roman"/>
                <w:sz w:val="24"/>
                <w:szCs w:val="24"/>
              </w:rPr>
              <w:t>отправленным  материалам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6ACD">
              <w:rPr>
                <w:rFonts w:ascii="Times New Roman" w:hAnsi="Times New Roman" w:cs="Times New Roman"/>
                <w:sz w:val="24"/>
                <w:szCs w:val="24"/>
              </w:rPr>
              <w:t>Церковно-религиозный стиль речи // Myfilology.ru – информационный филологический ресурс : [сайт]. – 2016-02-14 15:07:21. – URL: https://myfilology.ru//145/osobennosti-</w:t>
            </w:r>
            <w:r w:rsidRPr="00DD6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funktsionalnykh-stilei-russkogo-iazyka/tse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rkovno-religioznyi-stil-rechi/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6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ACD" w:rsidRDefault="00DD6ACD" w:rsidP="00DD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CD" w:rsidRDefault="00706FF0" w:rsidP="0070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аналитической таблицы-конспекта</w:t>
            </w:r>
          </w:p>
        </w:tc>
        <w:tc>
          <w:tcPr>
            <w:tcW w:w="1817" w:type="dxa"/>
          </w:tcPr>
          <w:p w:rsidR="00DD6ACD" w:rsidRDefault="00706FF0" w:rsidP="0005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14.05.2020</w:t>
            </w:r>
            <w:bookmarkStart w:id="0" w:name="_GoBack"/>
            <w:bookmarkEnd w:id="0"/>
          </w:p>
        </w:tc>
      </w:tr>
    </w:tbl>
    <w:p w:rsidR="00651C24" w:rsidRDefault="00651C24" w:rsidP="00651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C24" w:rsidRDefault="00651C24" w:rsidP="00651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C24" w:rsidRDefault="00651C24" w:rsidP="00651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C24" w:rsidRDefault="00651C24" w:rsidP="00651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C24" w:rsidRDefault="00651C24" w:rsidP="00651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C24" w:rsidRDefault="00651C24" w:rsidP="00651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C24" w:rsidRDefault="00651C24" w:rsidP="00651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3D8" w:rsidRDefault="00CE53D8"/>
    <w:sectPr w:rsidR="00CE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34"/>
    <w:rsid w:val="002C774B"/>
    <w:rsid w:val="00651C24"/>
    <w:rsid w:val="00706FF0"/>
    <w:rsid w:val="007C4834"/>
    <w:rsid w:val="0085433A"/>
    <w:rsid w:val="00BC7956"/>
    <w:rsid w:val="00CE53D8"/>
    <w:rsid w:val="00D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9A72C-46F7-45C9-B3C4-B8071C65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B06D1-9C2E-4BFC-9918-6111090A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2020-04-25T16:46:00Z</dcterms:created>
  <dcterms:modified xsi:type="dcterms:W3CDTF">2020-04-25T18:27:00Z</dcterms:modified>
</cp:coreProperties>
</file>