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F9" w:rsidRPr="00D34E3F" w:rsidRDefault="00383BF9" w:rsidP="00383BF9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D34E3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библиотеку Семинарии поступил 4</w:t>
      </w:r>
      <w:r w:rsidRPr="00D34E3F">
        <w:rPr>
          <w:rFonts w:asciiTheme="minorHAnsi" w:hAnsiTheme="minorHAnsi" w:cstheme="minorHAnsi"/>
          <w:sz w:val="28"/>
          <w:szCs w:val="28"/>
        </w:rPr>
        <w:t>-й (</w:t>
      </w:r>
      <w:r>
        <w:rPr>
          <w:rFonts w:asciiTheme="minorHAnsi" w:hAnsiTheme="minorHAnsi" w:cstheme="minorHAnsi"/>
          <w:sz w:val="28"/>
          <w:szCs w:val="28"/>
        </w:rPr>
        <w:t>55</w:t>
      </w:r>
      <w:r w:rsidRPr="00D34E3F">
        <w:rPr>
          <w:rFonts w:asciiTheme="minorHAnsi" w:hAnsiTheme="minorHAnsi" w:cstheme="minorHAnsi"/>
          <w:sz w:val="28"/>
          <w:szCs w:val="28"/>
        </w:rPr>
        <w:t xml:space="preserve">) номер журнала </w:t>
      </w:r>
      <w:r w:rsidRPr="004813DE">
        <w:rPr>
          <w:rFonts w:asciiTheme="minorHAnsi" w:hAnsiTheme="minorHAnsi" w:cstheme="minorHAnsi"/>
          <w:b/>
          <w:sz w:val="28"/>
          <w:szCs w:val="28"/>
        </w:rPr>
        <w:t>«</w:t>
      </w:r>
      <w:r w:rsidRPr="00D34E3F">
        <w:rPr>
          <w:rFonts w:asciiTheme="minorHAnsi" w:hAnsiTheme="minorHAnsi" w:cstheme="minorHAnsi"/>
          <w:sz w:val="28"/>
          <w:szCs w:val="28"/>
        </w:rPr>
        <w:t>В</w:t>
      </w:r>
      <w:r w:rsidRPr="00D34E3F">
        <w:rPr>
          <w:rFonts w:asciiTheme="minorHAnsi" w:hAnsiTheme="minorHAnsi" w:cstheme="minorHAnsi"/>
          <w:b/>
          <w:sz w:val="28"/>
          <w:szCs w:val="28"/>
        </w:rPr>
        <w:t xml:space="preserve">естник Православного </w:t>
      </w:r>
      <w:proofErr w:type="spellStart"/>
      <w:r w:rsidRPr="00D34E3F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D34E3F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Педагогика. Психология»</w:t>
      </w:r>
      <w:r>
        <w:rPr>
          <w:rFonts w:asciiTheme="minorHAnsi" w:hAnsiTheme="minorHAnsi" w:cstheme="minorHAnsi"/>
          <w:sz w:val="28"/>
          <w:szCs w:val="28"/>
        </w:rPr>
        <w:t xml:space="preserve"> за 2019</w:t>
      </w:r>
      <w:r w:rsidRPr="00D34E3F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383BF9" w:rsidRPr="00D34E3F" w:rsidRDefault="00383BF9" w:rsidP="00383BF9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E3F">
        <w:rPr>
          <w:rFonts w:asciiTheme="minorHAnsi" w:hAnsiTheme="minorHAnsi" w:cstheme="minorHAnsi"/>
          <w:b/>
          <w:sz w:val="28"/>
          <w:szCs w:val="28"/>
        </w:rPr>
        <w:t>Содержание номера</w:t>
      </w:r>
    </w:p>
    <w:p w:rsidR="00383BF9" w:rsidRDefault="00383BF9" w:rsidP="00383BF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ИССЛЕДОВАНИЯ: </w:t>
      </w:r>
      <w:r w:rsidRPr="00D34E3F">
        <w:rPr>
          <w:rFonts w:asciiTheme="minorHAnsi" w:hAnsiTheme="minorHAnsi" w:cstheme="minorHAnsi"/>
          <w:b/>
          <w:i/>
          <w:sz w:val="28"/>
          <w:szCs w:val="28"/>
        </w:rPr>
        <w:t>П</w:t>
      </w:r>
      <w:r>
        <w:rPr>
          <w:rFonts w:asciiTheme="minorHAnsi" w:hAnsiTheme="minorHAnsi" w:cstheme="minorHAnsi"/>
          <w:b/>
          <w:i/>
          <w:sz w:val="28"/>
          <w:szCs w:val="28"/>
        </w:rPr>
        <w:t>ЕДАГОГИКА</w:t>
      </w:r>
    </w:p>
    <w:p w:rsidR="00383BF9" w:rsidRDefault="00383BF9" w:rsidP="00383BF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383BF9" w:rsidRDefault="00383BF9" w:rsidP="00383BF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Проблемы образования</w:t>
      </w:r>
    </w:p>
    <w:p w:rsidR="00080E7B" w:rsidRDefault="00080E7B" w:rsidP="00383BF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3462E8" w:rsidRDefault="003462E8" w:rsidP="0008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>Скворцов П. М.</w:t>
      </w:r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>Скворцова Я. В.</w:t>
      </w:r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Принцип объективного оценивания учебных достижений студентов педагогических </w:t>
      </w:r>
      <w:r w:rsidR="00A3463F">
        <w:rPr>
          <w:rFonts w:ascii="Times New Roman" w:eastAsia="Times New Roman" w:hAnsi="Times New Roman" w:cs="Times New Roman"/>
          <w:b/>
          <w:sz w:val="24"/>
          <w:szCs w:val="24"/>
        </w:rPr>
        <w:t>специальностей</w:t>
      </w:r>
    </w:p>
    <w:p w:rsidR="00A3463F" w:rsidRPr="003462E8" w:rsidRDefault="00A3463F" w:rsidP="0008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объективного оценивания учебных достижений студентов-педагогов в рамках компетентного подхода.</w:t>
      </w:r>
    </w:p>
    <w:p w:rsidR="003462E8" w:rsidRDefault="003462E8" w:rsidP="0008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>Феликсов С. В.</w:t>
      </w:r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Эссе как конкурсное задание Общероссийской олимпиады школьников «Основы православной культуры»: нормативные требования и методические указания по написанию и </w:t>
      </w:r>
      <w:r w:rsidR="00DF44F5">
        <w:rPr>
          <w:rFonts w:ascii="Times New Roman" w:eastAsia="Times New Roman" w:hAnsi="Times New Roman" w:cs="Times New Roman"/>
          <w:b/>
          <w:sz w:val="24"/>
          <w:szCs w:val="24"/>
        </w:rPr>
        <w:t>оцениванию</w:t>
      </w:r>
    </w:p>
    <w:p w:rsidR="00DF44F5" w:rsidRDefault="00915510" w:rsidP="0008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системе нормативных требований и методических указаний по написанию и оцениванию эссе по «Основам православной культуры».</w:t>
      </w:r>
    </w:p>
    <w:p w:rsidR="00915510" w:rsidRPr="00915510" w:rsidRDefault="00915510" w:rsidP="0008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4F5" w:rsidRDefault="00F94A1C" w:rsidP="00F94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i/>
          <w:sz w:val="28"/>
          <w:szCs w:val="28"/>
        </w:rPr>
        <w:t>Изучение религиозной культуры в школе</w:t>
      </w:r>
    </w:p>
    <w:p w:rsidR="00DF44F5" w:rsidRPr="003462E8" w:rsidRDefault="00DF44F5" w:rsidP="0008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510" w:rsidRDefault="003462E8" w:rsidP="0008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>Косолапова Т. В.</w:t>
      </w:r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Воскресная школа XXI века: вызовы и возможности</w:t>
      </w:r>
    </w:p>
    <w:p w:rsidR="003462E8" w:rsidRPr="003462E8" w:rsidRDefault="00915510" w:rsidP="0008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тенденции развития современных воскресных школ.</w:t>
      </w:r>
      <w:r w:rsidR="003462E8"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62E8" w:rsidRDefault="003462E8" w:rsidP="0008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Становская</w:t>
      </w:r>
      <w:proofErr w:type="spellEnd"/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 А.</w:t>
      </w:r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Методические аспекты преподавания катехизиса в православных школах России: опыт прошлого и современность. </w:t>
      </w:r>
    </w:p>
    <w:p w:rsidR="00915510" w:rsidRDefault="00851827" w:rsidP="0008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преподавания катехизиса в православных школах России.</w:t>
      </w:r>
    </w:p>
    <w:p w:rsidR="004674B1" w:rsidRDefault="004674B1" w:rsidP="0008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B1" w:rsidRDefault="004674B1" w:rsidP="004674B1">
      <w:pPr>
        <w:spacing w:after="0" w:line="240" w:lineRule="auto"/>
        <w:jc w:val="center"/>
        <w:rPr>
          <w:b/>
          <w:i/>
          <w:sz w:val="28"/>
          <w:szCs w:val="28"/>
        </w:rPr>
      </w:pPr>
      <w:r w:rsidRPr="00A469DE">
        <w:rPr>
          <w:b/>
          <w:i/>
          <w:sz w:val="28"/>
          <w:szCs w:val="28"/>
        </w:rPr>
        <w:t>История педагогики</w:t>
      </w:r>
    </w:p>
    <w:p w:rsidR="004674B1" w:rsidRPr="003462E8" w:rsidRDefault="004674B1" w:rsidP="00467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E8" w:rsidRDefault="003462E8" w:rsidP="0008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>Григер</w:t>
      </w:r>
      <w:proofErr w:type="spellEnd"/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</w:t>
      </w:r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Образование в Римской Палестине. Часть 4. Высшее образование среди евреев в </w:t>
      </w:r>
      <w:r w:rsidR="00677576">
        <w:rPr>
          <w:rFonts w:ascii="Times New Roman" w:eastAsia="Times New Roman" w:hAnsi="Times New Roman" w:cs="Times New Roman"/>
          <w:b/>
          <w:sz w:val="24"/>
          <w:szCs w:val="24"/>
        </w:rPr>
        <w:t>Палестине</w:t>
      </w:r>
    </w:p>
    <w:p w:rsidR="00677576" w:rsidRPr="00677576" w:rsidRDefault="00677576" w:rsidP="0008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высшего образования в Римской Палестине.</w:t>
      </w:r>
    </w:p>
    <w:p w:rsidR="003462E8" w:rsidRDefault="003462E8" w:rsidP="0008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>Ревякина Н. В.</w:t>
      </w:r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Гуманизм и городские школы Италии XV </w:t>
      </w:r>
      <w:proofErr w:type="gramStart"/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674B1" w:rsidRPr="003462E8" w:rsidRDefault="004674B1" w:rsidP="0008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состоянии итальянской городской школы в </w:t>
      </w:r>
      <w:r w:rsidRPr="003462E8">
        <w:rPr>
          <w:rFonts w:ascii="Times New Roman" w:eastAsia="Times New Roman" w:hAnsi="Times New Roman" w:cs="Times New Roman"/>
          <w:sz w:val="24"/>
          <w:szCs w:val="24"/>
        </w:rPr>
        <w:t xml:space="preserve">XV </w:t>
      </w:r>
      <w:proofErr w:type="gramStart"/>
      <w:r w:rsidRPr="003462E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46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2E8" w:rsidRDefault="003462E8" w:rsidP="0008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>Безрогов</w:t>
      </w:r>
      <w:proofErr w:type="spellEnd"/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 Г.</w:t>
      </w:r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>Тендрякова М. В.</w:t>
      </w:r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 и Корф: </w:t>
      </w:r>
      <w:proofErr w:type="spellStart"/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>figura</w:t>
      </w:r>
      <w:proofErr w:type="spellEnd"/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>urbis</w:t>
      </w:r>
      <w:proofErr w:type="spellEnd"/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>novae</w:t>
      </w:r>
      <w:proofErr w:type="spellEnd"/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учебных книгах для земской </w:t>
      </w:r>
      <w:r w:rsidR="00C45DCB">
        <w:rPr>
          <w:rFonts w:ascii="Times New Roman" w:eastAsia="Times New Roman" w:hAnsi="Times New Roman" w:cs="Times New Roman"/>
          <w:b/>
          <w:sz w:val="24"/>
          <w:szCs w:val="24"/>
        </w:rPr>
        <w:t>школы</w:t>
      </w:r>
    </w:p>
    <w:p w:rsidR="00C45DCB" w:rsidRPr="003462E8" w:rsidRDefault="00C45DCB" w:rsidP="0008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DCB">
        <w:rPr>
          <w:rFonts w:ascii="Times New Roman" w:eastAsia="Times New Roman" w:hAnsi="Times New Roman" w:cs="Times New Roman"/>
          <w:sz w:val="24"/>
          <w:szCs w:val="24"/>
        </w:rPr>
        <w:t>О влиянии учебника Н. Корфа «Наш друг: книга для чтения в школе и дома»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взгляды сельских учеников.</w:t>
      </w:r>
    </w:p>
    <w:p w:rsidR="003462E8" w:rsidRDefault="003462E8" w:rsidP="0008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>Беленцов</w:t>
      </w:r>
      <w:proofErr w:type="spellEnd"/>
      <w:r w:rsidRPr="00346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 И.</w:t>
      </w:r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Бертольд </w:t>
      </w:r>
      <w:proofErr w:type="spellStart"/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>Отто</w:t>
      </w:r>
      <w:proofErr w:type="spellEnd"/>
      <w:r w:rsidRPr="003462E8">
        <w:rPr>
          <w:rFonts w:ascii="Times New Roman" w:eastAsia="Times New Roman" w:hAnsi="Times New Roman" w:cs="Times New Roman"/>
          <w:b/>
          <w:sz w:val="24"/>
          <w:szCs w:val="24"/>
        </w:rPr>
        <w:t xml:space="preserve"> и его школа свободного воспитания </w:t>
      </w:r>
    </w:p>
    <w:p w:rsidR="00C45DCB" w:rsidRPr="003462E8" w:rsidRDefault="00C45DCB" w:rsidP="0008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DCB">
        <w:rPr>
          <w:rFonts w:ascii="Times New Roman" w:eastAsia="Times New Roman" w:hAnsi="Times New Roman" w:cs="Times New Roman"/>
          <w:sz w:val="24"/>
          <w:szCs w:val="24"/>
        </w:rPr>
        <w:t xml:space="preserve">Анализ социально-педагогической системы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немецкого педагога </w:t>
      </w:r>
      <w:r w:rsidRPr="00C45DCB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апологета свободного во</w:t>
      </w:r>
      <w:r w:rsidRPr="00C45DCB">
        <w:rPr>
          <w:rFonts w:ascii="Times New Roman" w:eastAsia="Times New Roman" w:hAnsi="Times New Roman" w:cs="Times New Roman"/>
          <w:sz w:val="24"/>
          <w:szCs w:val="24"/>
        </w:rPr>
        <w:t>спитания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поколения.</w:t>
      </w:r>
    </w:p>
    <w:p w:rsidR="00000000" w:rsidRDefault="00EA29A1" w:rsidP="00080E7B">
      <w:pPr>
        <w:spacing w:after="0" w:line="240" w:lineRule="auto"/>
      </w:pPr>
    </w:p>
    <w:p w:rsidR="00C125C6" w:rsidRDefault="00C125C6" w:rsidP="00C125C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ХРОНИКА</w:t>
      </w:r>
    </w:p>
    <w:p w:rsidR="00C125C6" w:rsidRDefault="00C125C6" w:rsidP="00C125C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C125C6" w:rsidRPr="00EA29A1" w:rsidRDefault="00EA29A1" w:rsidP="00EA2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A1">
        <w:rPr>
          <w:rFonts w:ascii="Times New Roman" w:hAnsi="Times New Roman" w:cs="Times New Roman"/>
          <w:b/>
          <w:sz w:val="24"/>
          <w:szCs w:val="24"/>
        </w:rPr>
        <w:t>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A1">
        <w:rPr>
          <w:rFonts w:ascii="Times New Roman" w:hAnsi="Times New Roman" w:cs="Times New Roman"/>
          <w:b/>
          <w:sz w:val="24"/>
          <w:szCs w:val="24"/>
        </w:rPr>
        <w:t xml:space="preserve">Виталия Григорьевича </w:t>
      </w:r>
      <w:proofErr w:type="spellStart"/>
      <w:r w:rsidRPr="00EA29A1">
        <w:rPr>
          <w:rFonts w:ascii="Times New Roman" w:hAnsi="Times New Roman" w:cs="Times New Roman"/>
          <w:b/>
          <w:sz w:val="24"/>
          <w:szCs w:val="24"/>
        </w:rPr>
        <w:t>Безрогова</w:t>
      </w:r>
      <w:proofErr w:type="spellEnd"/>
      <w:r w:rsidRPr="00EA29A1">
        <w:rPr>
          <w:rFonts w:ascii="Times New Roman" w:hAnsi="Times New Roman" w:cs="Times New Roman"/>
          <w:b/>
          <w:sz w:val="24"/>
          <w:szCs w:val="24"/>
        </w:rPr>
        <w:t xml:space="preserve"> – российского ученого – педагога.</w:t>
      </w:r>
      <w:r w:rsidRPr="00EA29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25C6" w:rsidRPr="00EA29A1" w:rsidSect="00746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63D2"/>
    <w:rsid w:val="00080E7B"/>
    <w:rsid w:val="003462E8"/>
    <w:rsid w:val="00383BF9"/>
    <w:rsid w:val="004674B1"/>
    <w:rsid w:val="00677576"/>
    <w:rsid w:val="00697609"/>
    <w:rsid w:val="007463D2"/>
    <w:rsid w:val="00851827"/>
    <w:rsid w:val="00915510"/>
    <w:rsid w:val="00A3463F"/>
    <w:rsid w:val="00C125C6"/>
    <w:rsid w:val="00C45DCB"/>
    <w:rsid w:val="00DF44F5"/>
    <w:rsid w:val="00EA29A1"/>
    <w:rsid w:val="00F9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462E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346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206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54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501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880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56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7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66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621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804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680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76057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69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218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874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701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2020-01-29T10:45:00Z</dcterms:created>
  <dcterms:modified xsi:type="dcterms:W3CDTF">2020-01-29T11:04:00Z</dcterms:modified>
</cp:coreProperties>
</file>