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4A" w:rsidRDefault="00072B4A" w:rsidP="00072B4A">
      <w:pPr>
        <w:spacing w:after="0" w:line="240" w:lineRule="auto"/>
        <w:jc w:val="center"/>
      </w:pPr>
      <w:r>
        <w:t>В библиотеку Семинарии поступил 12-й номер журнала «Вопросы философии» за 2019 г.</w:t>
      </w:r>
    </w:p>
    <w:p w:rsidR="00072B4A" w:rsidRDefault="00072B4A" w:rsidP="00072B4A">
      <w:pPr>
        <w:spacing w:after="0" w:line="240" w:lineRule="auto"/>
        <w:jc w:val="center"/>
        <w:rPr>
          <w:b/>
        </w:rPr>
      </w:pPr>
    </w:p>
    <w:p w:rsidR="00072B4A" w:rsidRDefault="00072B4A" w:rsidP="00072B4A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000000" w:rsidRDefault="00B2002E" w:rsidP="00072B4A">
      <w:pPr>
        <w:spacing w:after="0" w:line="240" w:lineRule="auto"/>
        <w:jc w:val="center"/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ГЕРМЕНЕВТИЧЕСКАЯ ТРАДИЦИЯ В РОССИИ: АКТУАЛЬНЫЕ КОНТЕКСТЫ И СОВРЕМЕННЫЕ ПРОБЛЕМЫ                    (МАТЕРИАЛЫ “КРУГЛОГО СТОЛА”)</w:t>
      </w:r>
    </w:p>
    <w:p w:rsidR="00072B4A" w:rsidRDefault="00072B4A" w:rsidP="00072B4A">
      <w:pPr>
        <w:spacing w:after="0" w:line="240" w:lineRule="auto"/>
        <w:jc w:val="center"/>
      </w:pPr>
    </w:p>
    <w:p w:rsidR="00424308" w:rsidRPr="000B2D46" w:rsidRDefault="000B2D46" w:rsidP="00424308">
      <w:pPr>
        <w:spacing w:after="0" w:line="240" w:lineRule="auto"/>
        <w:rPr>
          <w:iCs/>
        </w:rPr>
      </w:pPr>
      <w:proofErr w:type="spellStart"/>
      <w:r w:rsidRPr="00424308">
        <w:rPr>
          <w:b/>
          <w:iCs/>
        </w:rPr>
        <w:t>Ажимов</w:t>
      </w:r>
      <w:proofErr w:type="spellEnd"/>
      <w:r w:rsidRPr="00424308">
        <w:rPr>
          <w:b/>
          <w:iCs/>
        </w:rPr>
        <w:t xml:space="preserve"> Ф.Е.</w:t>
      </w:r>
      <w:r>
        <w:rPr>
          <w:b/>
          <w:iCs/>
        </w:rPr>
        <w:t xml:space="preserve"> </w:t>
      </w:r>
      <w:hyperlink r:id="rId4" w:history="1">
        <w:r w:rsidR="00424308" w:rsidRPr="00424308">
          <w:rPr>
            <w:rStyle w:val="a3"/>
            <w:b/>
            <w:bCs/>
            <w:color w:val="auto"/>
            <w:u w:val="none"/>
          </w:rPr>
          <w:t xml:space="preserve">ГЕРМЕНЕВТИКА </w:t>
        </w:r>
        <w:r w:rsidR="00240DB8">
          <w:rPr>
            <w:rStyle w:val="a3"/>
            <w:b/>
            <w:bCs/>
            <w:color w:val="auto"/>
            <w:u w:val="none"/>
          </w:rPr>
          <w:t>как</w:t>
        </w:r>
        <w:r w:rsidR="00424308" w:rsidRPr="00424308">
          <w:rPr>
            <w:rStyle w:val="a3"/>
            <w:b/>
            <w:bCs/>
            <w:color w:val="auto"/>
            <w:u w:val="none"/>
          </w:rPr>
          <w:t xml:space="preserve"> МЕТАФИЗИКА (НАРРАТОЛОГИЧЕСКИЕ АСПЕКТЫ ИНТЕРПРЕТАЦИИ)</w:t>
        </w:r>
      </w:hyperlink>
      <w:r w:rsidR="00424308" w:rsidRPr="00424308">
        <w:rPr>
          <w:b/>
        </w:rPr>
        <w:br/>
      </w:r>
      <w:r>
        <w:rPr>
          <w:iCs/>
        </w:rPr>
        <w:t>О методологическом статусе современной герменевтики.</w:t>
      </w:r>
    </w:p>
    <w:p w:rsidR="00240DB8" w:rsidRDefault="00240DB8" w:rsidP="00424308">
      <w:pPr>
        <w:spacing w:after="0" w:line="240" w:lineRule="auto"/>
        <w:rPr>
          <w:b/>
        </w:rPr>
      </w:pPr>
      <w:proofErr w:type="spellStart"/>
      <w:r w:rsidRPr="00424308">
        <w:rPr>
          <w:b/>
          <w:iCs/>
        </w:rPr>
        <w:t>Сабанчеев</w:t>
      </w:r>
      <w:proofErr w:type="spellEnd"/>
      <w:r w:rsidRPr="00424308">
        <w:rPr>
          <w:b/>
          <w:iCs/>
        </w:rPr>
        <w:t xml:space="preserve"> Р.Ю.</w:t>
      </w:r>
      <w:r>
        <w:rPr>
          <w:b/>
          <w:iCs/>
        </w:rPr>
        <w:t xml:space="preserve"> </w:t>
      </w:r>
      <w:hyperlink r:id="rId5" w:history="1">
        <w:r w:rsidR="00424308" w:rsidRPr="00424308">
          <w:rPr>
            <w:rStyle w:val="a3"/>
            <w:b/>
            <w:bCs/>
            <w:color w:val="auto"/>
            <w:u w:val="none"/>
          </w:rPr>
          <w:t xml:space="preserve">КУЛЬТУРНАЯ ПАМЯТЬ </w:t>
        </w:r>
        <w:r>
          <w:rPr>
            <w:rStyle w:val="a3"/>
            <w:b/>
            <w:bCs/>
            <w:color w:val="auto"/>
            <w:u w:val="none"/>
          </w:rPr>
          <w:t>как</w:t>
        </w:r>
        <w:r w:rsidR="00424308" w:rsidRPr="00424308">
          <w:rPr>
            <w:rStyle w:val="a3"/>
            <w:b/>
            <w:bCs/>
            <w:color w:val="auto"/>
            <w:u w:val="none"/>
          </w:rPr>
          <w:t xml:space="preserve"> НАРРАТИВНЫЙ ФЕНОМЕН (ГЕРМЕНЕВТИЧЕСКИЕ АСПЕКТЫ)</w:t>
        </w:r>
      </w:hyperlink>
    </w:p>
    <w:p w:rsidR="00072B4A" w:rsidRDefault="00240DB8" w:rsidP="00424308">
      <w:pPr>
        <w:spacing w:after="0" w:line="240" w:lineRule="auto"/>
      </w:pPr>
      <w:r>
        <w:t>Анализ современных концепций культурной памяти.</w:t>
      </w:r>
      <w:r w:rsidR="00424308" w:rsidRPr="00424308">
        <w:rPr>
          <w:b/>
        </w:rPr>
        <w:br/>
      </w:r>
      <w:proofErr w:type="spellStart"/>
      <w:r w:rsidRPr="00424308">
        <w:rPr>
          <w:b/>
          <w:iCs/>
        </w:rPr>
        <w:t>Липич</w:t>
      </w:r>
      <w:proofErr w:type="spellEnd"/>
      <w:r w:rsidRPr="00424308">
        <w:rPr>
          <w:b/>
          <w:iCs/>
        </w:rPr>
        <w:t xml:space="preserve"> Т.И.</w:t>
      </w:r>
      <w:r>
        <w:rPr>
          <w:b/>
          <w:iCs/>
        </w:rPr>
        <w:t xml:space="preserve"> </w:t>
      </w:r>
      <w:hyperlink r:id="rId6" w:history="1">
        <w:r w:rsidR="00424308" w:rsidRPr="00424308">
          <w:rPr>
            <w:rStyle w:val="a3"/>
            <w:b/>
            <w:bCs/>
            <w:color w:val="auto"/>
            <w:u w:val="none"/>
          </w:rPr>
          <w:t xml:space="preserve">РУССКИЙ ЛИТЕРАТУРНО-ФИЛОСОФСКИЙ РОМАНТИЗМ ПЕРВОЙ ПОЛОВИНЫ XIX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>
          <w:rPr>
            <w:rStyle w:val="a3"/>
            <w:b/>
            <w:bCs/>
            <w:color w:val="auto"/>
            <w:u w:val="none"/>
          </w:rPr>
          <w:t>.</w:t>
        </w:r>
        <w:r w:rsidR="00424308" w:rsidRPr="00424308">
          <w:rPr>
            <w:rStyle w:val="a3"/>
            <w:b/>
            <w:bCs/>
            <w:color w:val="auto"/>
            <w:u w:val="none"/>
          </w:rPr>
          <w:t xml:space="preserve"> (</w:t>
        </w:r>
        <w:proofErr w:type="gramStart"/>
        <w:r w:rsidR="00424308" w:rsidRPr="00424308">
          <w:rPr>
            <w:rStyle w:val="a3"/>
            <w:b/>
            <w:bCs/>
            <w:color w:val="auto"/>
            <w:u w:val="none"/>
          </w:rPr>
          <w:t>ГЕРМЕНЕВТИКА</w:t>
        </w:r>
        <w:proofErr w:type="gramEnd"/>
        <w:r w:rsidR="00424308" w:rsidRPr="00424308">
          <w:rPr>
            <w:rStyle w:val="a3"/>
            <w:b/>
            <w:bCs/>
            <w:color w:val="auto"/>
            <w:u w:val="none"/>
          </w:rPr>
          <w:t xml:space="preserve"> ЛЮБВИ)</w:t>
        </w:r>
      </w:hyperlink>
      <w:r w:rsidR="00424308" w:rsidRPr="00424308">
        <w:rPr>
          <w:b/>
        </w:rPr>
        <w:br/>
      </w:r>
      <w:r>
        <w:t>Исследование герменевтики любви при помощи метода исторической интерпретации и интеллектуальной интуиции.</w:t>
      </w:r>
    </w:p>
    <w:p w:rsidR="00072B4A" w:rsidRDefault="00072B4A" w:rsidP="00072B4A">
      <w:pPr>
        <w:spacing w:after="0" w:line="240" w:lineRule="auto"/>
        <w:jc w:val="center"/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ОБЩЕСТВО</w:t>
      </w: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</w:p>
    <w:p w:rsidR="00D12EBE" w:rsidRDefault="00240DB8" w:rsidP="00424308">
      <w:pPr>
        <w:spacing w:after="0" w:line="240" w:lineRule="auto"/>
        <w:rPr>
          <w:b/>
        </w:rPr>
      </w:pPr>
      <w:r w:rsidRPr="00042F0C">
        <w:rPr>
          <w:b/>
          <w:iCs/>
        </w:rPr>
        <w:t>Рубцов А.В.</w:t>
      </w:r>
      <w:r>
        <w:rPr>
          <w:b/>
          <w:iCs/>
        </w:rPr>
        <w:t xml:space="preserve"> </w:t>
      </w:r>
      <w:hyperlink r:id="rId7" w:history="1">
        <w:r w:rsidR="00042F0C" w:rsidRPr="00042F0C">
          <w:rPr>
            <w:rStyle w:val="a3"/>
            <w:b/>
            <w:bCs/>
            <w:color w:val="auto"/>
            <w:u w:val="none"/>
          </w:rPr>
          <w:t xml:space="preserve">ИДЕИ </w:t>
        </w:r>
        <w:r w:rsidR="005C23D2">
          <w:rPr>
            <w:rStyle w:val="a3"/>
            <w:b/>
            <w:bCs/>
            <w:color w:val="auto"/>
            <w:u w:val="none"/>
          </w:rPr>
          <w:t>как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ПЕРЕЖИВАНИЕ</w:t>
        </w:r>
        <w:r w:rsidR="005C23D2">
          <w:rPr>
            <w:rStyle w:val="a3"/>
            <w:b/>
            <w:bCs/>
            <w:color w:val="auto"/>
            <w:u w:val="none"/>
          </w:rPr>
          <w:t>.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ОТ ПСИХОИСТОРИИ </w:t>
        </w:r>
        <w:r w:rsidR="005C23D2">
          <w:rPr>
            <w:rStyle w:val="a3"/>
            <w:b/>
            <w:bCs/>
            <w:color w:val="auto"/>
            <w:u w:val="none"/>
          </w:rPr>
          <w:t>к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ПСИХОИДЕОЛОГИИ РУССКОЙ ИДЕИ</w:t>
        </w:r>
      </w:hyperlink>
    </w:p>
    <w:p w:rsidR="00240DB8" w:rsidRDefault="00D12EBE" w:rsidP="00424308">
      <w:pPr>
        <w:spacing w:after="0" w:line="240" w:lineRule="auto"/>
        <w:rPr>
          <w:b/>
        </w:rPr>
      </w:pPr>
      <w:r>
        <w:t>Понятие психоидеологии вводится в контексте подхода психоистории.</w:t>
      </w:r>
      <w:r w:rsidRPr="00042F0C">
        <w:rPr>
          <w:b/>
        </w:rPr>
        <w:br/>
      </w:r>
      <w:r w:rsidRPr="00042F0C">
        <w:rPr>
          <w:b/>
          <w:iCs/>
        </w:rPr>
        <w:t>Щербакова Е.В.</w:t>
      </w:r>
      <w:r>
        <w:rPr>
          <w:b/>
          <w:iCs/>
        </w:rPr>
        <w:t xml:space="preserve"> </w:t>
      </w:r>
      <w:hyperlink r:id="rId8" w:history="1">
        <w:proofErr w:type="gramStart"/>
        <w:r w:rsidR="00042F0C" w:rsidRPr="00042F0C">
          <w:rPr>
            <w:rStyle w:val="a3"/>
            <w:b/>
            <w:bCs/>
            <w:color w:val="auto"/>
            <w:u w:val="none"/>
          </w:rPr>
          <w:t>СОЗНАТЕЛЬНОЕ</w:t>
        </w:r>
        <w:proofErr w:type="gramEnd"/>
        <w:r w:rsidR="00042F0C" w:rsidRPr="00042F0C">
          <w:rPr>
            <w:rStyle w:val="a3"/>
            <w:b/>
            <w:bCs/>
            <w:color w:val="auto"/>
            <w:u w:val="none"/>
          </w:rPr>
          <w:t xml:space="preserve"> </w:t>
        </w:r>
        <w:r w:rsidR="005C23D2">
          <w:rPr>
            <w:rStyle w:val="a3"/>
            <w:b/>
            <w:bCs/>
            <w:color w:val="auto"/>
            <w:u w:val="none"/>
          </w:rPr>
          <w:t>и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БЕССОЗНАТЕЛЬНОЕ </w:t>
        </w:r>
        <w:r w:rsidR="005C23D2">
          <w:rPr>
            <w:rStyle w:val="a3"/>
            <w:b/>
            <w:bCs/>
            <w:color w:val="auto"/>
            <w:u w:val="none"/>
          </w:rPr>
          <w:t>в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ИДЕОЛОГИИ</w:t>
        </w:r>
      </w:hyperlink>
    </w:p>
    <w:p w:rsidR="00042F0C" w:rsidRPr="00D12EBE" w:rsidRDefault="00D12EBE" w:rsidP="00424308">
      <w:pPr>
        <w:spacing w:after="0" w:line="240" w:lineRule="auto"/>
        <w:rPr>
          <w:iCs/>
        </w:rPr>
      </w:pPr>
      <w:r>
        <w:rPr>
          <w:iCs/>
        </w:rPr>
        <w:t>Анализ роли бессознательных структур человеческой психики в формировании и распространении идеологических конструктов.</w:t>
      </w:r>
    </w:p>
    <w:p w:rsidR="00042F0C" w:rsidRPr="00D12EBE" w:rsidRDefault="00D12EBE" w:rsidP="00424308">
      <w:pPr>
        <w:spacing w:after="0" w:line="240" w:lineRule="auto"/>
        <w:rPr>
          <w:iCs/>
        </w:rPr>
      </w:pPr>
      <w:r w:rsidRPr="00042F0C">
        <w:rPr>
          <w:b/>
          <w:iCs/>
        </w:rPr>
        <w:t>Грановская О.Л.</w:t>
      </w:r>
      <w:r>
        <w:rPr>
          <w:b/>
          <w:iCs/>
        </w:rPr>
        <w:t xml:space="preserve"> </w:t>
      </w:r>
      <w:hyperlink r:id="rId9" w:history="1">
        <w:r w:rsidR="00042F0C" w:rsidRPr="00042F0C">
          <w:rPr>
            <w:rStyle w:val="a3"/>
            <w:b/>
            <w:bCs/>
            <w:color w:val="auto"/>
            <w:u w:val="none"/>
          </w:rPr>
          <w:t xml:space="preserve">БЕРЛИН </w:t>
        </w:r>
        <w:r>
          <w:rPr>
            <w:rStyle w:val="a3"/>
            <w:b/>
            <w:bCs/>
            <w:color w:val="auto"/>
            <w:u w:val="none"/>
          </w:rPr>
          <w:t>И БАХТИН: ПЛЮРАЛИЗМ, ПОЛИФОНИЯ и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КРИТИКА РЕЛЯТИВИЗМА</w:t>
        </w:r>
      </w:hyperlink>
      <w:r w:rsidR="00042F0C" w:rsidRPr="00042F0C">
        <w:rPr>
          <w:b/>
        </w:rPr>
        <w:br/>
      </w:r>
      <w:r>
        <w:rPr>
          <w:iCs/>
        </w:rPr>
        <w:t>Проблема единства русской философ</w:t>
      </w:r>
      <w:proofErr w:type="gramStart"/>
      <w:r>
        <w:rPr>
          <w:iCs/>
        </w:rPr>
        <w:t>ии и ее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встроенности</w:t>
      </w:r>
      <w:proofErr w:type="spellEnd"/>
      <w:r>
        <w:rPr>
          <w:iCs/>
        </w:rPr>
        <w:t xml:space="preserve"> в общемировой смысловой контекст через сопоставление концепций плюрализма ценностей (Берлин) и полифонии (Бахтин).</w:t>
      </w:r>
    </w:p>
    <w:p w:rsidR="00042F0C" w:rsidRDefault="00042F0C" w:rsidP="00424308">
      <w:pPr>
        <w:spacing w:after="0" w:line="240" w:lineRule="auto"/>
        <w:rPr>
          <w:b/>
          <w:bCs/>
        </w:rPr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ФИЛОСОФИЯ, РЕЛИГИЯ, КУЛЬТУРА</w:t>
      </w:r>
    </w:p>
    <w:p w:rsidR="00072B4A" w:rsidRDefault="00072B4A" w:rsidP="00072B4A">
      <w:pPr>
        <w:spacing w:after="0" w:line="240" w:lineRule="auto"/>
        <w:jc w:val="center"/>
      </w:pPr>
    </w:p>
    <w:p w:rsidR="00072B4A" w:rsidRPr="00036C15" w:rsidRDefault="00036C15" w:rsidP="00042F0C">
      <w:pPr>
        <w:spacing w:after="0" w:line="240" w:lineRule="auto"/>
        <w:rPr>
          <w:iCs/>
        </w:rPr>
      </w:pPr>
      <w:r w:rsidRPr="00042F0C">
        <w:rPr>
          <w:b/>
          <w:iCs/>
        </w:rPr>
        <w:t>Никольский С.А.</w:t>
      </w:r>
      <w:r>
        <w:rPr>
          <w:b/>
          <w:iCs/>
        </w:rPr>
        <w:t xml:space="preserve"> </w:t>
      </w:r>
      <w:hyperlink r:id="rId10" w:history="1">
        <w:r w:rsidR="00042F0C" w:rsidRPr="00042F0C">
          <w:rPr>
            <w:rStyle w:val="a3"/>
            <w:b/>
            <w:bCs/>
            <w:color w:val="auto"/>
            <w:u w:val="none"/>
          </w:rPr>
          <w:t xml:space="preserve">"…ПОЖИТЬ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СМЕРТИ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ВЕРНУТЬСЯ"</w:t>
        </w:r>
        <w:r>
          <w:rPr>
            <w:rStyle w:val="a3"/>
            <w:b/>
            <w:bCs/>
            <w:color w:val="auto"/>
            <w:u w:val="none"/>
          </w:rPr>
          <w:t>.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О ХУДОЖЕСТВЕННОЙ ФИЛОСОФИИ АНДРЕЯ ПЛАТОНОВА</w:t>
        </w:r>
      </w:hyperlink>
      <w:r w:rsidR="00042F0C" w:rsidRPr="00042F0C">
        <w:rPr>
          <w:b/>
        </w:rPr>
        <w:br/>
      </w:r>
      <w:r>
        <w:rPr>
          <w:iCs/>
        </w:rPr>
        <w:t>О формах философско-художественного анализа в произведениях А. Платонова.</w:t>
      </w:r>
    </w:p>
    <w:p w:rsidR="00042F0C" w:rsidRPr="007B54B2" w:rsidRDefault="007B54B2" w:rsidP="00042F0C">
      <w:pPr>
        <w:spacing w:after="0" w:line="240" w:lineRule="auto"/>
        <w:rPr>
          <w:iCs/>
        </w:rPr>
      </w:pPr>
      <w:proofErr w:type="spellStart"/>
      <w:r w:rsidRPr="00042F0C">
        <w:rPr>
          <w:b/>
          <w:iCs/>
        </w:rPr>
        <w:t>Шмонин</w:t>
      </w:r>
      <w:proofErr w:type="spellEnd"/>
      <w:r w:rsidRPr="00042F0C">
        <w:rPr>
          <w:b/>
          <w:iCs/>
        </w:rPr>
        <w:t xml:space="preserve"> Д.В.</w:t>
      </w:r>
      <w:r>
        <w:rPr>
          <w:b/>
          <w:iCs/>
        </w:rPr>
        <w:t xml:space="preserve"> </w:t>
      </w:r>
      <w:hyperlink r:id="rId11" w:history="1">
        <w:r w:rsidR="00042F0C" w:rsidRPr="00042F0C">
          <w:rPr>
            <w:rStyle w:val="a3"/>
            <w:b/>
            <w:bCs/>
            <w:color w:val="auto"/>
            <w:u w:val="none"/>
          </w:rPr>
          <w:t xml:space="preserve">ТЕОЛОГИЯ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СХОЛАСТИКА: ГРАНИ ФИЛОСОФСКИХ ИНТЕРПРЕТАЦИЙ</w:t>
        </w:r>
      </w:hyperlink>
      <w:r w:rsidR="00042F0C" w:rsidRPr="00042F0C">
        <w:rPr>
          <w:b/>
        </w:rPr>
        <w:br/>
      </w:r>
      <w:r>
        <w:rPr>
          <w:iCs/>
        </w:rPr>
        <w:t>Анализ ресурса теологии, особенностей взаимосвязей и различия в методах философии и теологии.</w:t>
      </w:r>
    </w:p>
    <w:p w:rsidR="00042F0C" w:rsidRPr="007B54B2" w:rsidRDefault="007B54B2" w:rsidP="00042F0C">
      <w:pPr>
        <w:spacing w:after="0" w:line="240" w:lineRule="auto"/>
      </w:pPr>
      <w:proofErr w:type="spellStart"/>
      <w:r w:rsidRPr="00042F0C">
        <w:rPr>
          <w:b/>
          <w:iCs/>
        </w:rPr>
        <w:t>Курилович</w:t>
      </w:r>
      <w:proofErr w:type="spellEnd"/>
      <w:r w:rsidRPr="00042F0C">
        <w:rPr>
          <w:b/>
          <w:iCs/>
        </w:rPr>
        <w:t xml:space="preserve"> И.С.</w:t>
      </w:r>
      <w:r>
        <w:rPr>
          <w:b/>
          <w:iCs/>
        </w:rPr>
        <w:t xml:space="preserve"> </w:t>
      </w:r>
      <w:hyperlink r:id="rId12" w:history="1">
        <w:r w:rsidR="00042F0C" w:rsidRPr="00042F0C">
          <w:rPr>
            <w:rStyle w:val="a3"/>
            <w:b/>
            <w:bCs/>
            <w:color w:val="auto"/>
            <w:u w:val="none"/>
          </w:rPr>
          <w:t xml:space="preserve">К ВОПРОСУ </w:t>
        </w:r>
        <w:r>
          <w:rPr>
            <w:rStyle w:val="a3"/>
            <w:b/>
            <w:bCs/>
            <w:color w:val="auto"/>
            <w:u w:val="none"/>
          </w:rPr>
          <w:t>о СУБЪЕКТИВНОСТИ ФИЛОСОФА в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ИСКУССТВЕ ФЕНОМЕНОЛОГИИ (РАЗМЫШЛЕНИЕ </w:t>
        </w:r>
        <w:r>
          <w:rPr>
            <w:rStyle w:val="a3"/>
            <w:b/>
            <w:bCs/>
            <w:color w:val="auto"/>
            <w:u w:val="none"/>
          </w:rPr>
          <w:t>над</w:t>
        </w:r>
        <w:r w:rsidR="00042F0C" w:rsidRPr="00042F0C">
          <w:rPr>
            <w:rStyle w:val="a3"/>
            <w:b/>
            <w:bCs/>
            <w:color w:val="auto"/>
            <w:u w:val="none"/>
          </w:rPr>
          <w:t xml:space="preserve"> КНИГОЙ)</w:t>
        </w:r>
      </w:hyperlink>
      <w:r w:rsidR="00042F0C" w:rsidRPr="00042F0C">
        <w:rPr>
          <w:b/>
        </w:rPr>
        <w:br/>
      </w:r>
      <w:r w:rsidR="005A4ED0">
        <w:t xml:space="preserve">О новой книге российского </w:t>
      </w:r>
      <w:proofErr w:type="spellStart"/>
      <w:r w:rsidR="005A4ED0">
        <w:t>феноменолога</w:t>
      </w:r>
      <w:proofErr w:type="spellEnd"/>
      <w:r w:rsidR="005A4ED0">
        <w:t xml:space="preserve"> А. Ямпольской</w:t>
      </w:r>
      <w:r w:rsidR="002521E0">
        <w:t xml:space="preserve"> «Искусство феноменологии»</w:t>
      </w:r>
      <w:r w:rsidR="005A4ED0">
        <w:t xml:space="preserve">. </w:t>
      </w:r>
    </w:p>
    <w:p w:rsidR="00072B4A" w:rsidRDefault="00072B4A" w:rsidP="00072B4A">
      <w:pPr>
        <w:spacing w:after="0" w:line="240" w:lineRule="auto"/>
        <w:jc w:val="center"/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НАУКА</w:t>
      </w:r>
    </w:p>
    <w:p w:rsidR="00072B4A" w:rsidRDefault="00072B4A" w:rsidP="00072B4A">
      <w:pPr>
        <w:spacing w:after="0" w:line="240" w:lineRule="auto"/>
        <w:jc w:val="center"/>
      </w:pPr>
    </w:p>
    <w:p w:rsidR="00072B4A" w:rsidRPr="00C878AB" w:rsidRDefault="004D12AA" w:rsidP="00A52FCF">
      <w:pPr>
        <w:spacing w:after="0" w:line="240" w:lineRule="auto"/>
        <w:rPr>
          <w:iCs/>
        </w:rPr>
      </w:pPr>
      <w:r w:rsidRPr="00FB42E1">
        <w:rPr>
          <w:b/>
          <w:iCs/>
        </w:rPr>
        <w:t>Бажанов В.А.</w:t>
      </w:r>
      <w:r>
        <w:rPr>
          <w:b/>
          <w:iCs/>
        </w:rPr>
        <w:t xml:space="preserve"> </w:t>
      </w:r>
      <w:hyperlink r:id="rId13" w:history="1">
        <w:r w:rsidR="00FB42E1" w:rsidRPr="00FB42E1">
          <w:rPr>
            <w:rStyle w:val="a3"/>
            <w:b/>
            <w:bCs/>
            <w:color w:val="auto"/>
            <w:u w:val="none"/>
          </w:rPr>
          <w:t xml:space="preserve">ЧИСЛОВОЕ ПОЗНАНИЕ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FB42E1" w:rsidRPr="00FB42E1">
          <w:rPr>
            <w:rStyle w:val="a3"/>
            <w:b/>
            <w:bCs/>
            <w:color w:val="auto"/>
            <w:u w:val="none"/>
          </w:rPr>
          <w:t xml:space="preserve"> КОНТЕКСТЕ КОГНИТИВНЫХ ИССЛЕДОВАНИЙ</w:t>
        </w:r>
      </w:hyperlink>
      <w:r w:rsidR="00FB42E1" w:rsidRPr="00FB42E1">
        <w:rPr>
          <w:b/>
        </w:rPr>
        <w:br/>
      </w:r>
      <w:r w:rsidR="00C878AB">
        <w:rPr>
          <w:iCs/>
        </w:rPr>
        <w:t xml:space="preserve">Проблема анализа феномена числового познания под углом зрения </w:t>
      </w:r>
      <w:proofErr w:type="spellStart"/>
      <w:r w:rsidR="00C878AB">
        <w:rPr>
          <w:iCs/>
        </w:rPr>
        <w:t>биокультурного</w:t>
      </w:r>
      <w:proofErr w:type="spellEnd"/>
      <w:r w:rsidR="00C878AB">
        <w:rPr>
          <w:iCs/>
        </w:rPr>
        <w:t xml:space="preserve"> </w:t>
      </w:r>
      <w:proofErr w:type="spellStart"/>
      <w:r w:rsidR="00C878AB">
        <w:rPr>
          <w:iCs/>
        </w:rPr>
        <w:t>со-конструктивизма</w:t>
      </w:r>
      <w:proofErr w:type="spellEnd"/>
      <w:r w:rsidR="00C878AB">
        <w:rPr>
          <w:iCs/>
        </w:rPr>
        <w:t>.</w:t>
      </w:r>
    </w:p>
    <w:p w:rsidR="00FB42E1" w:rsidRPr="001E7154" w:rsidRDefault="004D12AA" w:rsidP="00A52FCF">
      <w:pPr>
        <w:spacing w:after="0" w:line="240" w:lineRule="auto"/>
        <w:rPr>
          <w:iCs/>
        </w:rPr>
      </w:pPr>
      <w:r w:rsidRPr="00FB42E1">
        <w:rPr>
          <w:b/>
          <w:iCs/>
        </w:rPr>
        <w:t>Воробьева О.В., Николаи Ф.В.</w:t>
      </w:r>
      <w:r>
        <w:rPr>
          <w:b/>
          <w:iCs/>
        </w:rPr>
        <w:t xml:space="preserve"> </w:t>
      </w:r>
      <w:hyperlink r:id="rId14" w:history="1">
        <w:r w:rsidR="00FB42E1" w:rsidRPr="00FB42E1">
          <w:rPr>
            <w:rStyle w:val="a3"/>
            <w:b/>
            <w:bCs/>
            <w:color w:val="auto"/>
            <w:u w:val="none"/>
          </w:rPr>
          <w:t xml:space="preserve">КРИТИЧЕСКАЯ ТЕОРИЯ НЕЙРОНАУКИ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FB42E1" w:rsidRPr="00FB42E1">
          <w:rPr>
            <w:rStyle w:val="a3"/>
            <w:b/>
            <w:bCs/>
            <w:color w:val="auto"/>
            <w:u w:val="none"/>
          </w:rPr>
          <w:t xml:space="preserve"> ИССЛЕДОВАНИЯ АФФЕКТА: ПРОБЛЕМЫ ТРАНСДИСЦИПЛИНАРНОГО ДИАЛОГА</w:t>
        </w:r>
      </w:hyperlink>
      <w:r w:rsidR="00FB42E1" w:rsidRPr="00FB42E1">
        <w:rPr>
          <w:b/>
        </w:rPr>
        <w:br/>
      </w:r>
      <w:r w:rsidR="001E7154">
        <w:rPr>
          <w:iCs/>
        </w:rPr>
        <w:t xml:space="preserve">О попытках использования достижений </w:t>
      </w:r>
      <w:proofErr w:type="spellStart"/>
      <w:r w:rsidR="001E7154">
        <w:rPr>
          <w:iCs/>
        </w:rPr>
        <w:t>нейронаук</w:t>
      </w:r>
      <w:proofErr w:type="spellEnd"/>
      <w:r w:rsidR="001E7154">
        <w:rPr>
          <w:iCs/>
        </w:rPr>
        <w:t xml:space="preserve"> в свете социально-гуманитарных исследований.</w:t>
      </w:r>
    </w:p>
    <w:p w:rsidR="00FB42E1" w:rsidRPr="00686D68" w:rsidRDefault="004D12AA" w:rsidP="00A52FCF">
      <w:pPr>
        <w:spacing w:after="0" w:line="240" w:lineRule="auto"/>
        <w:rPr>
          <w:iCs/>
        </w:rPr>
      </w:pPr>
      <w:r w:rsidRPr="00FB42E1">
        <w:rPr>
          <w:b/>
          <w:iCs/>
        </w:rPr>
        <w:t>Родина А.В.</w:t>
      </w:r>
      <w:r>
        <w:rPr>
          <w:b/>
          <w:iCs/>
        </w:rPr>
        <w:t xml:space="preserve"> </w:t>
      </w:r>
      <w:hyperlink r:id="rId15" w:history="1">
        <w:r w:rsidR="00FB42E1" w:rsidRPr="00FB42E1">
          <w:rPr>
            <w:rStyle w:val="a3"/>
            <w:b/>
            <w:bCs/>
            <w:color w:val="auto"/>
            <w:u w:val="none"/>
          </w:rPr>
          <w:t xml:space="preserve">ТРАНСЦЕНДЕНТАЛЬНОЕ ОБОСНОВАНИЕ ФИЗИКИ </w:t>
        </w:r>
        <w:proofErr w:type="gramStart"/>
        <w:r>
          <w:rPr>
            <w:rStyle w:val="a3"/>
            <w:b/>
            <w:bCs/>
            <w:color w:val="auto"/>
            <w:u w:val="none"/>
          </w:rPr>
          <w:t>на</w:t>
        </w:r>
        <w:r w:rsidR="00FB42E1" w:rsidRPr="00FB42E1">
          <w:rPr>
            <w:rStyle w:val="a3"/>
            <w:b/>
            <w:bCs/>
            <w:color w:val="auto"/>
            <w:u w:val="none"/>
          </w:rPr>
          <w:t xml:space="preserve"> ПРИМЕРЕ "ЗАМКНУТОЙ</w:t>
        </w:r>
        <w:proofErr w:type="gramEnd"/>
        <w:r w:rsidR="00FB42E1" w:rsidRPr="00FB42E1">
          <w:rPr>
            <w:rStyle w:val="a3"/>
            <w:b/>
            <w:bCs/>
            <w:color w:val="auto"/>
            <w:u w:val="none"/>
          </w:rPr>
          <w:t xml:space="preserve"> ТЕОРИИ" К.Ф. ФОН ВАЙЦЗЕККЕРА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FB42E1" w:rsidRPr="00FB42E1">
          <w:rPr>
            <w:rStyle w:val="a3"/>
            <w:b/>
            <w:bCs/>
            <w:color w:val="auto"/>
            <w:u w:val="none"/>
          </w:rPr>
          <w:t xml:space="preserve"> В. ГЕЙЗЕНБЕРГА</w:t>
        </w:r>
      </w:hyperlink>
      <w:r w:rsidR="00FB42E1" w:rsidRPr="00FB42E1">
        <w:rPr>
          <w:b/>
        </w:rPr>
        <w:br/>
      </w:r>
      <w:r w:rsidR="00686D68">
        <w:rPr>
          <w:iCs/>
        </w:rPr>
        <w:t xml:space="preserve">О трансцендентальном обосновании физики на примере размышлений физика В. Гейзенберга и физика и философа К. Ф. фон </w:t>
      </w:r>
      <w:proofErr w:type="spellStart"/>
      <w:r w:rsidR="00686D68">
        <w:rPr>
          <w:iCs/>
        </w:rPr>
        <w:t>Вайцзеккера</w:t>
      </w:r>
      <w:proofErr w:type="spellEnd"/>
      <w:r w:rsidR="00686D68">
        <w:rPr>
          <w:iCs/>
        </w:rPr>
        <w:t>.</w:t>
      </w:r>
    </w:p>
    <w:p w:rsidR="00FB42E1" w:rsidRPr="00436DB3" w:rsidRDefault="004D12AA" w:rsidP="00A52FCF">
      <w:pPr>
        <w:spacing w:after="0" w:line="240" w:lineRule="auto"/>
        <w:rPr>
          <w:iCs/>
        </w:rPr>
      </w:pPr>
      <w:r w:rsidRPr="00FB42E1">
        <w:rPr>
          <w:b/>
          <w:iCs/>
        </w:rPr>
        <w:t>Кучеров В.Г., Герасимова И.А.</w:t>
      </w:r>
      <w:r>
        <w:rPr>
          <w:b/>
          <w:iCs/>
        </w:rPr>
        <w:t xml:space="preserve"> </w:t>
      </w:r>
      <w:hyperlink r:id="rId16" w:history="1">
        <w:r w:rsidR="00FB42E1" w:rsidRPr="00FB42E1">
          <w:rPr>
            <w:rStyle w:val="a3"/>
            <w:b/>
            <w:bCs/>
            <w:color w:val="auto"/>
            <w:u w:val="none"/>
          </w:rPr>
          <w:t xml:space="preserve">ГЕНЕЗИС НЕФТИ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FB42E1" w:rsidRPr="00FB42E1">
          <w:rPr>
            <w:rStyle w:val="a3"/>
            <w:b/>
            <w:bCs/>
            <w:color w:val="auto"/>
            <w:u w:val="none"/>
          </w:rPr>
          <w:t xml:space="preserve"> ПРИРОДНОГО ГАЗА: КОНКУРЕНЦИЯ ПАРАДИГМ</w:t>
        </w:r>
      </w:hyperlink>
      <w:r w:rsidR="00FB42E1" w:rsidRPr="00FB42E1">
        <w:rPr>
          <w:b/>
        </w:rPr>
        <w:br/>
      </w:r>
      <w:r w:rsidR="00436DB3">
        <w:rPr>
          <w:iCs/>
        </w:rPr>
        <w:t>Проблема генезиса нефти и газа как метод кейса в социальной философии науки.</w:t>
      </w:r>
    </w:p>
    <w:p w:rsidR="00FB42E1" w:rsidRDefault="00FB42E1" w:rsidP="00A52FCF">
      <w:pPr>
        <w:spacing w:after="0" w:line="240" w:lineRule="auto"/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ИСТОРИИ ОТЕЧЕСТВЕННОЙ ФИЛОСОФСКОЙ МЫСЛИ</w:t>
      </w:r>
    </w:p>
    <w:p w:rsidR="00072B4A" w:rsidRDefault="00072B4A" w:rsidP="00072B4A">
      <w:pPr>
        <w:spacing w:after="0" w:line="240" w:lineRule="auto"/>
        <w:jc w:val="center"/>
      </w:pPr>
    </w:p>
    <w:p w:rsidR="00667E2B" w:rsidRDefault="00250E81" w:rsidP="00027B06">
      <w:pPr>
        <w:spacing w:after="0" w:line="240" w:lineRule="auto"/>
        <w:rPr>
          <w:b/>
        </w:rPr>
      </w:pPr>
      <w:proofErr w:type="spellStart"/>
      <w:r w:rsidRPr="00027B06">
        <w:rPr>
          <w:b/>
          <w:iCs/>
        </w:rPr>
        <w:t>Руткевич</w:t>
      </w:r>
      <w:proofErr w:type="spellEnd"/>
      <w:r w:rsidRPr="00027B06">
        <w:rPr>
          <w:b/>
          <w:iCs/>
        </w:rPr>
        <w:t xml:space="preserve"> А.М.</w:t>
      </w:r>
      <w:r>
        <w:rPr>
          <w:b/>
          <w:iCs/>
        </w:rPr>
        <w:t xml:space="preserve"> </w:t>
      </w:r>
      <w:hyperlink r:id="rId17" w:history="1">
        <w:r w:rsidR="00027B06" w:rsidRPr="00027B06">
          <w:rPr>
            <w:rStyle w:val="a3"/>
            <w:b/>
            <w:bCs/>
            <w:color w:val="auto"/>
            <w:u w:val="none"/>
          </w:rPr>
          <w:t>ГЕНЕАЛОГИЯ ИНТЕЛЛЕКТУАЛОВ АЛЕКСАНДРА КОЖЕВА</w:t>
        </w:r>
      </w:hyperlink>
    </w:p>
    <w:p w:rsidR="00027B06" w:rsidRPr="00C165CA" w:rsidRDefault="00667E2B" w:rsidP="00027B06">
      <w:pPr>
        <w:spacing w:after="0" w:line="240" w:lineRule="auto"/>
      </w:pPr>
      <w:r>
        <w:t xml:space="preserve">О самовыражении интеллектуалов в истории философии А. </w:t>
      </w:r>
      <w:proofErr w:type="spellStart"/>
      <w:r>
        <w:t>Кожева</w:t>
      </w:r>
      <w:proofErr w:type="spellEnd"/>
      <w:r>
        <w:t>.</w:t>
      </w:r>
      <w:r w:rsidR="00027B06" w:rsidRPr="00027B06">
        <w:rPr>
          <w:b/>
        </w:rPr>
        <w:br/>
      </w:r>
      <w:proofErr w:type="spellStart"/>
      <w:r w:rsidR="00250E81" w:rsidRPr="00027B06">
        <w:rPr>
          <w:b/>
          <w:iCs/>
        </w:rPr>
        <w:t>Корнилаев</w:t>
      </w:r>
      <w:proofErr w:type="spellEnd"/>
      <w:r w:rsidR="00250E81" w:rsidRPr="00027B06">
        <w:rPr>
          <w:b/>
          <w:iCs/>
        </w:rPr>
        <w:t xml:space="preserve"> Л.Ю.</w:t>
      </w:r>
      <w:r w:rsidR="00250E81">
        <w:rPr>
          <w:b/>
          <w:iCs/>
        </w:rPr>
        <w:t xml:space="preserve"> </w:t>
      </w:r>
      <w:hyperlink r:id="rId18" w:history="1">
        <w:r w:rsidR="00027B06" w:rsidRPr="00027B06">
          <w:rPr>
            <w:rStyle w:val="a3"/>
            <w:b/>
            <w:bCs/>
            <w:color w:val="auto"/>
            <w:u w:val="none"/>
          </w:rPr>
          <w:t xml:space="preserve">ОСОБЕННОСТИ КРИТИКИ ФИЛОСОФИИ Э. ЛАСКА </w:t>
        </w:r>
        <w:r w:rsidR="00C165CA">
          <w:rPr>
            <w:rStyle w:val="a3"/>
            <w:b/>
            <w:bCs/>
            <w:color w:val="auto"/>
            <w:u w:val="none"/>
          </w:rPr>
          <w:t>в</w:t>
        </w:r>
        <w:r w:rsidR="00027B06" w:rsidRPr="00027B06">
          <w:rPr>
            <w:rStyle w:val="a3"/>
            <w:b/>
            <w:bCs/>
            <w:color w:val="auto"/>
            <w:u w:val="none"/>
          </w:rPr>
          <w:t xml:space="preserve"> РОССИИ</w:t>
        </w:r>
      </w:hyperlink>
      <w:r w:rsidR="00027B06" w:rsidRPr="00027B06">
        <w:rPr>
          <w:b/>
        </w:rPr>
        <w:br/>
      </w:r>
      <w:r w:rsidR="00C165CA">
        <w:lastRenderedPageBreak/>
        <w:t>Попытка реконструкции и сравнения критических аргументов русских философов в отношении основных положений и терминологии учения Э. Ласка.</w:t>
      </w:r>
    </w:p>
    <w:p w:rsidR="00072B4A" w:rsidRDefault="00072B4A" w:rsidP="00072B4A">
      <w:pPr>
        <w:spacing w:after="0" w:line="240" w:lineRule="auto"/>
        <w:jc w:val="center"/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ИСТОРИЯ ФИЛОСОФИИ</w:t>
      </w:r>
    </w:p>
    <w:p w:rsidR="00072B4A" w:rsidRDefault="00072B4A" w:rsidP="00072B4A">
      <w:pPr>
        <w:spacing w:after="0" w:line="240" w:lineRule="auto"/>
        <w:jc w:val="center"/>
      </w:pPr>
    </w:p>
    <w:p w:rsidR="00243C84" w:rsidRDefault="00AB253A" w:rsidP="00027B06">
      <w:pPr>
        <w:spacing w:after="0" w:line="240" w:lineRule="auto"/>
        <w:rPr>
          <w:b/>
        </w:rPr>
      </w:pPr>
      <w:r w:rsidRPr="00655B9A">
        <w:rPr>
          <w:b/>
          <w:iCs/>
        </w:rPr>
        <w:t>Соловьёв Э.Ю.</w:t>
      </w:r>
      <w:r>
        <w:rPr>
          <w:b/>
          <w:iCs/>
        </w:rPr>
        <w:t xml:space="preserve"> </w:t>
      </w:r>
      <w:hyperlink r:id="rId19" w:history="1">
        <w:r w:rsidR="00027B06" w:rsidRPr="00655B9A">
          <w:rPr>
            <w:rStyle w:val="a3"/>
            <w:b/>
            <w:bCs/>
            <w:color w:val="auto"/>
            <w:u w:val="none"/>
          </w:rPr>
          <w:t xml:space="preserve">МОЛОДОЙ ЛЮТЕР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27B06" w:rsidRPr="00655B9A">
          <w:rPr>
            <w:rStyle w:val="a3"/>
            <w:b/>
            <w:bCs/>
            <w:color w:val="auto"/>
            <w:u w:val="none"/>
          </w:rPr>
          <w:t xml:space="preserve"> ЕГО ВИТТЕНБЕРГСКИЕ ТЕЗИСЫ ЧАСТЬ ВТОРАЯ</w:t>
        </w:r>
      </w:hyperlink>
    </w:p>
    <w:p w:rsidR="00655B9A" w:rsidRPr="00C655D2" w:rsidRDefault="00243C84" w:rsidP="00027B06">
      <w:pPr>
        <w:spacing w:after="0" w:line="240" w:lineRule="auto"/>
        <w:rPr>
          <w:iCs/>
        </w:rPr>
      </w:pPr>
      <w:r>
        <w:t xml:space="preserve">Анализ </w:t>
      </w:r>
      <w:proofErr w:type="spellStart"/>
      <w:r>
        <w:t>Виттенбергских</w:t>
      </w:r>
      <w:proofErr w:type="spellEnd"/>
      <w:r>
        <w:t xml:space="preserve"> тезисов М. Лютера и их взрывного успеха.</w:t>
      </w:r>
      <w:r w:rsidR="00027B06" w:rsidRPr="00655B9A">
        <w:rPr>
          <w:b/>
        </w:rPr>
        <w:br/>
      </w:r>
      <w:proofErr w:type="spellStart"/>
      <w:r w:rsidR="00AB253A" w:rsidRPr="00655B9A">
        <w:rPr>
          <w:b/>
          <w:iCs/>
        </w:rPr>
        <w:t>Олесен</w:t>
      </w:r>
      <w:proofErr w:type="spellEnd"/>
      <w:r w:rsidR="00AB253A" w:rsidRPr="00655B9A">
        <w:rPr>
          <w:b/>
          <w:iCs/>
        </w:rPr>
        <w:t xml:space="preserve"> Т.О.</w:t>
      </w:r>
      <w:r w:rsidR="00AB253A">
        <w:rPr>
          <w:b/>
          <w:iCs/>
        </w:rPr>
        <w:t xml:space="preserve"> </w:t>
      </w:r>
      <w:hyperlink r:id="rId20" w:history="1">
        <w:r w:rsidR="00655B9A" w:rsidRPr="00655B9A">
          <w:rPr>
            <w:rStyle w:val="a3"/>
            <w:b/>
            <w:bCs/>
            <w:color w:val="auto"/>
            <w:u w:val="none"/>
          </w:rPr>
          <w:t xml:space="preserve">ШЕЛЛИНГ </w:t>
        </w:r>
        <w:r w:rsidR="00AB253A">
          <w:rPr>
            <w:rStyle w:val="a3"/>
            <w:b/>
            <w:bCs/>
            <w:color w:val="auto"/>
            <w:u w:val="none"/>
          </w:rPr>
          <w:t>в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ПРОЧТЕНИИ КЕРКЕГОРА: ИСТОРИЧЕСКОЕ ВВЕДЕНИЕ. ЧАСТЬ II. ПЕРЕВОД С АНГЛИЙСКОГО, ДАТСКОГО </w:t>
        </w:r>
        <w:r w:rsidR="00AB253A">
          <w:rPr>
            <w:rStyle w:val="a3"/>
            <w:b/>
            <w:bCs/>
            <w:color w:val="auto"/>
            <w:u w:val="none"/>
          </w:rPr>
          <w:t>и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НЕМЕЦКОГО Д.А. ЛУНГИНОЙ </w:t>
        </w:r>
        <w:r w:rsidR="00AB253A">
          <w:rPr>
            <w:rStyle w:val="a3"/>
            <w:b/>
            <w:bCs/>
            <w:color w:val="auto"/>
            <w:u w:val="none"/>
          </w:rPr>
          <w:t>и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Д.Г. МИРОНОВА</w:t>
        </w:r>
      </w:hyperlink>
      <w:proofErr w:type="gramStart"/>
      <w:r w:rsidR="00C655D2">
        <w:rPr>
          <w:b/>
        </w:rPr>
        <w:t xml:space="preserve"> :</w:t>
      </w:r>
      <w:proofErr w:type="gramEnd"/>
      <w:r w:rsidR="00C655D2">
        <w:rPr>
          <w:b/>
        </w:rPr>
        <w:t xml:space="preserve"> </w:t>
      </w:r>
      <w:r w:rsidR="00C655D2" w:rsidRPr="00C655D2">
        <w:rPr>
          <w:b/>
        </w:rPr>
        <w:t>[</w:t>
      </w:r>
      <w:r w:rsidR="00C655D2">
        <w:rPr>
          <w:b/>
        </w:rPr>
        <w:t>текст статьи</w:t>
      </w:r>
      <w:r w:rsidR="00C655D2" w:rsidRPr="00C655D2">
        <w:rPr>
          <w:b/>
        </w:rPr>
        <w:t>]</w:t>
      </w:r>
      <w:r w:rsidR="00655B9A" w:rsidRPr="00655B9A">
        <w:rPr>
          <w:b/>
        </w:rPr>
        <w:br/>
      </w:r>
      <w:proofErr w:type="spellStart"/>
      <w:r w:rsidR="00AB253A" w:rsidRPr="00655B9A">
        <w:rPr>
          <w:b/>
          <w:iCs/>
        </w:rPr>
        <w:t>Лунгина</w:t>
      </w:r>
      <w:proofErr w:type="spellEnd"/>
      <w:r w:rsidR="00AB253A" w:rsidRPr="00655B9A">
        <w:rPr>
          <w:b/>
          <w:iCs/>
        </w:rPr>
        <w:t xml:space="preserve"> Д.А., Миронов Д.Г.</w:t>
      </w:r>
      <w:r w:rsidR="00AB253A">
        <w:rPr>
          <w:b/>
          <w:iCs/>
        </w:rPr>
        <w:t xml:space="preserve"> </w:t>
      </w:r>
      <w:hyperlink r:id="rId21" w:history="1">
        <w:r w:rsidR="00655B9A" w:rsidRPr="00655B9A">
          <w:rPr>
            <w:rStyle w:val="a3"/>
            <w:b/>
            <w:bCs/>
            <w:color w:val="auto"/>
            <w:u w:val="none"/>
          </w:rPr>
          <w:t xml:space="preserve">РЕАКЦИЯ НЕМЕЦКОЙ ПУБЛИКИ </w:t>
        </w:r>
        <w:r w:rsidR="00AB253A">
          <w:rPr>
            <w:rStyle w:val="a3"/>
            <w:b/>
            <w:bCs/>
            <w:color w:val="auto"/>
            <w:u w:val="none"/>
          </w:rPr>
          <w:t>на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ЛЕКЦИИ ШЕЛЛИНГА: НЕКОТОРЫЕ ДОПОЛНЕНИЯ</w:t>
        </w:r>
      </w:hyperlink>
      <w:r w:rsidR="00655B9A" w:rsidRPr="00655B9A">
        <w:rPr>
          <w:b/>
        </w:rPr>
        <w:br/>
      </w:r>
      <w:r w:rsidR="00C655D2">
        <w:rPr>
          <w:iCs/>
        </w:rPr>
        <w:t xml:space="preserve">Послесловие к публикации статьи Т. </w:t>
      </w:r>
      <w:proofErr w:type="spellStart"/>
      <w:r w:rsidR="00C655D2">
        <w:rPr>
          <w:iCs/>
        </w:rPr>
        <w:t>Олесена</w:t>
      </w:r>
      <w:proofErr w:type="spellEnd"/>
      <w:r w:rsidR="00C655D2">
        <w:rPr>
          <w:iCs/>
        </w:rPr>
        <w:t>.</w:t>
      </w:r>
    </w:p>
    <w:p w:rsidR="00655B9A" w:rsidRPr="004A10F2" w:rsidRDefault="00AB253A" w:rsidP="00027B06">
      <w:pPr>
        <w:spacing w:after="0" w:line="240" w:lineRule="auto"/>
        <w:rPr>
          <w:iCs/>
        </w:rPr>
      </w:pPr>
      <w:r w:rsidRPr="00655B9A">
        <w:rPr>
          <w:b/>
          <w:iCs/>
        </w:rPr>
        <w:t>Жаворонков А.Г.</w:t>
      </w:r>
      <w:r>
        <w:rPr>
          <w:b/>
          <w:iCs/>
        </w:rPr>
        <w:t xml:space="preserve"> </w:t>
      </w:r>
      <w:hyperlink r:id="rId22" w:history="1">
        <w:r w:rsidR="00655B9A" w:rsidRPr="00655B9A">
          <w:rPr>
            <w:rStyle w:val="a3"/>
            <w:b/>
            <w:bCs/>
            <w:color w:val="auto"/>
            <w:u w:val="none"/>
          </w:rPr>
          <w:t xml:space="preserve">СОЦИАЛЬНЫЕ АСПЕКТЫ АНТРОПОЛОГИИ КАНТА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ИХ ВЛИЯНИЕ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СОЦИОЛОГИЮ ХХ </w:t>
        </w:r>
        <w:r>
          <w:rPr>
            <w:rStyle w:val="a3"/>
            <w:b/>
            <w:bCs/>
            <w:color w:val="auto"/>
            <w:u w:val="none"/>
          </w:rPr>
          <w:t>в.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: ПРОБЛЕМЫ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655B9A" w:rsidRPr="00655B9A">
          <w:rPr>
            <w:rStyle w:val="a3"/>
            <w:b/>
            <w:bCs/>
            <w:color w:val="auto"/>
            <w:u w:val="none"/>
          </w:rPr>
          <w:t xml:space="preserve"> ПРИМЕРЫ</w:t>
        </w:r>
      </w:hyperlink>
      <w:r w:rsidR="00655B9A" w:rsidRPr="00655B9A">
        <w:rPr>
          <w:b/>
        </w:rPr>
        <w:br/>
      </w:r>
      <w:r w:rsidR="004A10F2">
        <w:rPr>
          <w:iCs/>
        </w:rPr>
        <w:t xml:space="preserve">О малоисследованных социальных аспектах антропологии </w:t>
      </w:r>
      <w:proofErr w:type="spellStart"/>
      <w:r w:rsidR="004A10F2">
        <w:rPr>
          <w:iCs/>
        </w:rPr>
        <w:t>Иммануила</w:t>
      </w:r>
      <w:proofErr w:type="spellEnd"/>
      <w:r w:rsidR="004A10F2">
        <w:rPr>
          <w:iCs/>
        </w:rPr>
        <w:t xml:space="preserve"> Канта.</w:t>
      </w:r>
    </w:p>
    <w:p w:rsidR="00655B9A" w:rsidRDefault="00655B9A" w:rsidP="00027B06">
      <w:pPr>
        <w:spacing w:after="0" w:line="240" w:lineRule="auto"/>
      </w:pPr>
    </w:p>
    <w:p w:rsidR="00072B4A" w:rsidRPr="00072B4A" w:rsidRDefault="00072B4A" w:rsidP="00072B4A">
      <w:pPr>
        <w:spacing w:after="0" w:line="240" w:lineRule="auto"/>
        <w:jc w:val="center"/>
        <w:rPr>
          <w:b/>
        </w:rPr>
      </w:pPr>
      <w:r w:rsidRPr="00072B4A">
        <w:rPr>
          <w:b/>
        </w:rPr>
        <w:t>ИЗ РЕДАКЦИОННОЙ ПОЧТЫ</w:t>
      </w:r>
    </w:p>
    <w:p w:rsidR="00072B4A" w:rsidRDefault="00072B4A" w:rsidP="00072B4A">
      <w:pPr>
        <w:spacing w:after="0" w:line="240" w:lineRule="auto"/>
        <w:jc w:val="center"/>
      </w:pPr>
    </w:p>
    <w:p w:rsidR="00A75960" w:rsidRDefault="00602580" w:rsidP="00602580">
      <w:pPr>
        <w:spacing w:after="0" w:line="240" w:lineRule="auto"/>
        <w:rPr>
          <w:b/>
        </w:rPr>
      </w:pPr>
      <w:proofErr w:type="spellStart"/>
      <w:r w:rsidRPr="00602580">
        <w:rPr>
          <w:b/>
          <w:iCs/>
        </w:rPr>
        <w:t>Цзинь</w:t>
      </w:r>
      <w:proofErr w:type="spellEnd"/>
      <w:r w:rsidRPr="00602580">
        <w:rPr>
          <w:b/>
          <w:iCs/>
        </w:rPr>
        <w:t xml:space="preserve"> Н.</w:t>
      </w:r>
      <w:r>
        <w:rPr>
          <w:b/>
          <w:iCs/>
        </w:rPr>
        <w:t xml:space="preserve"> </w:t>
      </w:r>
      <w:hyperlink r:id="rId23" w:history="1">
        <w:r w:rsidRPr="00602580">
          <w:rPr>
            <w:rStyle w:val="a3"/>
            <w:b/>
            <w:bCs/>
            <w:color w:val="auto"/>
            <w:u w:val="none"/>
          </w:rPr>
          <w:t>КЛАССИЧЕСКАЯ ПОЛИТИЧЕСКАЯ ФИЛОСОФИЯ ЛЕО ШТРАУСА</w:t>
        </w:r>
      </w:hyperlink>
    </w:p>
    <w:p w:rsidR="00602580" w:rsidRPr="00602580" w:rsidRDefault="00A75960" w:rsidP="00602580">
      <w:pPr>
        <w:spacing w:after="0" w:line="240" w:lineRule="auto"/>
        <w:rPr>
          <w:b/>
        </w:rPr>
      </w:pPr>
      <w:r>
        <w:t xml:space="preserve">О понятиях </w:t>
      </w:r>
      <w:proofErr w:type="spellStart"/>
      <w:r>
        <w:t>преднауки</w:t>
      </w:r>
      <w:proofErr w:type="spellEnd"/>
      <w:r>
        <w:t xml:space="preserve"> и </w:t>
      </w:r>
      <w:proofErr w:type="spellStart"/>
      <w:r>
        <w:t>предфилософии</w:t>
      </w:r>
      <w:proofErr w:type="spellEnd"/>
      <w:r>
        <w:t xml:space="preserve"> в политической философии Лео Штрауса.</w:t>
      </w:r>
      <w:r w:rsidR="00602580" w:rsidRPr="00602580">
        <w:rPr>
          <w:b/>
        </w:rPr>
        <w:br/>
      </w: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072B4A" w:rsidRDefault="00072B4A" w:rsidP="00072B4A">
      <w:pPr>
        <w:spacing w:after="0" w:line="240" w:lineRule="auto"/>
        <w:jc w:val="center"/>
      </w:pPr>
    </w:p>
    <w:p w:rsidR="00BD6549" w:rsidRDefault="00602580" w:rsidP="00602580">
      <w:pPr>
        <w:spacing w:after="0" w:line="240" w:lineRule="auto"/>
        <w:rPr>
          <w:b/>
        </w:rPr>
      </w:pPr>
      <w:proofErr w:type="spellStart"/>
      <w:r w:rsidRPr="00602580">
        <w:rPr>
          <w:b/>
          <w:iCs/>
          <w:lang w:val="en-US"/>
        </w:rPr>
        <w:t>Nyssanbayev</w:t>
      </w:r>
      <w:proofErr w:type="spellEnd"/>
      <w:r w:rsidRPr="00602580">
        <w:rPr>
          <w:b/>
          <w:iCs/>
          <w:lang w:val="en-US"/>
        </w:rPr>
        <w:t xml:space="preserve"> A., </w:t>
      </w:r>
      <w:proofErr w:type="spellStart"/>
      <w:r w:rsidRPr="00602580">
        <w:rPr>
          <w:b/>
          <w:iCs/>
          <w:lang w:val="en-US"/>
        </w:rPr>
        <w:t>Nurmuratov</w:t>
      </w:r>
      <w:proofErr w:type="spellEnd"/>
      <w:r w:rsidRPr="00602580">
        <w:rPr>
          <w:b/>
          <w:iCs/>
          <w:lang w:val="en-US"/>
        </w:rPr>
        <w:t xml:space="preserve"> S.</w:t>
      </w:r>
      <w:r w:rsidRPr="00182C16">
        <w:rPr>
          <w:b/>
          <w:iCs/>
          <w:lang w:val="en-US"/>
        </w:rPr>
        <w:t xml:space="preserve"> </w:t>
      </w:r>
      <w:hyperlink r:id="rId24" w:history="1">
        <w:r w:rsidRPr="00602580">
          <w:rPr>
            <w:rStyle w:val="a3"/>
            <w:b/>
            <w:bCs/>
            <w:color w:val="auto"/>
            <w:u w:val="none"/>
            <w:lang w:val="en-US"/>
          </w:rPr>
          <w:t>SPIRITUALITY AS A PHENOMENON OF CULTURE</w:t>
        </w:r>
      </w:hyperlink>
      <w:r w:rsidR="00B2002E">
        <w:rPr>
          <w:b/>
        </w:rPr>
        <w:t xml:space="preserve"> : </w:t>
      </w:r>
      <w:r w:rsidR="00B2002E">
        <w:rPr>
          <w:b/>
          <w:lang w:val="en-US"/>
        </w:rPr>
        <w:t>[</w:t>
      </w:r>
      <w:r w:rsidR="00B2002E">
        <w:rPr>
          <w:b/>
        </w:rPr>
        <w:t>на англ. яз.</w:t>
      </w:r>
      <w:r w:rsidR="00B2002E">
        <w:rPr>
          <w:b/>
          <w:lang w:val="en-US"/>
        </w:rPr>
        <w:t>]</w:t>
      </w:r>
    </w:p>
    <w:p w:rsidR="00B2002E" w:rsidRPr="00B2002E" w:rsidRDefault="00B2002E" w:rsidP="00602580">
      <w:pPr>
        <w:spacing w:after="0" w:line="240" w:lineRule="auto"/>
      </w:pPr>
      <w:r>
        <w:t>О реальности духа как духовном опыте.</w:t>
      </w:r>
    </w:p>
    <w:p w:rsidR="00602580" w:rsidRPr="00B2002E" w:rsidRDefault="00BD6549" w:rsidP="00602580">
      <w:pPr>
        <w:spacing w:after="0" w:line="240" w:lineRule="auto"/>
      </w:pPr>
      <w:proofErr w:type="spellStart"/>
      <w:r w:rsidRPr="00BD6549">
        <w:rPr>
          <w:b/>
          <w:iCs/>
        </w:rPr>
        <w:t>Глинчикова</w:t>
      </w:r>
      <w:proofErr w:type="spellEnd"/>
      <w:r w:rsidRPr="00BD6549">
        <w:rPr>
          <w:b/>
          <w:iCs/>
        </w:rPr>
        <w:t xml:space="preserve"> А.Г.</w:t>
      </w:r>
      <w:r>
        <w:rPr>
          <w:b/>
          <w:iCs/>
        </w:rPr>
        <w:t xml:space="preserve"> </w:t>
      </w:r>
      <w:hyperlink r:id="rId25" w:history="1">
        <w:r w:rsidRPr="00BD6549">
          <w:rPr>
            <w:rStyle w:val="a3"/>
            <w:b/>
            <w:bCs/>
            <w:color w:val="auto"/>
            <w:u w:val="none"/>
          </w:rPr>
          <w:t>РЕЛИГИЯ И ПОЛИТИКА В СОВРЕМЕННОЙ ЗАРУБЕЖНОЙ ЛИТЕРАТУРЕ</w:t>
        </w:r>
      </w:hyperlink>
      <w:r w:rsidR="00602580" w:rsidRPr="00BD6549">
        <w:rPr>
          <w:b/>
        </w:rPr>
        <w:br/>
      </w:r>
      <w:r w:rsidR="00B2002E">
        <w:t>Обзор основных направлений в области исследования взаимодействия религиозного и гражданского компонентов в политике в материалах современной зарубежной литературы.</w:t>
      </w:r>
    </w:p>
    <w:p w:rsidR="00B2002E" w:rsidRDefault="00B2002E" w:rsidP="00072B4A">
      <w:pPr>
        <w:spacing w:after="0" w:line="240" w:lineRule="auto"/>
        <w:jc w:val="center"/>
        <w:rPr>
          <w:b/>
          <w:bCs/>
        </w:rPr>
      </w:pPr>
    </w:p>
    <w:p w:rsidR="00072B4A" w:rsidRDefault="00072B4A" w:rsidP="00072B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КРИТИКА И БИБЛИОГРАФИЯ</w:t>
      </w:r>
    </w:p>
    <w:p w:rsidR="00182C16" w:rsidRDefault="00182C16" w:rsidP="00072B4A">
      <w:pPr>
        <w:spacing w:after="0" w:line="240" w:lineRule="auto"/>
        <w:jc w:val="center"/>
        <w:rPr>
          <w:b/>
          <w:bCs/>
        </w:rPr>
      </w:pPr>
    </w:p>
    <w:p w:rsidR="00182C16" w:rsidRDefault="00B2002E" w:rsidP="00182C1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Лекторский, В.А. </w:t>
      </w:r>
      <w:r w:rsidRPr="00B2002E">
        <w:rPr>
          <w:bCs/>
        </w:rPr>
        <w:t>Рецензия на книгу</w:t>
      </w:r>
      <w:proofErr w:type="gramStart"/>
      <w:r>
        <w:rPr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А. П. Любимов. Философия права. Москва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Юрайт</w:t>
      </w:r>
      <w:proofErr w:type="spellEnd"/>
      <w:r>
        <w:rPr>
          <w:b/>
          <w:bCs/>
        </w:rPr>
        <w:t>, 2019.</w:t>
      </w:r>
    </w:p>
    <w:p w:rsidR="00072B4A" w:rsidRDefault="00B2002E" w:rsidP="00B2002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Дубровский, Д.И. </w:t>
      </w:r>
      <w:r w:rsidRPr="00B2002E">
        <w:rPr>
          <w:bCs/>
        </w:rPr>
        <w:t>Рецензия на книгу</w:t>
      </w:r>
      <w:proofErr w:type="gramStart"/>
      <w:r>
        <w:rPr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А. Ю. Нестеров. Семиотические основания техники и технического сознания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монография. Самара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Изд-во </w:t>
      </w:r>
      <w:proofErr w:type="spellStart"/>
      <w:r>
        <w:rPr>
          <w:b/>
          <w:bCs/>
        </w:rPr>
        <w:t>Самар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гуманит</w:t>
      </w:r>
      <w:proofErr w:type="spell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акад</w:t>
      </w:r>
      <w:proofErr w:type="spellEnd"/>
      <w:proofErr w:type="gramEnd"/>
      <w:r>
        <w:rPr>
          <w:b/>
          <w:bCs/>
        </w:rPr>
        <w:t>, 2017.</w:t>
      </w:r>
    </w:p>
    <w:p w:rsidR="00B2002E" w:rsidRDefault="00B2002E" w:rsidP="00B2002E">
      <w:pPr>
        <w:spacing w:after="0" w:line="240" w:lineRule="auto"/>
      </w:pPr>
      <w:r>
        <w:rPr>
          <w:b/>
          <w:bCs/>
        </w:rPr>
        <w:t xml:space="preserve">Сысоев, Т. А. </w:t>
      </w:r>
      <w:r w:rsidRPr="00B2002E">
        <w:rPr>
          <w:bCs/>
        </w:rPr>
        <w:t>Рецензия на книгу</w:t>
      </w:r>
      <w:proofErr w:type="gramStart"/>
      <w:r>
        <w:rPr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Взгляд из России: размышления о мужестве лени и безделья. Труд и его судьба. Москва : Изд-во </w:t>
      </w:r>
      <w:proofErr w:type="spellStart"/>
      <w:r>
        <w:rPr>
          <w:b/>
          <w:bCs/>
        </w:rPr>
        <w:t>Моск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Гос</w:t>
      </w:r>
      <w:proofErr w:type="spellEnd"/>
      <w:r>
        <w:rPr>
          <w:b/>
          <w:bCs/>
        </w:rPr>
        <w:t>. ун-та, 2017.</w:t>
      </w:r>
    </w:p>
    <w:sectPr w:rsidR="00B2002E" w:rsidSect="004E3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061"/>
    <w:rsid w:val="00027B06"/>
    <w:rsid w:val="00036C15"/>
    <w:rsid w:val="00042F0C"/>
    <w:rsid w:val="00072B4A"/>
    <w:rsid w:val="000B2D46"/>
    <w:rsid w:val="00182C16"/>
    <w:rsid w:val="001E7154"/>
    <w:rsid w:val="00240DB8"/>
    <w:rsid w:val="00243C84"/>
    <w:rsid w:val="00250E81"/>
    <w:rsid w:val="002521E0"/>
    <w:rsid w:val="00424308"/>
    <w:rsid w:val="00436DB3"/>
    <w:rsid w:val="004A10F2"/>
    <w:rsid w:val="004D12AA"/>
    <w:rsid w:val="004E3061"/>
    <w:rsid w:val="005A4ED0"/>
    <w:rsid w:val="005C23D2"/>
    <w:rsid w:val="00602580"/>
    <w:rsid w:val="00655B9A"/>
    <w:rsid w:val="00667E2B"/>
    <w:rsid w:val="00686D68"/>
    <w:rsid w:val="007B54B2"/>
    <w:rsid w:val="00A52FCF"/>
    <w:rsid w:val="00A75960"/>
    <w:rsid w:val="00AB253A"/>
    <w:rsid w:val="00B2002E"/>
    <w:rsid w:val="00BD6549"/>
    <w:rsid w:val="00C165CA"/>
    <w:rsid w:val="00C64363"/>
    <w:rsid w:val="00C655D2"/>
    <w:rsid w:val="00C878AB"/>
    <w:rsid w:val="00D12EBE"/>
    <w:rsid w:val="00FB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449260" TargetMode="External"/><Relationship Id="rId13" Type="http://schemas.openxmlformats.org/officeDocument/2006/relationships/hyperlink" Target="https://elibrary.ru/item.asp?id=41449265" TargetMode="External"/><Relationship Id="rId18" Type="http://schemas.openxmlformats.org/officeDocument/2006/relationships/hyperlink" Target="https://elibrary.ru/item.asp?id=4144927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449273" TargetMode="External"/><Relationship Id="rId7" Type="http://schemas.openxmlformats.org/officeDocument/2006/relationships/hyperlink" Target="https://elibrary.ru/item.asp?id=41449259" TargetMode="External"/><Relationship Id="rId12" Type="http://schemas.openxmlformats.org/officeDocument/2006/relationships/hyperlink" Target="https://elibrary.ru/item.asp?id=41449264" TargetMode="External"/><Relationship Id="rId17" Type="http://schemas.openxmlformats.org/officeDocument/2006/relationships/hyperlink" Target="https://elibrary.ru/item.asp?id=41449269" TargetMode="External"/><Relationship Id="rId25" Type="http://schemas.openxmlformats.org/officeDocument/2006/relationships/hyperlink" Target="https://elibrary.ru/item.asp?id=414492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449268" TargetMode="External"/><Relationship Id="rId20" Type="http://schemas.openxmlformats.org/officeDocument/2006/relationships/hyperlink" Target="https://elibrary.ru/item.asp?id=414492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449258" TargetMode="External"/><Relationship Id="rId11" Type="http://schemas.openxmlformats.org/officeDocument/2006/relationships/hyperlink" Target="https://elibrary.ru/item.asp?id=41449263" TargetMode="External"/><Relationship Id="rId24" Type="http://schemas.openxmlformats.org/officeDocument/2006/relationships/hyperlink" Target="https://elibrary.ru/item.asp?id=41449276" TargetMode="External"/><Relationship Id="rId5" Type="http://schemas.openxmlformats.org/officeDocument/2006/relationships/hyperlink" Target="https://elibrary.ru/item.asp?id=41449257" TargetMode="External"/><Relationship Id="rId15" Type="http://schemas.openxmlformats.org/officeDocument/2006/relationships/hyperlink" Target="https://elibrary.ru/item.asp?id=41449267" TargetMode="External"/><Relationship Id="rId23" Type="http://schemas.openxmlformats.org/officeDocument/2006/relationships/hyperlink" Target="https://elibrary.ru/item.asp?id=41449275" TargetMode="External"/><Relationship Id="rId10" Type="http://schemas.openxmlformats.org/officeDocument/2006/relationships/hyperlink" Target="https://elibrary.ru/item.asp?id=41449262" TargetMode="External"/><Relationship Id="rId19" Type="http://schemas.openxmlformats.org/officeDocument/2006/relationships/hyperlink" Target="https://elibrary.ru/item.asp?id=41449271" TargetMode="External"/><Relationship Id="rId4" Type="http://schemas.openxmlformats.org/officeDocument/2006/relationships/hyperlink" Target="https://elibrary.ru/item.asp?id=41449256" TargetMode="External"/><Relationship Id="rId9" Type="http://schemas.openxmlformats.org/officeDocument/2006/relationships/hyperlink" Target="https://elibrary.ru/item.asp?id=41449261" TargetMode="External"/><Relationship Id="rId14" Type="http://schemas.openxmlformats.org/officeDocument/2006/relationships/hyperlink" Target="https://elibrary.ru/item.asp?id=41449266" TargetMode="External"/><Relationship Id="rId22" Type="http://schemas.openxmlformats.org/officeDocument/2006/relationships/hyperlink" Target="https://elibrary.ru/item.asp?id=414492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2020-01-23T08:52:00Z</dcterms:created>
  <dcterms:modified xsi:type="dcterms:W3CDTF">2020-01-23T11:01:00Z</dcterms:modified>
</cp:coreProperties>
</file>