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01" w:rsidRPr="00F4302F" w:rsidRDefault="004A3280" w:rsidP="00B170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библиотеку Пермской д</w:t>
      </w:r>
      <w:r w:rsidR="00B17001" w:rsidRPr="00F4302F">
        <w:rPr>
          <w:rFonts w:ascii="Times New Roman" w:hAnsi="Times New Roman" w:cs="Times New Roman"/>
          <w:bCs/>
          <w:sz w:val="28"/>
          <w:szCs w:val="28"/>
        </w:rPr>
        <w:t xml:space="preserve">уховной семинарии поступил 11-й номер журнала </w:t>
      </w:r>
      <w:r w:rsidR="00B17001" w:rsidRPr="00F4302F">
        <w:rPr>
          <w:rFonts w:ascii="Times New Roman" w:hAnsi="Times New Roman" w:cs="Times New Roman"/>
          <w:b/>
          <w:bCs/>
          <w:sz w:val="28"/>
          <w:szCs w:val="28"/>
        </w:rPr>
        <w:t>«Вопросы истории»</w:t>
      </w:r>
      <w:r w:rsidR="00B17001" w:rsidRPr="00F4302F">
        <w:rPr>
          <w:rFonts w:ascii="Times New Roman" w:hAnsi="Times New Roman" w:cs="Times New Roman"/>
          <w:bCs/>
          <w:sz w:val="28"/>
          <w:szCs w:val="28"/>
        </w:rPr>
        <w:t xml:space="preserve"> за 2019 год.</w:t>
      </w:r>
    </w:p>
    <w:p w:rsidR="00B17001" w:rsidRPr="00F4302F" w:rsidRDefault="00B17001" w:rsidP="00B1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01" w:rsidRPr="00F4302F" w:rsidRDefault="00B17001" w:rsidP="00B1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Содержание журнала</w:t>
      </w:r>
    </w:p>
    <w:p w:rsidR="00B17001" w:rsidRDefault="00B17001" w:rsidP="00B17001">
      <w:pPr>
        <w:spacing w:after="0" w:line="240" w:lineRule="auto"/>
        <w:jc w:val="center"/>
        <w:rPr>
          <w:b/>
        </w:rPr>
      </w:pPr>
    </w:p>
    <w:p w:rsidR="00B17001" w:rsidRDefault="00B17001" w:rsidP="00B17001">
      <w:pPr>
        <w:spacing w:after="0" w:line="240" w:lineRule="auto"/>
        <w:jc w:val="center"/>
        <w:rPr>
          <w:b/>
        </w:rPr>
      </w:pPr>
      <w:r>
        <w:rPr>
          <w:b/>
        </w:rPr>
        <w:t>С</w:t>
      </w:r>
      <w:r w:rsidR="00BD65F5">
        <w:rPr>
          <w:b/>
        </w:rPr>
        <w:t>ТАТЬИ</w:t>
      </w:r>
    </w:p>
    <w:p w:rsidR="00DD0D66" w:rsidRDefault="00DD0D66" w:rsidP="00B17001">
      <w:pPr>
        <w:spacing w:after="0" w:line="240" w:lineRule="auto"/>
        <w:jc w:val="center"/>
        <w:rPr>
          <w:b/>
        </w:rPr>
      </w:pPr>
    </w:p>
    <w:p w:rsidR="00BD65F5" w:rsidRDefault="00BD65F5" w:rsidP="0042360C">
      <w:pPr>
        <w:spacing w:after="0" w:line="240" w:lineRule="auto"/>
      </w:pPr>
      <w:r w:rsidRPr="0042360C">
        <w:rPr>
          <w:b/>
          <w:iCs/>
        </w:rPr>
        <w:t>Ворошилова С.В., Сергеев А.В., Татаринова Е.П.</w:t>
      </w:r>
      <w:r>
        <w:rPr>
          <w:b/>
          <w:iCs/>
        </w:rPr>
        <w:t xml:space="preserve"> </w:t>
      </w:r>
      <w:hyperlink r:id="rId4" w:history="1">
        <w:r w:rsidR="0042360C" w:rsidRPr="0042360C">
          <w:rPr>
            <w:rStyle w:val="a3"/>
            <w:b/>
            <w:bCs/>
            <w:color w:val="auto"/>
            <w:u w:val="none"/>
          </w:rPr>
          <w:t xml:space="preserve">ЖЕНЩИНА </w:t>
        </w:r>
        <w:r w:rsidR="00B273A9">
          <w:rPr>
            <w:rStyle w:val="a3"/>
            <w:b/>
            <w:bCs/>
            <w:color w:val="auto"/>
            <w:u w:val="none"/>
          </w:rPr>
          <w:t>и</w:t>
        </w:r>
        <w:r w:rsidR="0042360C" w:rsidRPr="0042360C">
          <w:rPr>
            <w:rStyle w:val="a3"/>
            <w:b/>
            <w:bCs/>
            <w:color w:val="auto"/>
            <w:u w:val="none"/>
          </w:rPr>
          <w:t xml:space="preserve"> СУД В </w:t>
        </w:r>
        <w:r w:rsidR="00B273A9">
          <w:rPr>
            <w:rStyle w:val="a3"/>
            <w:b/>
            <w:bCs/>
            <w:color w:val="auto"/>
            <w:u w:val="none"/>
          </w:rPr>
          <w:t>РОССИЙСКОЙ ИМПЕРИИ: на</w:t>
        </w:r>
        <w:r w:rsidR="0042360C" w:rsidRPr="0042360C">
          <w:rPr>
            <w:rStyle w:val="a3"/>
            <w:b/>
            <w:bCs/>
            <w:color w:val="auto"/>
            <w:u w:val="none"/>
          </w:rPr>
          <w:t xml:space="preserve"> ЗАЩИТЕ СВОЕГО ИМУЩЕСТВА</w:t>
        </w:r>
      </w:hyperlink>
    </w:p>
    <w:p w:rsidR="00B273A9" w:rsidRPr="0040126D" w:rsidRDefault="0040126D" w:rsidP="0042360C">
      <w:pPr>
        <w:spacing w:after="0" w:line="240" w:lineRule="auto"/>
        <w:rPr>
          <w:b/>
        </w:rPr>
      </w:pPr>
      <w:r>
        <w:t xml:space="preserve">О факторах, оказавших влияние на возможность участия женщин России в </w:t>
      </w:r>
      <w:r>
        <w:rPr>
          <w:lang w:val="en-US"/>
        </w:rPr>
        <w:t>XVIII</w:t>
      </w:r>
      <w:r w:rsidRPr="0040126D">
        <w:t>-</w:t>
      </w:r>
      <w:r>
        <w:rPr>
          <w:lang w:val="en-US"/>
        </w:rPr>
        <w:t>XIX</w:t>
      </w:r>
      <w:r>
        <w:t xml:space="preserve"> вв. в судебных спорах по защите своего имущества.</w:t>
      </w:r>
    </w:p>
    <w:p w:rsidR="00DD0D66" w:rsidRDefault="00DD0D66" w:rsidP="00BD65F5">
      <w:pPr>
        <w:spacing w:after="0" w:line="240" w:lineRule="auto"/>
        <w:jc w:val="center"/>
        <w:rPr>
          <w:b/>
          <w:bCs/>
        </w:rPr>
      </w:pPr>
    </w:p>
    <w:p w:rsidR="00F50139" w:rsidRDefault="00BD65F5" w:rsidP="00BD65F5">
      <w:pPr>
        <w:spacing w:after="0" w:line="240" w:lineRule="auto"/>
        <w:jc w:val="center"/>
        <w:rPr>
          <w:b/>
        </w:rPr>
      </w:pPr>
      <w:r>
        <w:rPr>
          <w:b/>
          <w:bCs/>
        </w:rPr>
        <w:t>ДИСКУССИОННЫЕ ПРОБЛЕМЫ</w:t>
      </w:r>
      <w:r w:rsidR="0042360C" w:rsidRPr="0042360C">
        <w:rPr>
          <w:b/>
        </w:rPr>
        <w:br/>
      </w:r>
    </w:p>
    <w:p w:rsidR="00716749" w:rsidRDefault="00716749" w:rsidP="00BD65F5">
      <w:pPr>
        <w:spacing w:after="0" w:line="240" w:lineRule="auto"/>
      </w:pPr>
      <w:r w:rsidRPr="00716749">
        <w:rPr>
          <w:b/>
          <w:iCs/>
        </w:rPr>
        <w:t>Пожарский Д.В.</w:t>
      </w:r>
      <w:r>
        <w:rPr>
          <w:b/>
          <w:iCs/>
        </w:rPr>
        <w:t xml:space="preserve"> </w:t>
      </w:r>
      <w:hyperlink r:id="rId5" w:history="1">
        <w:r w:rsidRPr="00716749">
          <w:rPr>
            <w:rStyle w:val="a3"/>
            <w:b/>
            <w:bCs/>
            <w:color w:val="auto"/>
            <w:u w:val="none"/>
          </w:rPr>
          <w:t xml:space="preserve">СТАНОВЛЕНИЕ </w:t>
        </w:r>
        <w:r w:rsidR="0040126D">
          <w:rPr>
            <w:rStyle w:val="a3"/>
            <w:b/>
            <w:bCs/>
            <w:color w:val="auto"/>
            <w:u w:val="none"/>
          </w:rPr>
          <w:t>и</w:t>
        </w:r>
        <w:r w:rsidRPr="00716749">
          <w:rPr>
            <w:rStyle w:val="a3"/>
            <w:b/>
            <w:bCs/>
            <w:color w:val="auto"/>
            <w:u w:val="none"/>
          </w:rPr>
          <w:t xml:space="preserve"> РАЗВИТИЕ ТЕОРЕТИЧЕСКИХ, ИДЕОЛОГИЧЕСКИХ </w:t>
        </w:r>
        <w:r w:rsidR="00BA7920">
          <w:rPr>
            <w:rStyle w:val="a3"/>
            <w:b/>
            <w:bCs/>
            <w:color w:val="auto"/>
            <w:u w:val="none"/>
          </w:rPr>
          <w:t>и</w:t>
        </w:r>
        <w:r w:rsidRPr="00716749">
          <w:rPr>
            <w:rStyle w:val="a3"/>
            <w:b/>
            <w:bCs/>
            <w:color w:val="auto"/>
            <w:u w:val="none"/>
          </w:rPr>
          <w:t xml:space="preserve"> ПРАВОВЫХ ОСНОВ ФУНКЦИОНИРОВАНИЯ СОВЕТСКОГО ГОСУДАРСТВА</w:t>
        </w:r>
      </w:hyperlink>
    </w:p>
    <w:p w:rsidR="00BA7920" w:rsidRPr="00270ED4" w:rsidRDefault="00270ED4" w:rsidP="00BD65F5">
      <w:pPr>
        <w:spacing w:after="0" w:line="240" w:lineRule="auto"/>
      </w:pPr>
      <w:r w:rsidRPr="00270ED4">
        <w:t xml:space="preserve">Об основных закономерностях </w:t>
      </w:r>
      <w:r>
        <w:t>формирования и развития системы функций государства.</w:t>
      </w:r>
    </w:p>
    <w:p w:rsidR="00716749" w:rsidRDefault="00716749" w:rsidP="00716749">
      <w:pPr>
        <w:spacing w:after="0" w:line="240" w:lineRule="auto"/>
        <w:jc w:val="center"/>
        <w:rPr>
          <w:b/>
          <w:bCs/>
        </w:rPr>
      </w:pPr>
    </w:p>
    <w:p w:rsidR="00716749" w:rsidRDefault="00716749" w:rsidP="0071674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ИСТОРИЧЕСКАЯ ПУБЛИЦИСТИКА</w:t>
      </w:r>
    </w:p>
    <w:p w:rsidR="009974CE" w:rsidRDefault="00716749" w:rsidP="00716749">
      <w:pPr>
        <w:spacing w:after="0" w:line="240" w:lineRule="auto"/>
      </w:pPr>
      <w:r w:rsidRPr="00716749">
        <w:rPr>
          <w:b/>
        </w:rPr>
        <w:br/>
      </w:r>
      <w:r w:rsidR="009974CE" w:rsidRPr="009974CE">
        <w:rPr>
          <w:b/>
          <w:iCs/>
        </w:rPr>
        <w:t xml:space="preserve">Багдасарян В.Э., </w:t>
      </w:r>
      <w:proofErr w:type="spellStart"/>
      <w:r w:rsidR="009974CE" w:rsidRPr="009974CE">
        <w:rPr>
          <w:b/>
          <w:iCs/>
        </w:rPr>
        <w:t>Реснянский</w:t>
      </w:r>
      <w:proofErr w:type="spellEnd"/>
      <w:r w:rsidR="009974CE" w:rsidRPr="009974CE">
        <w:rPr>
          <w:b/>
          <w:iCs/>
        </w:rPr>
        <w:t xml:space="preserve"> С.И.</w:t>
      </w:r>
      <w:r w:rsidR="009974CE">
        <w:rPr>
          <w:b/>
          <w:iCs/>
        </w:rPr>
        <w:t xml:space="preserve"> </w:t>
      </w:r>
      <w:hyperlink r:id="rId6" w:history="1">
        <w:r w:rsidR="009974CE" w:rsidRPr="009974CE">
          <w:rPr>
            <w:rStyle w:val="a3"/>
            <w:b/>
            <w:bCs/>
            <w:color w:val="auto"/>
            <w:u w:val="none"/>
          </w:rPr>
          <w:t xml:space="preserve">ДИНАМИКА ИСТОРИЧЕСКОГО </w:t>
        </w:r>
        <w:r w:rsidR="00C22E9A">
          <w:rPr>
            <w:rStyle w:val="a3"/>
            <w:b/>
            <w:bCs/>
            <w:color w:val="auto"/>
            <w:u w:val="none"/>
          </w:rPr>
          <w:t>СОЗНАНИЯ РОССИЙСКОГО НАСЕЛЕНИЯ в</w:t>
        </w:r>
        <w:r w:rsidR="009974CE" w:rsidRPr="009974CE">
          <w:rPr>
            <w:rStyle w:val="a3"/>
            <w:b/>
            <w:bCs/>
            <w:color w:val="auto"/>
            <w:u w:val="none"/>
          </w:rPr>
          <w:t xml:space="preserve"> ПОСТСОВЕТСКИЙ ПЕРИОД</w:t>
        </w:r>
      </w:hyperlink>
    </w:p>
    <w:p w:rsidR="00C22E9A" w:rsidRDefault="00C22E9A" w:rsidP="00716749">
      <w:pPr>
        <w:spacing w:after="0" w:line="240" w:lineRule="auto"/>
        <w:rPr>
          <w:b/>
        </w:rPr>
      </w:pPr>
      <w:r>
        <w:t>Об историческом сознании российского общества в его динамических тридцатилетних трансформациях.</w:t>
      </w:r>
    </w:p>
    <w:p w:rsidR="00352A18" w:rsidRDefault="00B132E2" w:rsidP="00716749">
      <w:pPr>
        <w:spacing w:after="0" w:line="240" w:lineRule="auto"/>
      </w:pPr>
      <w:r w:rsidRPr="00B132E2">
        <w:rPr>
          <w:b/>
          <w:iCs/>
        </w:rPr>
        <w:t xml:space="preserve">Горелов И.А., </w:t>
      </w:r>
      <w:proofErr w:type="spellStart"/>
      <w:r w:rsidRPr="00B132E2">
        <w:rPr>
          <w:b/>
          <w:iCs/>
        </w:rPr>
        <w:t>Немтинов</w:t>
      </w:r>
      <w:proofErr w:type="spellEnd"/>
      <w:r w:rsidRPr="00B132E2">
        <w:rPr>
          <w:b/>
          <w:iCs/>
        </w:rPr>
        <w:t xml:space="preserve"> В.А.</w:t>
      </w:r>
      <w:r>
        <w:rPr>
          <w:b/>
          <w:iCs/>
        </w:rPr>
        <w:t xml:space="preserve"> </w:t>
      </w:r>
      <w:hyperlink r:id="rId7" w:history="1">
        <w:r w:rsidRPr="00B132E2">
          <w:rPr>
            <w:rStyle w:val="a3"/>
            <w:b/>
            <w:bCs/>
            <w:color w:val="auto"/>
            <w:u w:val="none"/>
          </w:rPr>
          <w:t xml:space="preserve">ИНФОРМАЦИОННЫЙ АНАЛИЗ ДИНАМИКИ ОСВОЕНИЯ ИСТОРИЧЕСКИ ЗНАЧИМОЙ ТЕРРИТОРИИ "БАЗАРНАЯ ПЛОЩАДЬ" </w:t>
        </w:r>
        <w:proofErr w:type="gramStart"/>
        <w:r w:rsidR="00C22E9A">
          <w:rPr>
            <w:rStyle w:val="a3"/>
            <w:b/>
            <w:bCs/>
            <w:color w:val="auto"/>
            <w:u w:val="none"/>
          </w:rPr>
          <w:t>г</w:t>
        </w:r>
        <w:proofErr w:type="gramEnd"/>
        <w:r w:rsidRPr="00B132E2">
          <w:rPr>
            <w:rStyle w:val="a3"/>
            <w:b/>
            <w:bCs/>
            <w:color w:val="auto"/>
            <w:u w:val="none"/>
          </w:rPr>
          <w:t>. ТАМБОВА</w:t>
        </w:r>
      </w:hyperlink>
    </w:p>
    <w:p w:rsidR="00C22E9A" w:rsidRPr="00C22E9A" w:rsidRDefault="00C22E9A" w:rsidP="00716749">
      <w:pPr>
        <w:spacing w:after="0" w:line="240" w:lineRule="auto"/>
      </w:pPr>
      <w:r>
        <w:t xml:space="preserve">Анализ динамики освоения территории «Базарная площадь» </w:t>
      </w:r>
      <w:proofErr w:type="gramStart"/>
      <w:r>
        <w:t>г</w:t>
      </w:r>
      <w:proofErr w:type="gramEnd"/>
      <w:r>
        <w:t xml:space="preserve">. Тамбова с 1781 г. до </w:t>
      </w:r>
      <w:r w:rsidR="00475BD2">
        <w:t>настоящего времени.</w:t>
      </w:r>
    </w:p>
    <w:p w:rsidR="00352A18" w:rsidRDefault="00352A18" w:rsidP="00352A18">
      <w:pPr>
        <w:spacing w:after="0" w:line="240" w:lineRule="auto"/>
        <w:jc w:val="center"/>
        <w:rPr>
          <w:b/>
        </w:rPr>
      </w:pPr>
    </w:p>
    <w:p w:rsidR="00352A18" w:rsidRDefault="00352A18" w:rsidP="00352A1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ПУБЛИКАЦИИ</w:t>
      </w:r>
    </w:p>
    <w:p w:rsidR="00352A18" w:rsidRDefault="00352A18" w:rsidP="00352A18">
      <w:pPr>
        <w:spacing w:after="0" w:line="240" w:lineRule="auto"/>
        <w:jc w:val="center"/>
        <w:rPr>
          <w:b/>
          <w:bCs/>
        </w:rPr>
      </w:pPr>
    </w:p>
    <w:p w:rsidR="00361C8B" w:rsidRDefault="00361C8B" w:rsidP="00352A18">
      <w:pPr>
        <w:spacing w:after="0" w:line="240" w:lineRule="auto"/>
        <w:rPr>
          <w:b/>
        </w:rPr>
      </w:pPr>
      <w:proofErr w:type="spellStart"/>
      <w:r w:rsidRPr="00361C8B">
        <w:rPr>
          <w:b/>
          <w:iCs/>
        </w:rPr>
        <w:t>Хубулова</w:t>
      </w:r>
      <w:proofErr w:type="spellEnd"/>
      <w:r w:rsidRPr="00361C8B">
        <w:rPr>
          <w:b/>
          <w:iCs/>
        </w:rPr>
        <w:t xml:space="preserve"> С.А.</w:t>
      </w:r>
      <w:r>
        <w:rPr>
          <w:b/>
          <w:iCs/>
        </w:rPr>
        <w:t xml:space="preserve"> </w:t>
      </w:r>
      <w:hyperlink r:id="rId8" w:history="1">
        <w:r w:rsidRPr="00361C8B">
          <w:rPr>
            <w:rStyle w:val="a3"/>
            <w:b/>
            <w:bCs/>
            <w:color w:val="auto"/>
            <w:u w:val="none"/>
          </w:rPr>
          <w:t xml:space="preserve">ДЕЯТЕЛЬНОСТЬ ОРДЖОНИКИДЗЕВСКОГО ИСПОЛКОМА ДЕПУТАТОВ ТРУДЯЩИХСЯ </w:t>
        </w:r>
        <w:r w:rsidR="00BD153D">
          <w:rPr>
            <w:rStyle w:val="a3"/>
            <w:b/>
            <w:bCs/>
            <w:color w:val="auto"/>
            <w:u w:val="none"/>
          </w:rPr>
          <w:t>в</w:t>
        </w:r>
        <w:r w:rsidRPr="00361C8B">
          <w:rPr>
            <w:rStyle w:val="a3"/>
            <w:b/>
            <w:bCs/>
            <w:color w:val="auto"/>
            <w:u w:val="none"/>
          </w:rPr>
          <w:t xml:space="preserve"> ПЕРВЫЙ ПЕРИОД ВЕЛИКОЙ ОТЕЧЕСТВЕННОЙ ВОЙНЫ: ПРОТОКОЛЫ ЗАСЕДАНИЙ</w:t>
        </w:r>
      </w:hyperlink>
    </w:p>
    <w:p w:rsidR="00361C8B" w:rsidRPr="00475BD2" w:rsidRDefault="00475BD2" w:rsidP="00352A18">
      <w:pPr>
        <w:spacing w:after="0" w:line="240" w:lineRule="auto"/>
      </w:pPr>
      <w:r>
        <w:t>Анализ подборки документов, посвященной проблеме взаимодействия партийно-государственных органов провинциального города в годы Великой Отечественной войны.</w:t>
      </w:r>
    </w:p>
    <w:p w:rsidR="001F3BAE" w:rsidRDefault="001F3BAE" w:rsidP="00770C2B">
      <w:pPr>
        <w:spacing w:after="0" w:line="240" w:lineRule="auto"/>
        <w:jc w:val="center"/>
        <w:rPr>
          <w:b/>
          <w:bCs/>
        </w:rPr>
      </w:pPr>
    </w:p>
    <w:p w:rsidR="00770C2B" w:rsidRDefault="00770C2B" w:rsidP="00770C2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СООБЩЕНИЯ</w:t>
      </w:r>
    </w:p>
    <w:p w:rsidR="00770C2B" w:rsidRDefault="00770C2B" w:rsidP="00770C2B">
      <w:pPr>
        <w:spacing w:after="0" w:line="240" w:lineRule="auto"/>
        <w:jc w:val="center"/>
        <w:rPr>
          <w:b/>
          <w:bCs/>
        </w:rPr>
      </w:pPr>
    </w:p>
    <w:p w:rsidR="00160F5E" w:rsidRDefault="00160F5E" w:rsidP="00770C2B">
      <w:pPr>
        <w:spacing w:after="0" w:line="240" w:lineRule="auto"/>
      </w:pPr>
      <w:r w:rsidRPr="00160F5E">
        <w:rPr>
          <w:b/>
          <w:iCs/>
        </w:rPr>
        <w:t>Аристов С.В., Малышева Е.М.</w:t>
      </w:r>
      <w:r>
        <w:rPr>
          <w:b/>
          <w:iCs/>
        </w:rPr>
        <w:t xml:space="preserve"> </w:t>
      </w:r>
      <w:hyperlink r:id="rId9" w:history="1">
        <w:r w:rsidRPr="00160F5E">
          <w:rPr>
            <w:rStyle w:val="a3"/>
            <w:b/>
            <w:bCs/>
            <w:color w:val="auto"/>
            <w:u w:val="none"/>
          </w:rPr>
          <w:t>КРЫМСКО-ТАТАРСКИЙ КОЛЛ</w:t>
        </w:r>
        <w:r w:rsidR="00BD153D">
          <w:rPr>
            <w:rStyle w:val="a3"/>
            <w:b/>
            <w:bCs/>
            <w:color w:val="auto"/>
            <w:u w:val="none"/>
          </w:rPr>
          <w:t>АБОРАЦИОНИЗМ: ПРЕСТУПЛЕНИЯ 152-го</w:t>
        </w:r>
        <w:r w:rsidRPr="00160F5E">
          <w:rPr>
            <w:rStyle w:val="a3"/>
            <w:b/>
            <w:bCs/>
            <w:color w:val="auto"/>
            <w:u w:val="none"/>
          </w:rPr>
          <w:t xml:space="preserve"> БАТАЛЬОНА </w:t>
        </w:r>
        <w:r w:rsidR="00BD153D">
          <w:rPr>
            <w:rStyle w:val="a3"/>
            <w:b/>
            <w:bCs/>
            <w:color w:val="auto"/>
            <w:u w:val="none"/>
          </w:rPr>
          <w:t>в</w:t>
        </w:r>
        <w:r w:rsidRPr="00160F5E">
          <w:rPr>
            <w:rStyle w:val="a3"/>
            <w:b/>
            <w:bCs/>
            <w:color w:val="auto"/>
            <w:u w:val="none"/>
          </w:rPr>
          <w:t xml:space="preserve"> КОНЦЛАГЕРЕ СОВХОЗА "КРАСНЫЙ"</w:t>
        </w:r>
      </w:hyperlink>
    </w:p>
    <w:p w:rsidR="00BD153D" w:rsidRDefault="00975DB9" w:rsidP="00770C2B">
      <w:pPr>
        <w:spacing w:after="0" w:line="240" w:lineRule="auto"/>
        <w:rPr>
          <w:b/>
        </w:rPr>
      </w:pPr>
      <w:r>
        <w:t>О преступной деятельности 152-го крымско-татарского батальона в концлагере совхоза «Красный».</w:t>
      </w:r>
    </w:p>
    <w:p w:rsidR="00160F5E" w:rsidRPr="00975DB9" w:rsidRDefault="00160F5E" w:rsidP="00770C2B">
      <w:pPr>
        <w:spacing w:after="0" w:line="240" w:lineRule="auto"/>
        <w:rPr>
          <w:iCs/>
        </w:rPr>
      </w:pPr>
      <w:proofErr w:type="spellStart"/>
      <w:r w:rsidRPr="00160F5E">
        <w:rPr>
          <w:b/>
          <w:iCs/>
        </w:rPr>
        <w:t>Мистрюгов</w:t>
      </w:r>
      <w:proofErr w:type="spellEnd"/>
      <w:r w:rsidRPr="00160F5E">
        <w:rPr>
          <w:b/>
          <w:iCs/>
        </w:rPr>
        <w:t xml:space="preserve"> П.А.</w:t>
      </w:r>
      <w:r>
        <w:rPr>
          <w:b/>
          <w:iCs/>
        </w:rPr>
        <w:t xml:space="preserve"> </w:t>
      </w:r>
      <w:hyperlink r:id="rId10" w:history="1">
        <w:r w:rsidRPr="00160F5E">
          <w:rPr>
            <w:rStyle w:val="a3"/>
            <w:b/>
            <w:bCs/>
            <w:color w:val="auto"/>
            <w:u w:val="none"/>
          </w:rPr>
          <w:t xml:space="preserve">КОНТРОЛЬ НАД КОММУНИСТАМИ </w:t>
        </w:r>
        <w:r w:rsidR="00975DB9">
          <w:rPr>
            <w:rStyle w:val="a3"/>
            <w:b/>
            <w:bCs/>
            <w:color w:val="auto"/>
            <w:u w:val="none"/>
          </w:rPr>
          <w:t>в</w:t>
        </w:r>
        <w:r w:rsidRPr="00160F5E">
          <w:rPr>
            <w:rStyle w:val="a3"/>
            <w:b/>
            <w:bCs/>
            <w:color w:val="auto"/>
            <w:u w:val="none"/>
          </w:rPr>
          <w:t xml:space="preserve"> ГОДЫ ГРАЖДАНСКОЙ ВОЙНЫ (</w:t>
        </w:r>
        <w:r w:rsidR="00975DB9">
          <w:rPr>
            <w:rStyle w:val="a3"/>
            <w:b/>
            <w:bCs/>
            <w:color w:val="auto"/>
            <w:u w:val="none"/>
          </w:rPr>
          <w:t>по</w:t>
        </w:r>
        <w:r w:rsidRPr="00160F5E">
          <w:rPr>
            <w:rStyle w:val="a3"/>
            <w:b/>
            <w:bCs/>
            <w:color w:val="auto"/>
            <w:u w:val="none"/>
          </w:rPr>
          <w:t xml:space="preserve"> МАТЕРИАЛАМ "ПАРТИЙНОГО СУДА" САРАТОВСКОЙ ГУБЕРНИИ)</w:t>
        </w:r>
      </w:hyperlink>
      <w:r w:rsidRPr="00160F5E">
        <w:rPr>
          <w:b/>
        </w:rPr>
        <w:br/>
      </w:r>
      <w:r w:rsidR="00975DB9">
        <w:rPr>
          <w:iCs/>
        </w:rPr>
        <w:t>О проблеме «партийных судов» в местном чрезвычайном судопроизводстве на примере Саратовской губернской организации РКП (б).</w:t>
      </w:r>
    </w:p>
    <w:p w:rsidR="00A431A9" w:rsidRDefault="00160F5E" w:rsidP="00770C2B">
      <w:pPr>
        <w:spacing w:after="0" w:line="240" w:lineRule="auto"/>
        <w:rPr>
          <w:b/>
        </w:rPr>
      </w:pPr>
      <w:r w:rsidRPr="00160F5E">
        <w:rPr>
          <w:b/>
          <w:iCs/>
        </w:rPr>
        <w:t>Краснов С.Ю.</w:t>
      </w:r>
      <w:r>
        <w:rPr>
          <w:b/>
          <w:iCs/>
        </w:rPr>
        <w:t xml:space="preserve"> </w:t>
      </w:r>
      <w:hyperlink r:id="rId11" w:history="1">
        <w:r w:rsidRPr="00160F5E">
          <w:rPr>
            <w:rStyle w:val="a3"/>
            <w:b/>
            <w:bCs/>
            <w:color w:val="auto"/>
            <w:u w:val="none"/>
          </w:rPr>
          <w:t xml:space="preserve">БЛАГОТВОРИТЕЛЬНОСТЬ </w:t>
        </w:r>
        <w:r w:rsidR="00D4327F">
          <w:rPr>
            <w:rStyle w:val="a3"/>
            <w:b/>
            <w:bCs/>
            <w:color w:val="auto"/>
            <w:u w:val="none"/>
          </w:rPr>
          <w:t>в</w:t>
        </w:r>
        <w:r w:rsidRPr="00160F5E">
          <w:rPr>
            <w:rStyle w:val="a3"/>
            <w:b/>
            <w:bCs/>
            <w:color w:val="auto"/>
            <w:u w:val="none"/>
          </w:rPr>
          <w:t xml:space="preserve"> ОБЫЧНО-ПРАВОВЫХ ПРЕДСТАВЛЕНИЯХ ДОНСКИХ КАЗАКОВ </w:t>
        </w:r>
        <w:r w:rsidR="00D4327F">
          <w:rPr>
            <w:rStyle w:val="a3"/>
            <w:b/>
            <w:bCs/>
            <w:color w:val="auto"/>
            <w:u w:val="none"/>
          </w:rPr>
          <w:t>во</w:t>
        </w:r>
        <w:r w:rsidRPr="00160F5E">
          <w:rPr>
            <w:rStyle w:val="a3"/>
            <w:b/>
            <w:bCs/>
            <w:color w:val="auto"/>
            <w:u w:val="none"/>
          </w:rPr>
          <w:t xml:space="preserve"> ВТОРОЙ ПОЛОВИНЕ XIX </w:t>
        </w:r>
      </w:hyperlink>
      <w:proofErr w:type="gramStart"/>
      <w:r w:rsidR="00A431A9">
        <w:rPr>
          <w:b/>
        </w:rPr>
        <w:t>в</w:t>
      </w:r>
      <w:proofErr w:type="gramEnd"/>
      <w:r w:rsidR="00A431A9">
        <w:rPr>
          <w:b/>
        </w:rPr>
        <w:t>.</w:t>
      </w:r>
    </w:p>
    <w:p w:rsidR="00D4327F" w:rsidRPr="00D61F53" w:rsidRDefault="00D61F53" w:rsidP="00770C2B">
      <w:pPr>
        <w:spacing w:after="0" w:line="240" w:lineRule="auto"/>
        <w:rPr>
          <w:b/>
        </w:rPr>
      </w:pPr>
      <w:r w:rsidRPr="00D61F53">
        <w:t>Конкретно-ист</w:t>
      </w:r>
      <w:r w:rsidR="00B60660" w:rsidRPr="00D61F53">
        <w:t>орическая реконструкция обычн</w:t>
      </w:r>
      <w:r>
        <w:t xml:space="preserve">о-правовых представлений донских казаков о благотворительности во 2-ой пол. </w:t>
      </w:r>
      <w:proofErr w:type="gramStart"/>
      <w:r>
        <w:rPr>
          <w:lang w:val="en-US"/>
        </w:rPr>
        <w:t>XIX</w:t>
      </w:r>
      <w:r w:rsidRPr="004A3280">
        <w:t xml:space="preserve"> </w:t>
      </w:r>
      <w:r w:rsidR="00DF3A2C">
        <w:t>в.</w:t>
      </w:r>
      <w:proofErr w:type="gramEnd"/>
      <w:r w:rsidR="00B60660" w:rsidRPr="00D61F53">
        <w:rPr>
          <w:b/>
        </w:rPr>
        <w:t xml:space="preserve"> </w:t>
      </w:r>
    </w:p>
    <w:p w:rsidR="00A431A9" w:rsidRDefault="00A431A9" w:rsidP="00770C2B">
      <w:pPr>
        <w:spacing w:after="0" w:line="240" w:lineRule="auto"/>
        <w:rPr>
          <w:b/>
        </w:rPr>
      </w:pPr>
    </w:p>
    <w:p w:rsidR="00A431A9" w:rsidRDefault="00A431A9" w:rsidP="00A431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 ПОМОЩЬ УЧИТЕЛЮ ИСТОРИИ</w:t>
      </w:r>
    </w:p>
    <w:p w:rsidR="00A431A9" w:rsidRDefault="00A431A9" w:rsidP="00A431A9">
      <w:pPr>
        <w:spacing w:after="0" w:line="240" w:lineRule="auto"/>
        <w:jc w:val="center"/>
        <w:rPr>
          <w:b/>
          <w:bCs/>
        </w:rPr>
      </w:pPr>
    </w:p>
    <w:p w:rsidR="007E3407" w:rsidRDefault="0031371B" w:rsidP="0031371B">
      <w:pPr>
        <w:spacing w:after="0" w:line="240" w:lineRule="auto"/>
      </w:pPr>
      <w:r w:rsidRPr="0031371B">
        <w:rPr>
          <w:b/>
          <w:iCs/>
        </w:rPr>
        <w:t xml:space="preserve">Чернышева Н.В., Свинцова М.Н., </w:t>
      </w:r>
      <w:proofErr w:type="spellStart"/>
      <w:r w:rsidRPr="0031371B">
        <w:rPr>
          <w:b/>
          <w:iCs/>
        </w:rPr>
        <w:t>Сакович</w:t>
      </w:r>
      <w:proofErr w:type="spellEnd"/>
      <w:r w:rsidRPr="0031371B">
        <w:rPr>
          <w:b/>
          <w:iCs/>
        </w:rPr>
        <w:t xml:space="preserve"> Н.В.</w:t>
      </w:r>
      <w:r>
        <w:rPr>
          <w:b/>
          <w:iCs/>
        </w:rPr>
        <w:t xml:space="preserve"> </w:t>
      </w:r>
      <w:hyperlink r:id="rId12" w:history="1">
        <w:r w:rsidRPr="0031371B">
          <w:rPr>
            <w:rStyle w:val="a3"/>
            <w:b/>
            <w:bCs/>
            <w:color w:val="auto"/>
            <w:u w:val="none"/>
          </w:rPr>
          <w:t xml:space="preserve">ДЕТСКАЯ </w:t>
        </w:r>
        <w:r w:rsidR="007E3407">
          <w:rPr>
            <w:rStyle w:val="a3"/>
            <w:b/>
            <w:bCs/>
            <w:color w:val="auto"/>
            <w:u w:val="none"/>
          </w:rPr>
          <w:t>и</w:t>
        </w:r>
        <w:r w:rsidRPr="0031371B">
          <w:rPr>
            <w:rStyle w:val="a3"/>
            <w:b/>
            <w:bCs/>
            <w:color w:val="auto"/>
            <w:u w:val="none"/>
          </w:rPr>
          <w:t xml:space="preserve"> МЛАДЕНЧЕСКАЯ СМЕРТНОСТЬ </w:t>
        </w:r>
        <w:r w:rsidR="007E3407">
          <w:rPr>
            <w:rStyle w:val="a3"/>
            <w:b/>
            <w:bCs/>
            <w:color w:val="auto"/>
            <w:u w:val="none"/>
          </w:rPr>
          <w:t>в</w:t>
        </w:r>
        <w:r w:rsidRPr="0031371B">
          <w:rPr>
            <w:rStyle w:val="a3"/>
            <w:b/>
            <w:bCs/>
            <w:color w:val="auto"/>
            <w:u w:val="none"/>
          </w:rPr>
          <w:t xml:space="preserve"> ОБЛАСТЯХ ВОЛГО-ВЯТСКОГО РЕГИОНА НАКАНУНЕ </w:t>
        </w:r>
        <w:r w:rsidR="007E3407">
          <w:rPr>
            <w:rStyle w:val="a3"/>
            <w:b/>
            <w:bCs/>
            <w:color w:val="auto"/>
            <w:u w:val="none"/>
          </w:rPr>
          <w:t xml:space="preserve">и в </w:t>
        </w:r>
        <w:r w:rsidRPr="0031371B">
          <w:rPr>
            <w:rStyle w:val="a3"/>
            <w:b/>
            <w:bCs/>
            <w:color w:val="auto"/>
            <w:u w:val="none"/>
          </w:rPr>
          <w:t>ГОДЫ ВЕЛИКОЙ ОТЕЧЕСТВЕННОЙ ВОЙНЫ</w:t>
        </w:r>
      </w:hyperlink>
    </w:p>
    <w:p w:rsidR="0031371B" w:rsidRDefault="007E3407" w:rsidP="0031371B">
      <w:pPr>
        <w:spacing w:after="0" w:line="240" w:lineRule="auto"/>
        <w:rPr>
          <w:b/>
        </w:rPr>
      </w:pPr>
      <w:r>
        <w:t>Анализ динамики детской смертности, факторов, сказывавшихся на этом процессе, принципов защиты материнства и детства, форм помощи.</w:t>
      </w:r>
      <w:r w:rsidR="0031371B" w:rsidRPr="0031371B">
        <w:rPr>
          <w:b/>
        </w:rPr>
        <w:br/>
      </w:r>
    </w:p>
    <w:p w:rsidR="007E3407" w:rsidRDefault="007E3407" w:rsidP="0031371B">
      <w:pPr>
        <w:spacing w:after="0" w:line="240" w:lineRule="auto"/>
        <w:jc w:val="center"/>
        <w:rPr>
          <w:b/>
          <w:bCs/>
        </w:rPr>
      </w:pPr>
    </w:p>
    <w:p w:rsidR="0031371B" w:rsidRDefault="0031371B" w:rsidP="0031371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МЕЖДУНАРОДНОЕ НАУЧНОЕ СОТРУДНИЧЕСТВО</w:t>
      </w:r>
    </w:p>
    <w:p w:rsidR="0031371B" w:rsidRDefault="0031371B" w:rsidP="0031371B">
      <w:pPr>
        <w:spacing w:after="0" w:line="240" w:lineRule="auto"/>
        <w:jc w:val="center"/>
        <w:rPr>
          <w:b/>
          <w:bCs/>
        </w:rPr>
      </w:pPr>
    </w:p>
    <w:p w:rsidR="00C25CC5" w:rsidRPr="00194437" w:rsidRDefault="00C25CC5" w:rsidP="0031371B">
      <w:pPr>
        <w:spacing w:after="0" w:line="240" w:lineRule="auto"/>
        <w:rPr>
          <w:b/>
          <w:lang w:val="en-US"/>
        </w:rPr>
      </w:pPr>
      <w:proofErr w:type="spellStart"/>
      <w:r w:rsidRPr="00C25CC5">
        <w:rPr>
          <w:b/>
          <w:iCs/>
          <w:lang w:val="en-US"/>
        </w:rPr>
        <w:t>Alimova</w:t>
      </w:r>
      <w:proofErr w:type="spellEnd"/>
      <w:r w:rsidRPr="004A3280">
        <w:rPr>
          <w:b/>
          <w:iCs/>
        </w:rPr>
        <w:t xml:space="preserve"> </w:t>
      </w:r>
      <w:r w:rsidRPr="00C25CC5">
        <w:rPr>
          <w:b/>
          <w:iCs/>
          <w:lang w:val="en-US"/>
        </w:rPr>
        <w:t>D</w:t>
      </w:r>
      <w:r w:rsidRPr="004A3280">
        <w:rPr>
          <w:b/>
          <w:iCs/>
        </w:rPr>
        <w:t>.</w:t>
      </w:r>
      <w:r w:rsidRPr="00C25CC5">
        <w:rPr>
          <w:b/>
          <w:iCs/>
          <w:lang w:val="en-US"/>
        </w:rPr>
        <w:t>R</w:t>
      </w:r>
      <w:r w:rsidRPr="004A3280">
        <w:rPr>
          <w:b/>
          <w:iCs/>
        </w:rPr>
        <w:t xml:space="preserve">., </w:t>
      </w:r>
      <w:proofErr w:type="spellStart"/>
      <w:r w:rsidRPr="00C25CC5">
        <w:rPr>
          <w:b/>
          <w:iCs/>
          <w:lang w:val="en-US"/>
        </w:rPr>
        <w:t>Zaloilo</w:t>
      </w:r>
      <w:proofErr w:type="spellEnd"/>
      <w:r w:rsidRPr="004A3280">
        <w:rPr>
          <w:b/>
          <w:iCs/>
        </w:rPr>
        <w:t xml:space="preserve"> </w:t>
      </w:r>
      <w:r w:rsidRPr="00C25CC5">
        <w:rPr>
          <w:b/>
          <w:iCs/>
          <w:lang w:val="en-US"/>
        </w:rPr>
        <w:t>M</w:t>
      </w:r>
      <w:r w:rsidRPr="004A3280">
        <w:rPr>
          <w:b/>
          <w:iCs/>
        </w:rPr>
        <w:t>.</w:t>
      </w:r>
      <w:r w:rsidRPr="00C25CC5">
        <w:rPr>
          <w:b/>
          <w:iCs/>
          <w:lang w:val="en-US"/>
        </w:rPr>
        <w:t>V</w:t>
      </w:r>
      <w:r w:rsidRPr="004A3280">
        <w:rPr>
          <w:b/>
          <w:iCs/>
        </w:rPr>
        <w:t xml:space="preserve">., </w:t>
      </w:r>
      <w:proofErr w:type="spellStart"/>
      <w:r w:rsidRPr="00C25CC5">
        <w:rPr>
          <w:b/>
          <w:iCs/>
          <w:lang w:val="en-US"/>
        </w:rPr>
        <w:t>Pashentsev</w:t>
      </w:r>
      <w:proofErr w:type="spellEnd"/>
      <w:r w:rsidRPr="004A3280">
        <w:rPr>
          <w:b/>
          <w:iCs/>
        </w:rPr>
        <w:t xml:space="preserve"> </w:t>
      </w:r>
      <w:r w:rsidRPr="00C25CC5">
        <w:rPr>
          <w:b/>
          <w:iCs/>
          <w:lang w:val="en-US"/>
        </w:rPr>
        <w:t>D</w:t>
      </w:r>
      <w:r w:rsidRPr="004A3280">
        <w:rPr>
          <w:b/>
          <w:iCs/>
        </w:rPr>
        <w:t>.</w:t>
      </w:r>
      <w:r w:rsidRPr="00C25CC5">
        <w:rPr>
          <w:b/>
          <w:iCs/>
          <w:lang w:val="en-US"/>
        </w:rPr>
        <w:t>A</w:t>
      </w:r>
      <w:r w:rsidRPr="004A3280">
        <w:rPr>
          <w:b/>
          <w:iCs/>
        </w:rPr>
        <w:t xml:space="preserve">. </w:t>
      </w:r>
      <w:hyperlink r:id="rId13" w:history="1">
        <w:r w:rsidR="00F604D9" w:rsidRPr="00C25CC5">
          <w:rPr>
            <w:rStyle w:val="a3"/>
            <w:b/>
            <w:bCs/>
            <w:color w:val="auto"/>
            <w:u w:val="none"/>
            <w:lang w:val="en-US"/>
          </w:rPr>
          <w:t>HISTORICAL BACKGROUND OF THE DEVELOPMENT OF LAWMAKING IN THE CONTEXT OF DIGITALIZATION</w:t>
        </w:r>
      </w:hyperlink>
      <w:r w:rsidRPr="00C25CC5">
        <w:rPr>
          <w:b/>
          <w:lang w:val="en-US"/>
        </w:rPr>
        <w:t xml:space="preserve"> </w:t>
      </w:r>
      <w:r w:rsidR="00194437" w:rsidRPr="00194437">
        <w:rPr>
          <w:b/>
          <w:lang w:val="en-US"/>
        </w:rPr>
        <w:t xml:space="preserve">: </w:t>
      </w:r>
      <w:r w:rsidR="00194437" w:rsidRPr="00194437">
        <w:rPr>
          <w:lang w:val="en-US"/>
        </w:rPr>
        <w:t>[</w:t>
      </w:r>
      <w:r w:rsidR="00194437" w:rsidRPr="00194437">
        <w:t>на</w:t>
      </w:r>
      <w:r w:rsidR="00194437" w:rsidRPr="00194437">
        <w:rPr>
          <w:lang w:val="en-US"/>
        </w:rPr>
        <w:t xml:space="preserve"> </w:t>
      </w:r>
      <w:proofErr w:type="spellStart"/>
      <w:r w:rsidR="00194437" w:rsidRPr="00194437">
        <w:t>англ</w:t>
      </w:r>
      <w:proofErr w:type="spellEnd"/>
      <w:r w:rsidR="00194437" w:rsidRPr="00194437">
        <w:rPr>
          <w:lang w:val="en-US"/>
        </w:rPr>
        <w:t xml:space="preserve">. </w:t>
      </w:r>
      <w:r w:rsidR="00194437" w:rsidRPr="00194437">
        <w:t>яз</w:t>
      </w:r>
      <w:r w:rsidR="00194437" w:rsidRPr="00194437">
        <w:rPr>
          <w:lang w:val="en-US"/>
        </w:rPr>
        <w:t>.]</w:t>
      </w:r>
    </w:p>
    <w:p w:rsidR="007E3407" w:rsidRPr="007E3407" w:rsidRDefault="007E3407" w:rsidP="0031371B">
      <w:pPr>
        <w:spacing w:after="0" w:line="240" w:lineRule="auto"/>
      </w:pPr>
      <w:r>
        <w:t>Классификация исторических предпосылок развития правотворческой деятельности в России.</w:t>
      </w:r>
    </w:p>
    <w:p w:rsidR="007E3407" w:rsidRPr="00194437" w:rsidRDefault="00C25CC5" w:rsidP="0031371B">
      <w:pPr>
        <w:spacing w:after="0" w:line="240" w:lineRule="auto"/>
        <w:rPr>
          <w:lang w:val="en-US"/>
        </w:rPr>
      </w:pPr>
      <w:proofErr w:type="spellStart"/>
      <w:r w:rsidRPr="00C25CC5">
        <w:rPr>
          <w:b/>
          <w:iCs/>
          <w:lang w:val="en-US"/>
        </w:rPr>
        <w:t>Grishnova</w:t>
      </w:r>
      <w:proofErr w:type="spellEnd"/>
      <w:r w:rsidRPr="00C25CC5">
        <w:rPr>
          <w:b/>
          <w:iCs/>
          <w:lang w:val="en-US"/>
        </w:rPr>
        <w:t xml:space="preserve"> </w:t>
      </w:r>
      <w:proofErr w:type="spellStart"/>
      <w:r w:rsidRPr="00C25CC5">
        <w:rPr>
          <w:b/>
          <w:iCs/>
          <w:lang w:val="en-US"/>
        </w:rPr>
        <w:t>E.Ye</w:t>
      </w:r>
      <w:proofErr w:type="spellEnd"/>
      <w:r w:rsidRPr="00C25CC5">
        <w:rPr>
          <w:b/>
          <w:iCs/>
          <w:lang w:val="en-US"/>
        </w:rPr>
        <w:t xml:space="preserve">., </w:t>
      </w:r>
      <w:proofErr w:type="spellStart"/>
      <w:r w:rsidRPr="00C25CC5">
        <w:rPr>
          <w:b/>
          <w:iCs/>
          <w:lang w:val="en-US"/>
        </w:rPr>
        <w:t>Maystrovich</w:t>
      </w:r>
      <w:proofErr w:type="spellEnd"/>
      <w:r w:rsidRPr="00C25CC5">
        <w:rPr>
          <w:b/>
          <w:iCs/>
          <w:lang w:val="en-US"/>
        </w:rPr>
        <w:t xml:space="preserve"> E.V., </w:t>
      </w:r>
      <w:proofErr w:type="spellStart"/>
      <w:r w:rsidRPr="00C25CC5">
        <w:rPr>
          <w:b/>
          <w:iCs/>
          <w:lang w:val="en-US"/>
        </w:rPr>
        <w:t>Muratova</w:t>
      </w:r>
      <w:proofErr w:type="spellEnd"/>
      <w:r w:rsidRPr="00C25CC5">
        <w:rPr>
          <w:b/>
          <w:iCs/>
          <w:lang w:val="en-US"/>
        </w:rPr>
        <w:t xml:space="preserve"> E.V., </w:t>
      </w:r>
      <w:proofErr w:type="spellStart"/>
      <w:r w:rsidRPr="00C25CC5">
        <w:rPr>
          <w:b/>
          <w:iCs/>
          <w:lang w:val="en-US"/>
        </w:rPr>
        <w:t>Fedyakin</w:t>
      </w:r>
      <w:proofErr w:type="spellEnd"/>
      <w:r w:rsidRPr="00C25CC5">
        <w:rPr>
          <w:b/>
          <w:iCs/>
          <w:lang w:val="en-US"/>
        </w:rPr>
        <w:t xml:space="preserve"> I.V. </w:t>
      </w:r>
      <w:hyperlink r:id="rId14" w:history="1">
        <w:r w:rsidR="00F604D9" w:rsidRPr="00C25CC5">
          <w:rPr>
            <w:rStyle w:val="a3"/>
            <w:b/>
            <w:bCs/>
            <w:color w:val="auto"/>
            <w:u w:val="none"/>
            <w:lang w:val="en-US"/>
          </w:rPr>
          <w:t>MAHATMA GANDHI AND HIS ROLE IN THE STRUGGLE FOR HUMAN RIGHTS</w:t>
        </w:r>
      </w:hyperlink>
      <w:r w:rsidR="00194437" w:rsidRPr="00194437">
        <w:rPr>
          <w:lang w:val="en-US"/>
        </w:rPr>
        <w:t xml:space="preserve"> : [</w:t>
      </w:r>
      <w:r w:rsidR="00194437" w:rsidRPr="00194437">
        <w:t>на</w:t>
      </w:r>
      <w:r w:rsidR="00194437" w:rsidRPr="00194437">
        <w:rPr>
          <w:lang w:val="en-US"/>
        </w:rPr>
        <w:t xml:space="preserve"> </w:t>
      </w:r>
      <w:proofErr w:type="spellStart"/>
      <w:r w:rsidR="00194437" w:rsidRPr="00194437">
        <w:t>англ</w:t>
      </w:r>
      <w:proofErr w:type="spellEnd"/>
      <w:r w:rsidR="00194437" w:rsidRPr="00194437">
        <w:rPr>
          <w:lang w:val="en-US"/>
        </w:rPr>
        <w:t xml:space="preserve">. </w:t>
      </w:r>
      <w:r w:rsidR="00194437" w:rsidRPr="00194437">
        <w:t>яз</w:t>
      </w:r>
      <w:r w:rsidR="00194437" w:rsidRPr="00194437">
        <w:rPr>
          <w:lang w:val="en-US"/>
        </w:rPr>
        <w:t>.]</w:t>
      </w:r>
    </w:p>
    <w:p w:rsidR="00194437" w:rsidRPr="00194437" w:rsidRDefault="007E3407" w:rsidP="0031371B">
      <w:pPr>
        <w:spacing w:after="0" w:line="240" w:lineRule="auto"/>
        <w:rPr>
          <w:lang w:val="en-US"/>
        </w:rPr>
      </w:pPr>
      <w:r>
        <w:t>Изучение</w:t>
      </w:r>
      <w:r w:rsidRPr="004A3280">
        <w:rPr>
          <w:lang w:val="en-US"/>
        </w:rPr>
        <w:t xml:space="preserve"> </w:t>
      </w:r>
      <w:r>
        <w:t>личности</w:t>
      </w:r>
      <w:r w:rsidRPr="004A3280">
        <w:rPr>
          <w:lang w:val="en-US"/>
        </w:rPr>
        <w:t xml:space="preserve"> </w:t>
      </w:r>
      <w:r>
        <w:t>Махатмы</w:t>
      </w:r>
      <w:r w:rsidRPr="004A3280">
        <w:rPr>
          <w:lang w:val="en-US"/>
        </w:rPr>
        <w:t xml:space="preserve"> </w:t>
      </w:r>
      <w:r>
        <w:t>Ганди</w:t>
      </w:r>
      <w:r w:rsidRPr="004A3280">
        <w:rPr>
          <w:lang w:val="en-US"/>
        </w:rPr>
        <w:t>.</w:t>
      </w:r>
      <w:r w:rsidR="00F604D9" w:rsidRPr="00C25CC5">
        <w:rPr>
          <w:b/>
          <w:lang w:val="en-US"/>
        </w:rPr>
        <w:br/>
      </w:r>
      <w:proofErr w:type="spellStart"/>
      <w:r w:rsidR="00C25CC5" w:rsidRPr="00C25CC5">
        <w:rPr>
          <w:b/>
          <w:iCs/>
          <w:lang w:val="en-US"/>
        </w:rPr>
        <w:t>Zhukova</w:t>
      </w:r>
      <w:proofErr w:type="spellEnd"/>
      <w:r w:rsidR="00C25CC5" w:rsidRPr="00C25CC5">
        <w:rPr>
          <w:b/>
          <w:iCs/>
          <w:lang w:val="en-US"/>
        </w:rPr>
        <w:t xml:space="preserve"> </w:t>
      </w:r>
      <w:proofErr w:type="spellStart"/>
      <w:r w:rsidR="00C25CC5" w:rsidRPr="00C25CC5">
        <w:rPr>
          <w:b/>
          <w:iCs/>
          <w:lang w:val="en-US"/>
        </w:rPr>
        <w:t>M.Ye</w:t>
      </w:r>
      <w:proofErr w:type="spellEnd"/>
      <w:r w:rsidR="00C25CC5" w:rsidRPr="00C25CC5">
        <w:rPr>
          <w:b/>
          <w:iCs/>
          <w:lang w:val="en-US"/>
        </w:rPr>
        <w:t xml:space="preserve">., </w:t>
      </w:r>
      <w:proofErr w:type="spellStart"/>
      <w:r w:rsidR="00C25CC5" w:rsidRPr="00C25CC5">
        <w:rPr>
          <w:b/>
          <w:iCs/>
          <w:lang w:val="en-US"/>
        </w:rPr>
        <w:t>Kalinovskaya</w:t>
      </w:r>
      <w:proofErr w:type="spellEnd"/>
      <w:r w:rsidR="00C25CC5" w:rsidRPr="00C25CC5">
        <w:rPr>
          <w:b/>
          <w:iCs/>
          <w:lang w:val="en-US"/>
        </w:rPr>
        <w:t xml:space="preserve"> V.S., </w:t>
      </w:r>
      <w:proofErr w:type="spellStart"/>
      <w:r w:rsidR="00C25CC5" w:rsidRPr="00C25CC5">
        <w:rPr>
          <w:b/>
          <w:iCs/>
          <w:lang w:val="en-US"/>
        </w:rPr>
        <w:t>Pashentsev</w:t>
      </w:r>
      <w:proofErr w:type="spellEnd"/>
      <w:r w:rsidR="00C25CC5" w:rsidRPr="00C25CC5">
        <w:rPr>
          <w:b/>
          <w:iCs/>
          <w:lang w:val="en-US"/>
        </w:rPr>
        <w:t xml:space="preserve"> D.A., </w:t>
      </w:r>
      <w:proofErr w:type="spellStart"/>
      <w:r w:rsidR="00C25CC5" w:rsidRPr="00C25CC5">
        <w:rPr>
          <w:b/>
          <w:iCs/>
          <w:lang w:val="en-US"/>
        </w:rPr>
        <w:t>Prizhennikova</w:t>
      </w:r>
      <w:proofErr w:type="spellEnd"/>
      <w:r w:rsidR="00C25CC5" w:rsidRPr="00C25CC5">
        <w:rPr>
          <w:b/>
          <w:iCs/>
          <w:lang w:val="en-US"/>
        </w:rPr>
        <w:t xml:space="preserve"> A.N. </w:t>
      </w:r>
      <w:hyperlink r:id="rId15" w:history="1">
        <w:r w:rsidR="00F604D9" w:rsidRPr="00C25CC5">
          <w:rPr>
            <w:rStyle w:val="a3"/>
            <w:b/>
            <w:bCs/>
            <w:color w:val="auto"/>
            <w:u w:val="none"/>
            <w:lang w:val="en-US"/>
          </w:rPr>
          <w:t>ROLE OF THE G. F. SHERSHENEVICH IN THE DEVELOPMENT OF RUSSIAN JURISPRUDENCE</w:t>
        </w:r>
      </w:hyperlink>
      <w:r w:rsidR="00194437" w:rsidRPr="00194437">
        <w:rPr>
          <w:lang w:val="en-US"/>
        </w:rPr>
        <w:t xml:space="preserve"> : [</w:t>
      </w:r>
      <w:r w:rsidR="00194437" w:rsidRPr="00194437">
        <w:t>на</w:t>
      </w:r>
      <w:r w:rsidR="00194437" w:rsidRPr="00194437">
        <w:rPr>
          <w:lang w:val="en-US"/>
        </w:rPr>
        <w:t xml:space="preserve"> </w:t>
      </w:r>
      <w:proofErr w:type="spellStart"/>
      <w:r w:rsidR="00194437" w:rsidRPr="00194437">
        <w:t>англ</w:t>
      </w:r>
      <w:proofErr w:type="spellEnd"/>
      <w:r w:rsidR="00194437" w:rsidRPr="00194437">
        <w:rPr>
          <w:lang w:val="en-US"/>
        </w:rPr>
        <w:t xml:space="preserve">. </w:t>
      </w:r>
      <w:r w:rsidR="00194437" w:rsidRPr="00194437">
        <w:t>яз</w:t>
      </w:r>
      <w:r w:rsidR="00194437" w:rsidRPr="00194437">
        <w:rPr>
          <w:lang w:val="en-US"/>
        </w:rPr>
        <w:t>.]</w:t>
      </w:r>
    </w:p>
    <w:p w:rsidR="00483105" w:rsidRPr="004A3280" w:rsidRDefault="00483105" w:rsidP="0031371B">
      <w:pPr>
        <w:spacing w:after="0" w:line="240" w:lineRule="auto"/>
        <w:rPr>
          <w:lang w:val="en-US"/>
        </w:rPr>
      </w:pPr>
      <w:r w:rsidRPr="00483105">
        <w:t xml:space="preserve">О личности и профессиональной и политической деятельности Г. Ф. </w:t>
      </w:r>
      <w:proofErr w:type="spellStart"/>
      <w:r w:rsidRPr="00483105">
        <w:t>Шершеневича</w:t>
      </w:r>
      <w:proofErr w:type="spellEnd"/>
      <w:r>
        <w:t xml:space="preserve"> – российского правоведа</w:t>
      </w:r>
      <w:r w:rsidRPr="00483105">
        <w:t>.</w:t>
      </w:r>
      <w:r w:rsidR="00F604D9" w:rsidRPr="00483105">
        <w:rPr>
          <w:b/>
          <w:iCs/>
        </w:rPr>
        <w:br/>
      </w:r>
      <w:proofErr w:type="spellStart"/>
      <w:r w:rsidR="00C25CC5" w:rsidRPr="00C25CC5">
        <w:rPr>
          <w:b/>
          <w:iCs/>
          <w:lang w:val="en-US"/>
        </w:rPr>
        <w:t>Galushkin</w:t>
      </w:r>
      <w:proofErr w:type="spellEnd"/>
      <w:r w:rsidR="00C25CC5" w:rsidRPr="00C25CC5">
        <w:rPr>
          <w:b/>
          <w:iCs/>
          <w:lang w:val="en-US"/>
        </w:rPr>
        <w:t xml:space="preserve"> A.A., </w:t>
      </w:r>
      <w:proofErr w:type="spellStart"/>
      <w:r w:rsidR="00C25CC5" w:rsidRPr="00C25CC5">
        <w:rPr>
          <w:b/>
          <w:iCs/>
          <w:lang w:val="en-US"/>
        </w:rPr>
        <w:t>Grimalskaya</w:t>
      </w:r>
      <w:proofErr w:type="spellEnd"/>
      <w:r w:rsidR="00C25CC5" w:rsidRPr="00C25CC5">
        <w:rPr>
          <w:b/>
          <w:iCs/>
          <w:lang w:val="en-US"/>
        </w:rPr>
        <w:t xml:space="preserve"> S.A., </w:t>
      </w:r>
      <w:proofErr w:type="spellStart"/>
      <w:r w:rsidR="00C25CC5" w:rsidRPr="00C25CC5">
        <w:rPr>
          <w:b/>
          <w:iCs/>
          <w:lang w:val="en-US"/>
        </w:rPr>
        <w:t>Kucherenko</w:t>
      </w:r>
      <w:proofErr w:type="spellEnd"/>
      <w:r w:rsidR="00C25CC5" w:rsidRPr="00C25CC5">
        <w:rPr>
          <w:b/>
          <w:iCs/>
          <w:lang w:val="en-US"/>
        </w:rPr>
        <w:t xml:space="preserve"> P.A., </w:t>
      </w:r>
      <w:proofErr w:type="spellStart"/>
      <w:r w:rsidR="00C25CC5" w:rsidRPr="00C25CC5">
        <w:rPr>
          <w:b/>
          <w:iCs/>
          <w:lang w:val="en-US"/>
        </w:rPr>
        <w:t>Mamedov</w:t>
      </w:r>
      <w:proofErr w:type="spellEnd"/>
      <w:r w:rsidR="00C25CC5" w:rsidRPr="00C25CC5">
        <w:rPr>
          <w:b/>
          <w:iCs/>
          <w:lang w:val="en-US"/>
        </w:rPr>
        <w:t xml:space="preserve"> R.A. </w:t>
      </w:r>
      <w:hyperlink r:id="rId16" w:history="1">
        <w:r w:rsidR="00F604D9" w:rsidRPr="00C25CC5">
          <w:rPr>
            <w:rStyle w:val="a3"/>
            <w:b/>
            <w:bCs/>
            <w:color w:val="auto"/>
            <w:u w:val="none"/>
            <w:lang w:val="en-US"/>
          </w:rPr>
          <w:t>ROLE OF THE INTERNATIONAL CRIMINAL COURT IN PROTECTING HUMAN RIGHTS AND INTERNATIONAL SECURITY</w:t>
        </w:r>
      </w:hyperlink>
      <w:r w:rsidR="00194437" w:rsidRPr="00194437">
        <w:rPr>
          <w:lang w:val="en-US"/>
        </w:rPr>
        <w:t xml:space="preserve"> : [</w:t>
      </w:r>
      <w:r w:rsidR="00194437" w:rsidRPr="00194437">
        <w:t>на</w:t>
      </w:r>
      <w:r w:rsidR="00194437" w:rsidRPr="00194437">
        <w:rPr>
          <w:lang w:val="en-US"/>
        </w:rPr>
        <w:t xml:space="preserve"> </w:t>
      </w:r>
      <w:proofErr w:type="spellStart"/>
      <w:r w:rsidR="00194437" w:rsidRPr="00194437">
        <w:t>англ</w:t>
      </w:r>
      <w:proofErr w:type="spellEnd"/>
      <w:r w:rsidR="00194437" w:rsidRPr="00194437">
        <w:rPr>
          <w:lang w:val="en-US"/>
        </w:rPr>
        <w:t xml:space="preserve">. </w:t>
      </w:r>
      <w:r w:rsidR="00194437" w:rsidRPr="00194437">
        <w:t>яз</w:t>
      </w:r>
      <w:r w:rsidR="00194437" w:rsidRPr="00194437">
        <w:rPr>
          <w:lang w:val="en-US"/>
        </w:rPr>
        <w:t>.]</w:t>
      </w:r>
    </w:p>
    <w:p w:rsidR="00D2591A" w:rsidRPr="004A3280" w:rsidRDefault="00483105" w:rsidP="0031371B">
      <w:pPr>
        <w:spacing w:after="0" w:line="240" w:lineRule="auto"/>
        <w:rPr>
          <w:lang w:val="en-US"/>
        </w:rPr>
      </w:pPr>
      <w:r>
        <w:t>История создания и правовой статус Международного уголовного суда.</w:t>
      </w:r>
      <w:r w:rsidR="00F604D9" w:rsidRPr="00483105">
        <w:rPr>
          <w:b/>
        </w:rPr>
        <w:br/>
      </w:r>
      <w:proofErr w:type="spellStart"/>
      <w:r w:rsidR="00C25CC5" w:rsidRPr="00C25CC5">
        <w:rPr>
          <w:b/>
          <w:iCs/>
          <w:lang w:val="en-US"/>
        </w:rPr>
        <w:t>Zhukova</w:t>
      </w:r>
      <w:proofErr w:type="spellEnd"/>
      <w:r w:rsidR="00C25CC5" w:rsidRPr="004A3280">
        <w:rPr>
          <w:b/>
          <w:iCs/>
          <w:lang w:val="en-US"/>
        </w:rPr>
        <w:t xml:space="preserve"> </w:t>
      </w:r>
      <w:proofErr w:type="spellStart"/>
      <w:r w:rsidR="00C25CC5" w:rsidRPr="00C25CC5">
        <w:rPr>
          <w:b/>
          <w:iCs/>
          <w:lang w:val="en-US"/>
        </w:rPr>
        <w:t>M</w:t>
      </w:r>
      <w:r w:rsidR="00C25CC5" w:rsidRPr="004A3280">
        <w:rPr>
          <w:b/>
          <w:iCs/>
          <w:lang w:val="en-US"/>
        </w:rPr>
        <w:t>.</w:t>
      </w:r>
      <w:r w:rsidR="00C25CC5" w:rsidRPr="00C25CC5">
        <w:rPr>
          <w:b/>
          <w:iCs/>
          <w:lang w:val="en-US"/>
        </w:rPr>
        <w:t>Ye</w:t>
      </w:r>
      <w:proofErr w:type="spellEnd"/>
      <w:r w:rsidR="00C25CC5" w:rsidRPr="004A3280">
        <w:rPr>
          <w:b/>
          <w:iCs/>
          <w:lang w:val="en-US"/>
        </w:rPr>
        <w:t xml:space="preserve">., </w:t>
      </w:r>
      <w:proofErr w:type="spellStart"/>
      <w:r w:rsidR="00C25CC5" w:rsidRPr="00C25CC5">
        <w:rPr>
          <w:b/>
          <w:iCs/>
          <w:lang w:val="en-US"/>
        </w:rPr>
        <w:t>Maystrovich</w:t>
      </w:r>
      <w:proofErr w:type="spellEnd"/>
      <w:r w:rsidR="00C25CC5" w:rsidRPr="004A3280">
        <w:rPr>
          <w:b/>
          <w:iCs/>
          <w:lang w:val="en-US"/>
        </w:rPr>
        <w:t xml:space="preserve"> </w:t>
      </w:r>
      <w:r w:rsidR="00C25CC5" w:rsidRPr="00C25CC5">
        <w:rPr>
          <w:b/>
          <w:iCs/>
          <w:lang w:val="en-US"/>
        </w:rPr>
        <w:t>E</w:t>
      </w:r>
      <w:r w:rsidR="00C25CC5" w:rsidRPr="004A3280">
        <w:rPr>
          <w:b/>
          <w:iCs/>
          <w:lang w:val="en-US"/>
        </w:rPr>
        <w:t>.</w:t>
      </w:r>
      <w:r w:rsidR="00C25CC5" w:rsidRPr="00C25CC5">
        <w:rPr>
          <w:b/>
          <w:iCs/>
          <w:lang w:val="en-US"/>
        </w:rPr>
        <w:t>V</w:t>
      </w:r>
      <w:r w:rsidR="00C25CC5" w:rsidRPr="004A3280">
        <w:rPr>
          <w:b/>
          <w:iCs/>
          <w:lang w:val="en-US"/>
        </w:rPr>
        <w:t xml:space="preserve">., </w:t>
      </w:r>
      <w:proofErr w:type="spellStart"/>
      <w:r w:rsidR="00C25CC5" w:rsidRPr="00C25CC5">
        <w:rPr>
          <w:b/>
          <w:iCs/>
          <w:lang w:val="en-US"/>
        </w:rPr>
        <w:t>Muratova</w:t>
      </w:r>
      <w:proofErr w:type="spellEnd"/>
      <w:r w:rsidR="00C25CC5" w:rsidRPr="004A3280">
        <w:rPr>
          <w:b/>
          <w:iCs/>
          <w:lang w:val="en-US"/>
        </w:rPr>
        <w:t xml:space="preserve"> </w:t>
      </w:r>
      <w:r w:rsidR="00C25CC5" w:rsidRPr="00C25CC5">
        <w:rPr>
          <w:b/>
          <w:iCs/>
          <w:lang w:val="en-US"/>
        </w:rPr>
        <w:t>E</w:t>
      </w:r>
      <w:r w:rsidR="00C25CC5" w:rsidRPr="004A3280">
        <w:rPr>
          <w:b/>
          <w:iCs/>
          <w:lang w:val="en-US"/>
        </w:rPr>
        <w:t>.</w:t>
      </w:r>
      <w:r w:rsidR="00C25CC5" w:rsidRPr="00C25CC5">
        <w:rPr>
          <w:b/>
          <w:iCs/>
          <w:lang w:val="en-US"/>
        </w:rPr>
        <w:t>V</w:t>
      </w:r>
      <w:r w:rsidR="00C25CC5" w:rsidRPr="004A3280">
        <w:rPr>
          <w:b/>
          <w:iCs/>
          <w:lang w:val="en-US"/>
        </w:rPr>
        <w:t xml:space="preserve">., </w:t>
      </w:r>
      <w:proofErr w:type="spellStart"/>
      <w:r w:rsidR="00C25CC5" w:rsidRPr="00C25CC5">
        <w:rPr>
          <w:b/>
          <w:iCs/>
          <w:lang w:val="en-US"/>
        </w:rPr>
        <w:t>Fedyakin</w:t>
      </w:r>
      <w:proofErr w:type="spellEnd"/>
      <w:r w:rsidR="00C25CC5" w:rsidRPr="004A3280">
        <w:rPr>
          <w:b/>
          <w:iCs/>
          <w:lang w:val="en-US"/>
        </w:rPr>
        <w:t xml:space="preserve"> </w:t>
      </w:r>
      <w:r w:rsidR="00C25CC5" w:rsidRPr="00C25CC5">
        <w:rPr>
          <w:b/>
          <w:iCs/>
          <w:lang w:val="en-US"/>
        </w:rPr>
        <w:t>A</w:t>
      </w:r>
      <w:r w:rsidR="00C25CC5" w:rsidRPr="004A3280">
        <w:rPr>
          <w:b/>
          <w:iCs/>
          <w:lang w:val="en-US"/>
        </w:rPr>
        <w:t>.</w:t>
      </w:r>
      <w:r w:rsidR="00C25CC5" w:rsidRPr="00C25CC5">
        <w:rPr>
          <w:b/>
          <w:iCs/>
          <w:lang w:val="en-US"/>
        </w:rPr>
        <w:t>V</w:t>
      </w:r>
      <w:r w:rsidR="00C25CC5" w:rsidRPr="004A3280">
        <w:rPr>
          <w:b/>
          <w:iCs/>
          <w:lang w:val="en-US"/>
        </w:rPr>
        <w:t xml:space="preserve">. </w:t>
      </w:r>
      <w:hyperlink r:id="rId17" w:history="1">
        <w:r w:rsidR="00C25CC5" w:rsidRPr="00C25CC5">
          <w:rPr>
            <w:rStyle w:val="a3"/>
            <w:b/>
            <w:bCs/>
            <w:color w:val="auto"/>
            <w:u w:val="none"/>
            <w:lang w:val="en-US"/>
          </w:rPr>
          <w:t>HISTORY OF POLITICAL AND CIVIL RIGHTS OF WOMEN IN THE UNITED KINGDOM</w:t>
        </w:r>
      </w:hyperlink>
      <w:r w:rsidR="00194437" w:rsidRPr="00194437">
        <w:rPr>
          <w:lang w:val="en-US"/>
        </w:rPr>
        <w:t xml:space="preserve"> : [</w:t>
      </w:r>
      <w:r w:rsidR="00194437" w:rsidRPr="00194437">
        <w:t>на</w:t>
      </w:r>
      <w:r w:rsidR="00194437" w:rsidRPr="00194437">
        <w:rPr>
          <w:lang w:val="en-US"/>
        </w:rPr>
        <w:t xml:space="preserve"> </w:t>
      </w:r>
      <w:proofErr w:type="spellStart"/>
      <w:r w:rsidR="00194437" w:rsidRPr="00194437">
        <w:t>англ</w:t>
      </w:r>
      <w:proofErr w:type="spellEnd"/>
      <w:r w:rsidR="00194437" w:rsidRPr="00194437">
        <w:rPr>
          <w:lang w:val="en-US"/>
        </w:rPr>
        <w:t xml:space="preserve">. </w:t>
      </w:r>
      <w:r w:rsidR="00194437" w:rsidRPr="00194437">
        <w:t>яз</w:t>
      </w:r>
      <w:r w:rsidR="00194437" w:rsidRPr="00194437">
        <w:rPr>
          <w:lang w:val="en-US"/>
        </w:rPr>
        <w:t>.]</w:t>
      </w:r>
    </w:p>
    <w:p w:rsidR="00103249" w:rsidRDefault="00103249" w:rsidP="0031371B">
      <w:pPr>
        <w:spacing w:after="0" w:line="240" w:lineRule="auto"/>
      </w:pPr>
      <w:r>
        <w:t>Изучение политических и гражданских прав женщин в Великобритании с принятия Хабеас корпус акта до сегодняшних дней.</w:t>
      </w:r>
      <w:r w:rsidR="00C25CC5" w:rsidRPr="00103249">
        <w:rPr>
          <w:b/>
        </w:rPr>
        <w:br/>
      </w:r>
      <w:proofErr w:type="spellStart"/>
      <w:r w:rsidR="00C25CC5" w:rsidRPr="00C25CC5">
        <w:rPr>
          <w:b/>
          <w:iCs/>
        </w:rPr>
        <w:t>Кожобеков</w:t>
      </w:r>
      <w:proofErr w:type="spellEnd"/>
      <w:r w:rsidR="00C25CC5" w:rsidRPr="00103249">
        <w:rPr>
          <w:b/>
          <w:iCs/>
        </w:rPr>
        <w:t xml:space="preserve"> </w:t>
      </w:r>
      <w:r w:rsidR="00C25CC5" w:rsidRPr="00C25CC5">
        <w:rPr>
          <w:b/>
          <w:iCs/>
        </w:rPr>
        <w:t>М</w:t>
      </w:r>
      <w:r w:rsidR="00C25CC5" w:rsidRPr="00103249">
        <w:rPr>
          <w:b/>
          <w:iCs/>
        </w:rPr>
        <w:t>.</w:t>
      </w:r>
      <w:r w:rsidR="00C25CC5" w:rsidRPr="00C25CC5">
        <w:rPr>
          <w:b/>
          <w:iCs/>
        </w:rPr>
        <w:t>Ч</w:t>
      </w:r>
      <w:r w:rsidR="00C25CC5" w:rsidRPr="00103249">
        <w:rPr>
          <w:b/>
          <w:iCs/>
        </w:rPr>
        <w:t xml:space="preserve">., </w:t>
      </w:r>
      <w:proofErr w:type="spellStart"/>
      <w:r w:rsidR="00C25CC5" w:rsidRPr="00C25CC5">
        <w:rPr>
          <w:b/>
          <w:iCs/>
        </w:rPr>
        <w:t>Мамбаева</w:t>
      </w:r>
      <w:proofErr w:type="spellEnd"/>
      <w:r w:rsidR="00C25CC5" w:rsidRPr="00103249">
        <w:rPr>
          <w:b/>
          <w:iCs/>
        </w:rPr>
        <w:t xml:space="preserve"> </w:t>
      </w:r>
      <w:r w:rsidR="00C25CC5" w:rsidRPr="00C25CC5">
        <w:rPr>
          <w:b/>
          <w:iCs/>
        </w:rPr>
        <w:t>С</w:t>
      </w:r>
      <w:r w:rsidR="00C25CC5" w:rsidRPr="00103249">
        <w:rPr>
          <w:b/>
          <w:iCs/>
        </w:rPr>
        <w:t>.</w:t>
      </w:r>
      <w:r w:rsidR="00C25CC5" w:rsidRPr="00C25CC5">
        <w:rPr>
          <w:b/>
          <w:iCs/>
        </w:rPr>
        <w:t>К</w:t>
      </w:r>
      <w:r w:rsidR="00C25CC5" w:rsidRPr="00103249">
        <w:rPr>
          <w:b/>
          <w:iCs/>
        </w:rPr>
        <w:t xml:space="preserve">. </w:t>
      </w:r>
      <w:hyperlink r:id="rId18" w:history="1">
        <w:r w:rsidR="00C25CC5" w:rsidRPr="00C25CC5">
          <w:rPr>
            <w:rStyle w:val="a3"/>
            <w:b/>
            <w:bCs/>
            <w:color w:val="auto"/>
            <w:u w:val="none"/>
          </w:rPr>
          <w:t xml:space="preserve">О </w:t>
        </w:r>
        <w:r>
          <w:rPr>
            <w:rStyle w:val="a3"/>
            <w:b/>
            <w:bCs/>
            <w:color w:val="auto"/>
            <w:u w:val="none"/>
          </w:rPr>
          <w:t>РОЛИ ТРУДОВ ОСМОНААЛЫ СЫДЫКОВА в</w:t>
        </w:r>
        <w:r w:rsidR="00C25CC5" w:rsidRPr="00C25CC5">
          <w:rPr>
            <w:rStyle w:val="a3"/>
            <w:b/>
            <w:bCs/>
            <w:color w:val="auto"/>
            <w:u w:val="none"/>
          </w:rPr>
          <w:t xml:space="preserve"> ИСТОРИОГРАФИИ КЫРГЫЗСТАНА</w:t>
        </w:r>
      </w:hyperlink>
    </w:p>
    <w:p w:rsidR="00BD65F5" w:rsidRDefault="000244B2" w:rsidP="0031371B">
      <w:pPr>
        <w:spacing w:after="0" w:line="240" w:lineRule="auto"/>
        <w:rPr>
          <w:b/>
        </w:rPr>
      </w:pPr>
      <w:r>
        <w:t xml:space="preserve">Анализ произведений О. </w:t>
      </w:r>
      <w:proofErr w:type="spellStart"/>
      <w:r>
        <w:t>Сыдыкова</w:t>
      </w:r>
      <w:proofErr w:type="spellEnd"/>
      <w:r>
        <w:t xml:space="preserve"> – одного из зачинателей киргизской истории.</w:t>
      </w:r>
      <w:r w:rsidR="00C25CC5" w:rsidRPr="00C25CC5">
        <w:rPr>
          <w:b/>
        </w:rPr>
        <w:br/>
      </w:r>
    </w:p>
    <w:p w:rsidR="002620BC" w:rsidRDefault="005E4423" w:rsidP="002620B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ДИПЛОМАТИЯ В ИСТОРИИ</w:t>
      </w:r>
    </w:p>
    <w:p w:rsidR="00D10E14" w:rsidRDefault="00D10E14" w:rsidP="002620BC">
      <w:pPr>
        <w:spacing w:after="0" w:line="240" w:lineRule="auto"/>
        <w:jc w:val="center"/>
        <w:rPr>
          <w:b/>
          <w:bCs/>
        </w:rPr>
      </w:pPr>
    </w:p>
    <w:p w:rsidR="006C2E7D" w:rsidRDefault="006C2E7D" w:rsidP="005E4423">
      <w:pPr>
        <w:spacing w:after="0" w:line="240" w:lineRule="auto"/>
        <w:rPr>
          <w:b/>
        </w:rPr>
      </w:pPr>
      <w:r w:rsidRPr="006C2E7D">
        <w:rPr>
          <w:b/>
          <w:iCs/>
        </w:rPr>
        <w:t xml:space="preserve">Алиев Б.Г., </w:t>
      </w:r>
      <w:proofErr w:type="spellStart"/>
      <w:r w:rsidRPr="006C2E7D">
        <w:rPr>
          <w:b/>
          <w:iCs/>
        </w:rPr>
        <w:t>Муртазаев</w:t>
      </w:r>
      <w:proofErr w:type="spellEnd"/>
      <w:r w:rsidRPr="006C2E7D">
        <w:rPr>
          <w:b/>
          <w:iCs/>
        </w:rPr>
        <w:t xml:space="preserve"> А.О.</w:t>
      </w:r>
      <w:r>
        <w:rPr>
          <w:b/>
          <w:iCs/>
        </w:rPr>
        <w:t xml:space="preserve"> </w:t>
      </w:r>
      <w:hyperlink r:id="rId19" w:history="1">
        <w:r w:rsidRPr="006C2E7D">
          <w:rPr>
            <w:rStyle w:val="a3"/>
            <w:b/>
            <w:bCs/>
            <w:color w:val="auto"/>
            <w:u w:val="none"/>
          </w:rPr>
          <w:t xml:space="preserve">ПОЛИТИКА РОССИИ </w:t>
        </w:r>
        <w:r w:rsidR="00D16AC0">
          <w:rPr>
            <w:rStyle w:val="a3"/>
            <w:b/>
            <w:bCs/>
            <w:color w:val="auto"/>
            <w:u w:val="none"/>
          </w:rPr>
          <w:t>в ДАГЕСТАНЕ в</w:t>
        </w:r>
        <w:r w:rsidRPr="006C2E7D">
          <w:rPr>
            <w:rStyle w:val="a3"/>
            <w:b/>
            <w:bCs/>
            <w:color w:val="auto"/>
            <w:u w:val="none"/>
          </w:rPr>
          <w:t xml:space="preserve"> КОНЦЕ XVI - ПЕРВОЙ ЧЕТВЕРТИ XVIII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D16AC0" w:rsidRPr="00BE61AF" w:rsidRDefault="00BE61AF" w:rsidP="005E4423">
      <w:pPr>
        <w:spacing w:after="0" w:line="240" w:lineRule="auto"/>
      </w:pPr>
      <w:r>
        <w:t xml:space="preserve">О дагестанском векторе кавказской политики России в конце </w:t>
      </w:r>
      <w:r>
        <w:rPr>
          <w:lang w:val="en-US"/>
        </w:rPr>
        <w:t>XVI</w:t>
      </w:r>
      <w:r w:rsidRPr="00BE61AF">
        <w:t xml:space="preserve"> – </w:t>
      </w:r>
      <w:r>
        <w:t xml:space="preserve">первой четверти </w:t>
      </w:r>
      <w:r>
        <w:rPr>
          <w:lang w:val="en-US"/>
        </w:rPr>
        <w:t>XVIII</w:t>
      </w:r>
      <w:r w:rsidRPr="00BE61AF">
        <w:t xml:space="preserve"> </w:t>
      </w:r>
      <w:r>
        <w:t>вв.</w:t>
      </w:r>
    </w:p>
    <w:p w:rsidR="002A706B" w:rsidRDefault="002A706B" w:rsidP="005E4423">
      <w:pPr>
        <w:spacing w:after="0" w:line="240" w:lineRule="auto"/>
        <w:rPr>
          <w:b/>
        </w:rPr>
      </w:pPr>
    </w:p>
    <w:p w:rsidR="002A706B" w:rsidRDefault="002A706B" w:rsidP="002A706B">
      <w:pPr>
        <w:spacing w:after="0" w:line="240" w:lineRule="auto"/>
        <w:jc w:val="center"/>
        <w:rPr>
          <w:b/>
        </w:rPr>
      </w:pPr>
      <w:r>
        <w:rPr>
          <w:b/>
          <w:bCs/>
        </w:rPr>
        <w:t>ИСТОРИЯ И СУДЬБЫ</w:t>
      </w:r>
    </w:p>
    <w:p w:rsidR="002A706B" w:rsidRDefault="002A706B" w:rsidP="005E4423">
      <w:pPr>
        <w:spacing w:after="0" w:line="240" w:lineRule="auto"/>
        <w:rPr>
          <w:b/>
        </w:rPr>
      </w:pPr>
    </w:p>
    <w:p w:rsidR="00CA5EB9" w:rsidRDefault="002A706B" w:rsidP="002A706B">
      <w:pPr>
        <w:spacing w:after="0" w:line="240" w:lineRule="auto"/>
        <w:rPr>
          <w:b/>
        </w:rPr>
      </w:pPr>
      <w:r w:rsidRPr="002A706B">
        <w:rPr>
          <w:b/>
          <w:iCs/>
        </w:rPr>
        <w:t>Столетова А.С.</w:t>
      </w:r>
      <w:r>
        <w:rPr>
          <w:b/>
          <w:iCs/>
        </w:rPr>
        <w:t xml:space="preserve"> </w:t>
      </w:r>
      <w:hyperlink r:id="rId20" w:history="1">
        <w:r w:rsidRPr="002A706B">
          <w:rPr>
            <w:rStyle w:val="a3"/>
            <w:b/>
            <w:bCs/>
            <w:color w:val="auto"/>
            <w:u w:val="none"/>
          </w:rPr>
          <w:t xml:space="preserve">ЛИТЕРАТУРНАЯ РЕПУТАЦИЯ </w:t>
        </w:r>
        <w:r w:rsidR="00CA5EB9">
          <w:rPr>
            <w:rStyle w:val="a3"/>
            <w:b/>
            <w:bCs/>
            <w:color w:val="auto"/>
            <w:u w:val="none"/>
          </w:rPr>
          <w:t>и</w:t>
        </w:r>
        <w:r w:rsidRPr="002A706B">
          <w:rPr>
            <w:rStyle w:val="a3"/>
            <w:b/>
            <w:bCs/>
            <w:color w:val="auto"/>
            <w:u w:val="none"/>
          </w:rPr>
          <w:t xml:space="preserve"> ТВОРЧЕСТВО ПИСАТЕЛЯ А. Я. ЯШИНА (ИСТОРИЧЕСКИЙ КОНТЕКСТ)</w:t>
        </w:r>
      </w:hyperlink>
    </w:p>
    <w:p w:rsidR="00CA5EB9" w:rsidRDefault="00CA5EB9" w:rsidP="002A706B">
      <w:pPr>
        <w:spacing w:after="0" w:line="240" w:lineRule="auto"/>
        <w:rPr>
          <w:b/>
        </w:rPr>
      </w:pPr>
      <w:r>
        <w:t>О месте писателя А. Яшина в культуре ХХ в.</w:t>
      </w:r>
      <w:r w:rsidR="002A706B" w:rsidRPr="002A706B">
        <w:rPr>
          <w:b/>
        </w:rPr>
        <w:br/>
      </w:r>
      <w:proofErr w:type="spellStart"/>
      <w:r w:rsidR="002A706B" w:rsidRPr="002A706B">
        <w:rPr>
          <w:b/>
          <w:iCs/>
        </w:rPr>
        <w:t>Пученков</w:t>
      </w:r>
      <w:proofErr w:type="spellEnd"/>
      <w:r w:rsidR="002A706B" w:rsidRPr="002A706B">
        <w:rPr>
          <w:b/>
          <w:iCs/>
        </w:rPr>
        <w:t xml:space="preserve"> А.С.</w:t>
      </w:r>
      <w:r w:rsidR="002A706B" w:rsidRPr="002A706B">
        <w:rPr>
          <w:b/>
        </w:rPr>
        <w:t xml:space="preserve"> </w:t>
      </w:r>
      <w:hyperlink r:id="rId21" w:history="1">
        <w:r w:rsidR="002A706B" w:rsidRPr="002A706B">
          <w:rPr>
            <w:rStyle w:val="a3"/>
            <w:b/>
            <w:bCs/>
            <w:color w:val="auto"/>
            <w:u w:val="none"/>
          </w:rPr>
          <w:t>БЕЛЫЙ КРЫМ В НАЧАЛЕ 1920 Г: Я. А. СЛАЩОВ И Н. И. ОРЛОВ</w:t>
        </w:r>
      </w:hyperlink>
    </w:p>
    <w:p w:rsidR="002A706B" w:rsidRDefault="001E39BF" w:rsidP="002A706B">
      <w:pPr>
        <w:spacing w:after="0" w:line="240" w:lineRule="auto"/>
        <w:rPr>
          <w:b/>
        </w:rPr>
      </w:pPr>
      <w:r>
        <w:t xml:space="preserve">О положении в Крыму в начале 1920 г., белогвардейском генерале Я. А. </w:t>
      </w:r>
      <w:proofErr w:type="spellStart"/>
      <w:r>
        <w:t>Слащове</w:t>
      </w:r>
      <w:proofErr w:type="spellEnd"/>
      <w:r>
        <w:t xml:space="preserve"> и восстании </w:t>
      </w:r>
      <w:r w:rsidR="0074045D">
        <w:t xml:space="preserve">под командованием </w:t>
      </w:r>
      <w:r>
        <w:t>капитана Н. Орлова («</w:t>
      </w:r>
      <w:proofErr w:type="spellStart"/>
      <w:r>
        <w:t>орловщина</w:t>
      </w:r>
      <w:proofErr w:type="spellEnd"/>
      <w:r>
        <w:t>»).</w:t>
      </w:r>
      <w:r w:rsidR="002A706B" w:rsidRPr="002A706B">
        <w:rPr>
          <w:b/>
        </w:rPr>
        <w:br/>
      </w:r>
      <w:r w:rsidR="002A706B" w:rsidRPr="002A706B">
        <w:rPr>
          <w:b/>
          <w:iCs/>
        </w:rPr>
        <w:t>Непомнящий А.А.</w:t>
      </w:r>
      <w:r w:rsidR="002A706B">
        <w:rPr>
          <w:b/>
          <w:iCs/>
        </w:rPr>
        <w:t xml:space="preserve"> </w:t>
      </w:r>
      <w:hyperlink r:id="rId22" w:history="1">
        <w:r w:rsidR="002A706B" w:rsidRPr="002A706B">
          <w:rPr>
            <w:rStyle w:val="a3"/>
            <w:b/>
            <w:bCs/>
            <w:color w:val="auto"/>
            <w:u w:val="none"/>
          </w:rPr>
          <w:t>ПРОФЕССОР МИТРОФАН ДОВНАР-ЗАПОЛЬСКИЙ: КРЫМСКИЕ СТРАНИЦЫ БИОГРАФИИ</w:t>
        </w:r>
      </w:hyperlink>
    </w:p>
    <w:p w:rsidR="0074045D" w:rsidRPr="0074045D" w:rsidRDefault="006B5907" w:rsidP="002A706B">
      <w:pPr>
        <w:spacing w:after="0" w:line="240" w:lineRule="auto"/>
      </w:pPr>
      <w:r>
        <w:t>О крымском</w:t>
      </w:r>
      <w:r w:rsidR="002A5870">
        <w:t xml:space="preserve"> а</w:t>
      </w:r>
      <w:r>
        <w:t>с</w:t>
      </w:r>
      <w:r w:rsidR="002A5870">
        <w:t xml:space="preserve">пекте научной и общественно-педагогической деятельности проф. М. </w:t>
      </w:r>
      <w:proofErr w:type="spellStart"/>
      <w:r w:rsidR="002A5870">
        <w:t>Довнар-Запольского</w:t>
      </w:r>
      <w:proofErr w:type="spellEnd"/>
      <w:r w:rsidR="002A5870">
        <w:t>.</w:t>
      </w:r>
    </w:p>
    <w:p w:rsidR="002A706B" w:rsidRDefault="002A706B" w:rsidP="002A706B">
      <w:pPr>
        <w:spacing w:after="0" w:line="240" w:lineRule="auto"/>
        <w:rPr>
          <w:b/>
        </w:rPr>
      </w:pPr>
    </w:p>
    <w:p w:rsidR="00FF57D7" w:rsidRDefault="00FF57D7" w:rsidP="002A706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ЛЮДИ. СОБЫТИЯ. ФАКТЫ.</w:t>
      </w:r>
    </w:p>
    <w:p w:rsidR="00FF57D7" w:rsidRDefault="00FF57D7" w:rsidP="002A706B">
      <w:pPr>
        <w:spacing w:after="0" w:line="240" w:lineRule="auto"/>
        <w:jc w:val="center"/>
        <w:rPr>
          <w:b/>
          <w:bCs/>
        </w:rPr>
      </w:pPr>
    </w:p>
    <w:p w:rsidR="007B4892" w:rsidRDefault="00FF57D7" w:rsidP="00FF57D7">
      <w:pPr>
        <w:spacing w:after="0" w:line="240" w:lineRule="auto"/>
        <w:rPr>
          <w:b/>
        </w:rPr>
      </w:pPr>
      <w:r w:rsidRPr="00FF57D7">
        <w:rPr>
          <w:b/>
          <w:iCs/>
        </w:rPr>
        <w:t>Баринов Д.А., Абдулина Б.М.</w:t>
      </w:r>
      <w:r>
        <w:rPr>
          <w:b/>
          <w:iCs/>
        </w:rPr>
        <w:t xml:space="preserve"> </w:t>
      </w:r>
      <w:hyperlink r:id="rId23" w:history="1">
        <w:r w:rsidR="007B4892">
          <w:rPr>
            <w:rStyle w:val="a3"/>
            <w:b/>
            <w:bCs/>
            <w:color w:val="auto"/>
            <w:u w:val="none"/>
          </w:rPr>
          <w:t>От</w:t>
        </w:r>
        <w:r w:rsidRPr="00FF57D7">
          <w:rPr>
            <w:rStyle w:val="a3"/>
            <w:b/>
            <w:bCs/>
            <w:color w:val="auto"/>
            <w:u w:val="none"/>
          </w:rPr>
          <w:t xml:space="preserve"> НАУКИ </w:t>
        </w:r>
        <w:r w:rsidR="007B4892">
          <w:rPr>
            <w:rStyle w:val="a3"/>
            <w:b/>
            <w:bCs/>
            <w:color w:val="auto"/>
            <w:u w:val="none"/>
          </w:rPr>
          <w:t>к</w:t>
        </w:r>
        <w:r w:rsidRPr="00FF57D7">
          <w:rPr>
            <w:rStyle w:val="a3"/>
            <w:b/>
            <w:bCs/>
            <w:color w:val="auto"/>
            <w:u w:val="none"/>
          </w:rPr>
          <w:t xml:space="preserve"> ПОЛИТИКЕ: СУДЬБЫ УЧАСТНИКОВ СТУДЕНЧЕСКИХ ОБЪЕДИНЕНИЙ САНКТ-ПЕТЕРБУРГСКОГО УНИВЕРСИТЕТА 1880-</w:t>
        </w:r>
      </w:hyperlink>
      <w:r w:rsidR="007B4892">
        <w:rPr>
          <w:b/>
        </w:rPr>
        <w:t>х гг.</w:t>
      </w:r>
    </w:p>
    <w:p w:rsidR="00C06E38" w:rsidRDefault="006B5907" w:rsidP="00FF57D7">
      <w:pPr>
        <w:spacing w:after="0" w:line="240" w:lineRule="auto"/>
        <w:rPr>
          <w:b/>
        </w:rPr>
      </w:pPr>
      <w:r>
        <w:t>О политическом пути лидеров Научно-литературного общества, Кружка Ольденбурга и других.</w:t>
      </w:r>
      <w:r w:rsidR="00FF57D7" w:rsidRPr="00FF57D7">
        <w:rPr>
          <w:b/>
        </w:rPr>
        <w:br/>
      </w:r>
      <w:proofErr w:type="spellStart"/>
      <w:r w:rsidR="00FF57D7" w:rsidRPr="00FF57D7">
        <w:rPr>
          <w:b/>
          <w:iCs/>
        </w:rPr>
        <w:t>Айтберов</w:t>
      </w:r>
      <w:proofErr w:type="spellEnd"/>
      <w:r w:rsidR="00FF57D7" w:rsidRPr="00FF57D7">
        <w:rPr>
          <w:b/>
          <w:iCs/>
        </w:rPr>
        <w:t xml:space="preserve"> Т.М., Исмаилов М.А.</w:t>
      </w:r>
      <w:r w:rsidR="00FF57D7">
        <w:rPr>
          <w:b/>
          <w:iCs/>
        </w:rPr>
        <w:t xml:space="preserve"> </w:t>
      </w:r>
      <w:hyperlink r:id="rId24" w:history="1">
        <w:r w:rsidR="00FF57D7" w:rsidRPr="00FF57D7">
          <w:rPr>
            <w:rStyle w:val="a3"/>
            <w:b/>
            <w:bCs/>
            <w:color w:val="auto"/>
            <w:u w:val="none"/>
          </w:rPr>
          <w:t xml:space="preserve">К ПРОБЛЕМЕ СЕЙИДОВ </w:t>
        </w:r>
        <w:r w:rsidR="00C06E38">
          <w:rPr>
            <w:rStyle w:val="a3"/>
            <w:b/>
            <w:bCs/>
            <w:color w:val="auto"/>
            <w:u w:val="none"/>
          </w:rPr>
          <w:t>в</w:t>
        </w:r>
        <w:r w:rsidR="00FF57D7" w:rsidRPr="00FF57D7">
          <w:rPr>
            <w:rStyle w:val="a3"/>
            <w:b/>
            <w:bCs/>
            <w:color w:val="auto"/>
            <w:u w:val="none"/>
          </w:rPr>
          <w:t xml:space="preserve"> КАВКАЗСКОМ ГОСУДАРСТВЕ ИМАМАТ (XIX </w:t>
        </w:r>
        <w:proofErr w:type="gramStart"/>
        <w:r w:rsidR="00C06E38"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="00FF57D7" w:rsidRPr="00FF57D7">
          <w:rPr>
            <w:rStyle w:val="a3"/>
            <w:b/>
            <w:bCs/>
            <w:color w:val="auto"/>
            <w:u w:val="none"/>
          </w:rPr>
          <w:t>.)</w:t>
        </w:r>
      </w:hyperlink>
    </w:p>
    <w:p w:rsidR="0018743C" w:rsidRDefault="00C06E38" w:rsidP="00FF57D7">
      <w:pPr>
        <w:spacing w:after="0" w:line="240" w:lineRule="auto"/>
        <w:rPr>
          <w:b/>
        </w:rPr>
      </w:pPr>
      <w:r>
        <w:t>О месте сейидов в кавказском Имамате позапрошлого столетия.</w:t>
      </w:r>
      <w:r w:rsidR="00FF57D7" w:rsidRPr="00FF57D7">
        <w:rPr>
          <w:b/>
        </w:rPr>
        <w:br/>
      </w:r>
      <w:r w:rsidR="00FF57D7" w:rsidRPr="00FF57D7">
        <w:rPr>
          <w:b/>
          <w:iCs/>
        </w:rPr>
        <w:t>Баринова Е.Б.</w:t>
      </w:r>
      <w:r w:rsidR="00FF57D7">
        <w:rPr>
          <w:b/>
          <w:iCs/>
        </w:rPr>
        <w:t xml:space="preserve"> </w:t>
      </w:r>
      <w:hyperlink r:id="rId25" w:history="1">
        <w:r w:rsidR="00FF57D7" w:rsidRPr="00FF57D7">
          <w:rPr>
            <w:rStyle w:val="a3"/>
            <w:b/>
            <w:bCs/>
            <w:color w:val="auto"/>
            <w:u w:val="none"/>
          </w:rPr>
          <w:t xml:space="preserve">ПРОБЛЕМА ПРОИСХОЖДЕНИЯ </w:t>
        </w:r>
        <w:r w:rsidR="0018743C">
          <w:rPr>
            <w:rStyle w:val="a3"/>
            <w:b/>
            <w:bCs/>
            <w:color w:val="auto"/>
            <w:u w:val="none"/>
          </w:rPr>
          <w:t>и</w:t>
        </w:r>
        <w:r w:rsidR="00FF57D7" w:rsidRPr="00FF57D7">
          <w:rPr>
            <w:rStyle w:val="a3"/>
            <w:b/>
            <w:bCs/>
            <w:color w:val="auto"/>
            <w:u w:val="none"/>
          </w:rPr>
          <w:t xml:space="preserve"> ЭТНИЧЕСКОЙ ПРИНАДЛЕЖНОСТИ ПЛЕМЕН АНДРОНОВСКОЙ КУЛЬТУРНОЙ ОБЩНОСТИ </w:t>
        </w:r>
        <w:r w:rsidR="0018743C">
          <w:rPr>
            <w:rStyle w:val="a3"/>
            <w:b/>
            <w:bCs/>
            <w:color w:val="auto"/>
            <w:u w:val="none"/>
          </w:rPr>
          <w:t>в</w:t>
        </w:r>
        <w:r w:rsidR="00FF57D7" w:rsidRPr="00FF57D7">
          <w:rPr>
            <w:rStyle w:val="a3"/>
            <w:b/>
            <w:bCs/>
            <w:color w:val="auto"/>
            <w:u w:val="none"/>
          </w:rPr>
          <w:t xml:space="preserve"> РАБОТАХ СОВЕТСКИХ УЧЕНЫХ</w:t>
        </w:r>
      </w:hyperlink>
    </w:p>
    <w:p w:rsidR="007E0761" w:rsidRDefault="0018743C" w:rsidP="00FF57D7">
      <w:pPr>
        <w:spacing w:after="0" w:line="240" w:lineRule="auto"/>
        <w:rPr>
          <w:b/>
          <w:iCs/>
        </w:rPr>
      </w:pPr>
      <w:r>
        <w:t xml:space="preserve">Обзор теорий отечественных ученых второй половины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по</w:t>
      </w:r>
      <w:proofErr w:type="gramEnd"/>
      <w:r>
        <w:t xml:space="preserve"> вопросу этнической принадлежности племен андроновской культурной общности.</w:t>
      </w:r>
      <w:r w:rsidR="00FF57D7" w:rsidRPr="00FF57D7">
        <w:rPr>
          <w:b/>
        </w:rPr>
        <w:br/>
      </w:r>
      <w:r w:rsidR="00FF57D7" w:rsidRPr="00FF57D7">
        <w:rPr>
          <w:b/>
          <w:iCs/>
        </w:rPr>
        <w:t xml:space="preserve">Базаров Б.В., </w:t>
      </w:r>
      <w:proofErr w:type="spellStart"/>
      <w:r w:rsidR="00FF57D7" w:rsidRPr="00FF57D7">
        <w:rPr>
          <w:b/>
          <w:iCs/>
        </w:rPr>
        <w:t>Бадараев</w:t>
      </w:r>
      <w:proofErr w:type="spellEnd"/>
      <w:r w:rsidR="00FF57D7" w:rsidRPr="00FF57D7">
        <w:rPr>
          <w:b/>
          <w:iCs/>
        </w:rPr>
        <w:t xml:space="preserve"> Д.Д., </w:t>
      </w:r>
      <w:proofErr w:type="spellStart"/>
      <w:r w:rsidR="00FF57D7" w:rsidRPr="00FF57D7">
        <w:rPr>
          <w:b/>
          <w:iCs/>
        </w:rPr>
        <w:t>Гомбожапов</w:t>
      </w:r>
      <w:proofErr w:type="spellEnd"/>
      <w:r w:rsidR="00FF57D7" w:rsidRPr="00FF57D7">
        <w:rPr>
          <w:b/>
          <w:iCs/>
        </w:rPr>
        <w:t xml:space="preserve"> А.Д., </w:t>
      </w:r>
      <w:proofErr w:type="spellStart"/>
      <w:r w:rsidR="00FF57D7" w:rsidRPr="00FF57D7">
        <w:rPr>
          <w:b/>
          <w:iCs/>
        </w:rPr>
        <w:t>Нолев</w:t>
      </w:r>
      <w:proofErr w:type="spellEnd"/>
      <w:r w:rsidR="00FF57D7" w:rsidRPr="00FF57D7">
        <w:rPr>
          <w:b/>
          <w:iCs/>
        </w:rPr>
        <w:t xml:space="preserve"> Е.В.</w:t>
      </w:r>
      <w:r w:rsidR="00FF57D7">
        <w:rPr>
          <w:b/>
          <w:iCs/>
        </w:rPr>
        <w:t xml:space="preserve"> </w:t>
      </w:r>
      <w:r w:rsidR="007E0761">
        <w:rPr>
          <w:b/>
          <w:iCs/>
        </w:rPr>
        <w:t>К ВОПРОСУ ОБ ИНКОРПОРАЦИИ МОНГОЛЬСКИХ НАРОДОВ В СОСТАВ ЦИНСКОЙ ИМПЕРИИ</w:t>
      </w:r>
    </w:p>
    <w:p w:rsidR="0018743C" w:rsidRPr="000D5E91" w:rsidRDefault="000D5E91" w:rsidP="00FF57D7">
      <w:pPr>
        <w:spacing w:after="0" w:line="240" w:lineRule="auto"/>
      </w:pPr>
      <w:r w:rsidRPr="000D5E91">
        <w:t>Об основных аспектах и механизмах процесса инкорпорации монгольской политической элиты в имперскую административную структуру.</w:t>
      </w:r>
    </w:p>
    <w:p w:rsidR="00FF57D7" w:rsidRDefault="00FF57D7" w:rsidP="00FF57D7">
      <w:pPr>
        <w:spacing w:after="0" w:line="240" w:lineRule="auto"/>
        <w:rPr>
          <w:b/>
        </w:rPr>
      </w:pPr>
    </w:p>
    <w:p w:rsidR="00D10E14" w:rsidRDefault="00D10E14" w:rsidP="00FF57D7">
      <w:pPr>
        <w:spacing w:after="0" w:line="240" w:lineRule="auto"/>
        <w:jc w:val="center"/>
        <w:rPr>
          <w:b/>
          <w:bCs/>
        </w:rPr>
      </w:pPr>
    </w:p>
    <w:p w:rsidR="00D10E14" w:rsidRDefault="00D10E14" w:rsidP="00FF57D7">
      <w:pPr>
        <w:spacing w:after="0" w:line="240" w:lineRule="auto"/>
        <w:jc w:val="center"/>
        <w:rPr>
          <w:b/>
          <w:bCs/>
        </w:rPr>
      </w:pPr>
    </w:p>
    <w:p w:rsidR="00D10E14" w:rsidRDefault="00D10E14" w:rsidP="00FF57D7">
      <w:pPr>
        <w:spacing w:after="0" w:line="240" w:lineRule="auto"/>
        <w:jc w:val="center"/>
        <w:rPr>
          <w:b/>
          <w:bCs/>
        </w:rPr>
      </w:pPr>
    </w:p>
    <w:p w:rsidR="00A61999" w:rsidRDefault="00A61999" w:rsidP="00FF57D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ИЗ ИСТОРИИ РЕЛИГИИ</w:t>
      </w:r>
    </w:p>
    <w:p w:rsidR="00A61999" w:rsidRDefault="00A61999" w:rsidP="00FF57D7">
      <w:pPr>
        <w:spacing w:after="0" w:line="240" w:lineRule="auto"/>
        <w:jc w:val="center"/>
        <w:rPr>
          <w:b/>
          <w:bCs/>
        </w:rPr>
      </w:pPr>
    </w:p>
    <w:p w:rsidR="003115B9" w:rsidRDefault="002F6755" w:rsidP="00A61999">
      <w:pPr>
        <w:spacing w:after="0" w:line="240" w:lineRule="auto"/>
        <w:rPr>
          <w:b/>
        </w:rPr>
      </w:pPr>
      <w:proofErr w:type="spellStart"/>
      <w:r w:rsidRPr="002F6755">
        <w:rPr>
          <w:b/>
          <w:iCs/>
        </w:rPr>
        <w:t>Баикина</w:t>
      </w:r>
      <w:proofErr w:type="spellEnd"/>
      <w:r w:rsidRPr="002F6755">
        <w:rPr>
          <w:b/>
          <w:iCs/>
        </w:rPr>
        <w:t xml:space="preserve"> Ю.О., Устинова О.В.</w:t>
      </w:r>
      <w:r>
        <w:rPr>
          <w:b/>
          <w:iCs/>
        </w:rPr>
        <w:t xml:space="preserve"> </w:t>
      </w:r>
      <w:hyperlink r:id="rId26" w:history="1">
        <w:r w:rsidRPr="002F6755">
          <w:rPr>
            <w:rStyle w:val="a3"/>
            <w:b/>
            <w:bCs/>
            <w:color w:val="auto"/>
            <w:u w:val="none"/>
          </w:rPr>
          <w:t xml:space="preserve">МОРАЛЬНО-НРАВСТВЕННЫЙ ОБЛИК ДУХОВЕНСТВА ПЕРВОЙ ПОЛОВИНЫ XIX </w:t>
        </w:r>
        <w:proofErr w:type="gramStart"/>
        <w:r w:rsidR="00FB1F45"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Pr="002F6755">
          <w:rPr>
            <w:rStyle w:val="a3"/>
            <w:b/>
            <w:bCs/>
            <w:color w:val="auto"/>
            <w:u w:val="none"/>
          </w:rPr>
          <w:t>. (</w:t>
        </w:r>
        <w:proofErr w:type="gramStart"/>
        <w:r w:rsidRPr="002F6755">
          <w:rPr>
            <w:rStyle w:val="a3"/>
            <w:b/>
            <w:bCs/>
            <w:color w:val="auto"/>
            <w:u w:val="none"/>
          </w:rPr>
          <w:t>НА</w:t>
        </w:r>
        <w:proofErr w:type="gramEnd"/>
        <w:r w:rsidRPr="002F6755">
          <w:rPr>
            <w:rStyle w:val="a3"/>
            <w:b/>
            <w:bCs/>
            <w:color w:val="auto"/>
            <w:u w:val="none"/>
          </w:rPr>
          <w:t xml:space="preserve"> ПРИМЕРЕ ТОБОЛЬСКОЙ ГУБЕРНИИ)</w:t>
        </w:r>
      </w:hyperlink>
    </w:p>
    <w:p w:rsidR="00F4302F" w:rsidRDefault="00924FC4" w:rsidP="00A61999">
      <w:pPr>
        <w:spacing w:after="0" w:line="240" w:lineRule="auto"/>
        <w:rPr>
          <w:b/>
        </w:rPr>
      </w:pPr>
      <w:r>
        <w:t xml:space="preserve">Классификация девиаций духовенства в </w:t>
      </w:r>
      <w:proofErr w:type="spellStart"/>
      <w:r>
        <w:t>Тобольской</w:t>
      </w:r>
      <w:proofErr w:type="spellEnd"/>
      <w:r>
        <w:t xml:space="preserve"> губернии.</w:t>
      </w:r>
      <w:r w:rsidR="002F6755" w:rsidRPr="002F6755">
        <w:rPr>
          <w:b/>
        </w:rPr>
        <w:br/>
      </w:r>
      <w:proofErr w:type="spellStart"/>
      <w:r w:rsidR="002F6755" w:rsidRPr="002F6755">
        <w:rPr>
          <w:b/>
          <w:iCs/>
        </w:rPr>
        <w:t>Немашкалов</w:t>
      </w:r>
      <w:proofErr w:type="spellEnd"/>
      <w:r w:rsidR="002F6755" w:rsidRPr="002F6755">
        <w:rPr>
          <w:b/>
          <w:iCs/>
        </w:rPr>
        <w:t xml:space="preserve"> П.Г.</w:t>
      </w:r>
      <w:r w:rsidR="002F6755">
        <w:rPr>
          <w:b/>
          <w:iCs/>
        </w:rPr>
        <w:t xml:space="preserve"> </w:t>
      </w:r>
      <w:hyperlink r:id="rId27" w:history="1">
        <w:r w:rsidR="002F6755" w:rsidRPr="002F6755">
          <w:rPr>
            <w:rStyle w:val="a3"/>
            <w:b/>
            <w:bCs/>
            <w:color w:val="auto"/>
            <w:u w:val="none"/>
          </w:rPr>
          <w:t xml:space="preserve">ЖИЗНЬ </w:t>
        </w:r>
        <w:r w:rsidR="00FB1F45">
          <w:rPr>
            <w:rStyle w:val="a3"/>
            <w:b/>
            <w:bCs/>
            <w:color w:val="auto"/>
            <w:u w:val="none"/>
          </w:rPr>
          <w:t>и</w:t>
        </w:r>
        <w:r w:rsidR="002F6755" w:rsidRPr="002F6755">
          <w:rPr>
            <w:rStyle w:val="a3"/>
            <w:b/>
            <w:bCs/>
            <w:color w:val="auto"/>
            <w:u w:val="none"/>
          </w:rPr>
          <w:t xml:space="preserve"> ДЕЯТЕЛЬНОСТЬ ПРЕОСВЯЩЕННОГО ИЕРЕМИИ (СОЛОВЬЁВА) В 1843-1849 </w:t>
        </w:r>
        <w:proofErr w:type="gramStart"/>
        <w:r w:rsidR="002F6755" w:rsidRPr="002F6755">
          <w:rPr>
            <w:rStyle w:val="a3"/>
            <w:b/>
            <w:bCs/>
            <w:color w:val="auto"/>
            <w:u w:val="none"/>
          </w:rPr>
          <w:t>ГГ</w:t>
        </w:r>
        <w:proofErr w:type="gramEnd"/>
        <w:r w:rsidR="002F6755" w:rsidRPr="002F6755">
          <w:rPr>
            <w:rStyle w:val="a3"/>
            <w:b/>
            <w:bCs/>
            <w:color w:val="auto"/>
            <w:u w:val="none"/>
          </w:rPr>
          <w:t xml:space="preserve"> (КАВКАЗСКАЯ КАФЕДРА)</w:t>
        </w:r>
      </w:hyperlink>
    </w:p>
    <w:p w:rsidR="00B173F6" w:rsidRDefault="00F0218D" w:rsidP="00A61999">
      <w:pPr>
        <w:spacing w:after="0" w:line="240" w:lineRule="auto"/>
        <w:rPr>
          <w:b/>
        </w:rPr>
      </w:pPr>
      <w:r>
        <w:t>История деятельности первого епископа Кавказской и Черноморской епарх</w:t>
      </w:r>
      <w:proofErr w:type="gramStart"/>
      <w:r>
        <w:t>ии Ие</w:t>
      </w:r>
      <w:proofErr w:type="gramEnd"/>
      <w:r>
        <w:t>ремии (Соловьева).</w:t>
      </w:r>
      <w:r w:rsidR="002F6755" w:rsidRPr="002F6755">
        <w:rPr>
          <w:b/>
        </w:rPr>
        <w:br/>
      </w:r>
      <w:proofErr w:type="spellStart"/>
      <w:r w:rsidR="002F6755" w:rsidRPr="002F6755">
        <w:rPr>
          <w:b/>
          <w:iCs/>
        </w:rPr>
        <w:t>Алакшин</w:t>
      </w:r>
      <w:proofErr w:type="spellEnd"/>
      <w:r w:rsidR="002F6755" w:rsidRPr="002F6755">
        <w:rPr>
          <w:b/>
          <w:iCs/>
        </w:rPr>
        <w:t xml:space="preserve"> А.Э., </w:t>
      </w:r>
      <w:proofErr w:type="spellStart"/>
      <w:r w:rsidR="002F6755" w:rsidRPr="002F6755">
        <w:rPr>
          <w:b/>
          <w:iCs/>
        </w:rPr>
        <w:t>Самыловская</w:t>
      </w:r>
      <w:proofErr w:type="spellEnd"/>
      <w:r w:rsidR="002F6755" w:rsidRPr="002F6755">
        <w:rPr>
          <w:b/>
          <w:iCs/>
        </w:rPr>
        <w:t xml:space="preserve"> Е.А.</w:t>
      </w:r>
      <w:r w:rsidR="002F6755">
        <w:rPr>
          <w:b/>
          <w:iCs/>
        </w:rPr>
        <w:t xml:space="preserve"> </w:t>
      </w:r>
      <w:hyperlink r:id="rId28" w:history="1">
        <w:r w:rsidR="002F6755" w:rsidRPr="002F6755">
          <w:rPr>
            <w:rStyle w:val="a3"/>
            <w:b/>
            <w:bCs/>
            <w:color w:val="auto"/>
            <w:u w:val="none"/>
          </w:rPr>
          <w:t>МИССИИ ФРАНЦИСКАНЦЕВ И КАПУЦИНОВ В САНКТ-ПЕТЕРБУРГЕ В ПОСЛЕДНИЕ ГОДЫ ПЕТРОВСКОЙ ЭПОХИ (1719-1725)</w:t>
        </w:r>
      </w:hyperlink>
    </w:p>
    <w:p w:rsidR="00FB1F45" w:rsidRPr="00FB1F45" w:rsidRDefault="00FB1F45" w:rsidP="00A61999">
      <w:pPr>
        <w:spacing w:after="0" w:line="240" w:lineRule="auto"/>
      </w:pPr>
      <w:r w:rsidRPr="00FB1F45">
        <w:t xml:space="preserve">История взаимоотношений миссий </w:t>
      </w:r>
      <w:proofErr w:type="spellStart"/>
      <w:r w:rsidRPr="00FB1F45">
        <w:t>фран</w:t>
      </w:r>
      <w:r>
        <w:t>сцис</w:t>
      </w:r>
      <w:r w:rsidRPr="00FB1F45">
        <w:t>канцев</w:t>
      </w:r>
      <w:proofErr w:type="spellEnd"/>
      <w:r>
        <w:t xml:space="preserve"> и капуцинов в Санкт-Петербурге в 1719-1725 гг.</w:t>
      </w:r>
    </w:p>
    <w:p w:rsidR="00B173F6" w:rsidRDefault="00B173F6" w:rsidP="00A61999">
      <w:pPr>
        <w:spacing w:after="0" w:line="240" w:lineRule="auto"/>
        <w:rPr>
          <w:b/>
        </w:rPr>
      </w:pPr>
    </w:p>
    <w:p w:rsidR="001D4F6C" w:rsidRDefault="001D4F6C" w:rsidP="00B173F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ИСТОРИОГРАФИЯ</w:t>
      </w:r>
    </w:p>
    <w:p w:rsidR="001D4F6C" w:rsidRDefault="001D4F6C" w:rsidP="00B173F6">
      <w:pPr>
        <w:spacing w:after="0" w:line="240" w:lineRule="auto"/>
        <w:jc w:val="center"/>
        <w:rPr>
          <w:b/>
          <w:bCs/>
        </w:rPr>
      </w:pPr>
    </w:p>
    <w:p w:rsidR="00FB1F45" w:rsidRDefault="00137491" w:rsidP="001D4F6C">
      <w:pPr>
        <w:spacing w:after="0" w:line="240" w:lineRule="auto"/>
        <w:rPr>
          <w:b/>
        </w:rPr>
      </w:pPr>
      <w:r w:rsidRPr="00137491">
        <w:rPr>
          <w:b/>
          <w:iCs/>
        </w:rPr>
        <w:t xml:space="preserve">Омельченко Н.А., </w:t>
      </w:r>
      <w:proofErr w:type="spellStart"/>
      <w:r w:rsidRPr="00137491">
        <w:rPr>
          <w:b/>
          <w:iCs/>
        </w:rPr>
        <w:t>Харичкин</w:t>
      </w:r>
      <w:proofErr w:type="spellEnd"/>
      <w:r w:rsidRPr="00137491">
        <w:rPr>
          <w:b/>
          <w:iCs/>
        </w:rPr>
        <w:t xml:space="preserve"> И.К.</w:t>
      </w:r>
      <w:r>
        <w:rPr>
          <w:b/>
          <w:iCs/>
        </w:rPr>
        <w:t xml:space="preserve"> </w:t>
      </w:r>
      <w:hyperlink r:id="rId29" w:history="1">
        <w:r w:rsidRPr="00137491">
          <w:rPr>
            <w:rStyle w:val="a3"/>
            <w:b/>
            <w:bCs/>
            <w:color w:val="auto"/>
            <w:u w:val="none"/>
          </w:rPr>
          <w:t>О</w:t>
        </w:r>
        <w:r w:rsidR="001E0B1B">
          <w:rPr>
            <w:rStyle w:val="a3"/>
            <w:b/>
            <w:bCs/>
            <w:color w:val="auto"/>
            <w:u w:val="none"/>
          </w:rPr>
          <w:t>т</w:t>
        </w:r>
        <w:r w:rsidRPr="00137491">
          <w:rPr>
            <w:rStyle w:val="a3"/>
            <w:b/>
            <w:bCs/>
            <w:color w:val="auto"/>
            <w:u w:val="none"/>
          </w:rPr>
          <w:t xml:space="preserve"> "ФЕВРАЛЯ" </w:t>
        </w:r>
        <w:r w:rsidR="001E0B1B">
          <w:rPr>
            <w:rStyle w:val="a3"/>
            <w:b/>
            <w:bCs/>
            <w:color w:val="auto"/>
            <w:u w:val="none"/>
          </w:rPr>
          <w:t>к</w:t>
        </w:r>
        <w:r w:rsidRPr="00137491">
          <w:rPr>
            <w:rStyle w:val="a3"/>
            <w:b/>
            <w:bCs/>
            <w:color w:val="auto"/>
            <w:u w:val="none"/>
          </w:rPr>
          <w:t xml:space="preserve"> "ОКТЯБРЮ": РУССКАЯ РЕВОЛЮЦИЯ 1917 </w:t>
        </w:r>
        <w:r w:rsidR="001E0B1B">
          <w:rPr>
            <w:rStyle w:val="a3"/>
            <w:b/>
            <w:bCs/>
            <w:color w:val="auto"/>
            <w:u w:val="none"/>
          </w:rPr>
          <w:t>г.</w:t>
        </w:r>
        <w:r w:rsidRPr="00137491">
          <w:rPr>
            <w:rStyle w:val="a3"/>
            <w:b/>
            <w:bCs/>
            <w:color w:val="auto"/>
            <w:u w:val="none"/>
          </w:rPr>
          <w:t xml:space="preserve"> </w:t>
        </w:r>
        <w:r w:rsidR="001E0B1B">
          <w:rPr>
            <w:rStyle w:val="a3"/>
            <w:b/>
            <w:bCs/>
            <w:color w:val="auto"/>
            <w:u w:val="none"/>
          </w:rPr>
          <w:t>в</w:t>
        </w:r>
        <w:r w:rsidRPr="00137491">
          <w:rPr>
            <w:rStyle w:val="a3"/>
            <w:b/>
            <w:bCs/>
            <w:color w:val="auto"/>
            <w:u w:val="none"/>
          </w:rPr>
          <w:t xml:space="preserve"> КНИГЕ ВОСПОМИНАНИЙ Ф. А. СТЕПУНА "</w:t>
        </w:r>
        <w:proofErr w:type="gramStart"/>
        <w:r w:rsidRPr="00137491">
          <w:rPr>
            <w:rStyle w:val="a3"/>
            <w:b/>
            <w:bCs/>
            <w:color w:val="auto"/>
            <w:u w:val="none"/>
          </w:rPr>
          <w:t>БЫВШЕЕ</w:t>
        </w:r>
        <w:proofErr w:type="gramEnd"/>
        <w:r w:rsidRPr="00137491">
          <w:rPr>
            <w:rStyle w:val="a3"/>
            <w:b/>
            <w:bCs/>
            <w:color w:val="auto"/>
            <w:u w:val="none"/>
          </w:rPr>
          <w:t xml:space="preserve"> </w:t>
        </w:r>
        <w:r w:rsidR="001E0B1B">
          <w:rPr>
            <w:rStyle w:val="a3"/>
            <w:b/>
            <w:bCs/>
            <w:color w:val="auto"/>
            <w:u w:val="none"/>
          </w:rPr>
          <w:t>и</w:t>
        </w:r>
        <w:r w:rsidRPr="00137491">
          <w:rPr>
            <w:rStyle w:val="a3"/>
            <w:b/>
            <w:bCs/>
            <w:color w:val="auto"/>
            <w:u w:val="none"/>
          </w:rPr>
          <w:t xml:space="preserve"> НЕСБЫВШЕЕСЯ" (ЗАМЕТКИ </w:t>
        </w:r>
        <w:r w:rsidR="001E0B1B">
          <w:rPr>
            <w:rStyle w:val="a3"/>
            <w:b/>
            <w:bCs/>
            <w:color w:val="auto"/>
            <w:u w:val="none"/>
          </w:rPr>
          <w:t>на</w:t>
        </w:r>
        <w:r w:rsidRPr="00137491">
          <w:rPr>
            <w:rStyle w:val="a3"/>
            <w:b/>
            <w:bCs/>
            <w:color w:val="auto"/>
            <w:u w:val="none"/>
          </w:rPr>
          <w:t xml:space="preserve"> ПОЛЯХ ЗНАМЕНИТЫХ МЕМУАРОВ)</w:t>
        </w:r>
      </w:hyperlink>
    </w:p>
    <w:p w:rsidR="008C0697" w:rsidRDefault="00FB1F45" w:rsidP="001D4F6C">
      <w:pPr>
        <w:spacing w:after="0" w:line="240" w:lineRule="auto"/>
        <w:rPr>
          <w:b/>
        </w:rPr>
      </w:pPr>
      <w:r w:rsidRPr="00FB1F45">
        <w:t>Анализ взглядов на русскую революцию 1917 г. философа и участника Революции 1917 г. Ф. Ст</w:t>
      </w:r>
      <w:r>
        <w:t>е</w:t>
      </w:r>
      <w:r w:rsidRPr="00FB1F45">
        <w:t>пуна.</w:t>
      </w:r>
      <w:r w:rsidR="00137491" w:rsidRPr="00FB1F45">
        <w:br/>
      </w:r>
      <w:proofErr w:type="spellStart"/>
      <w:r w:rsidR="00137491" w:rsidRPr="00137491">
        <w:rPr>
          <w:b/>
          <w:iCs/>
        </w:rPr>
        <w:t>Плех</w:t>
      </w:r>
      <w:proofErr w:type="spellEnd"/>
      <w:r w:rsidR="00137491" w:rsidRPr="00137491">
        <w:rPr>
          <w:b/>
          <w:iCs/>
        </w:rPr>
        <w:t xml:space="preserve"> О.А.</w:t>
      </w:r>
      <w:r w:rsidR="00137491">
        <w:rPr>
          <w:b/>
          <w:iCs/>
        </w:rPr>
        <w:t xml:space="preserve"> </w:t>
      </w:r>
      <w:hyperlink r:id="rId30" w:history="1">
        <w:r w:rsidR="00137491" w:rsidRPr="00137491">
          <w:rPr>
            <w:rStyle w:val="a3"/>
            <w:b/>
            <w:bCs/>
            <w:color w:val="auto"/>
            <w:u w:val="none"/>
          </w:rPr>
          <w:t xml:space="preserve">ПРОВИНЦИАЛЬНОЕ ЧИНОВНИЧЕСТВО РОССИИ </w:t>
        </w:r>
        <w:r w:rsidR="008C0697">
          <w:rPr>
            <w:rStyle w:val="a3"/>
            <w:b/>
            <w:bCs/>
            <w:color w:val="auto"/>
            <w:u w:val="none"/>
          </w:rPr>
          <w:t>в</w:t>
        </w:r>
        <w:r w:rsidR="00137491" w:rsidRPr="00137491">
          <w:rPr>
            <w:rStyle w:val="a3"/>
            <w:b/>
            <w:bCs/>
            <w:color w:val="auto"/>
            <w:u w:val="none"/>
          </w:rPr>
          <w:t xml:space="preserve"> ПЕРВОЙ ПОЛОВИНЕ XIX </w:t>
        </w:r>
        <w:r w:rsidR="008C0697">
          <w:rPr>
            <w:rStyle w:val="a3"/>
            <w:b/>
            <w:bCs/>
            <w:color w:val="auto"/>
            <w:u w:val="none"/>
          </w:rPr>
          <w:t>в</w:t>
        </w:r>
        <w:r w:rsidR="00137491" w:rsidRPr="00137491">
          <w:rPr>
            <w:rStyle w:val="a3"/>
            <w:b/>
            <w:bCs/>
            <w:color w:val="auto"/>
            <w:u w:val="none"/>
          </w:rPr>
          <w:t xml:space="preserve">.: ОТЕЧЕСТВЕННАЯ ИСТОРИОГРАФИЯ КОНЦА XX - НАЧАЛА XXI </w:t>
        </w:r>
      </w:hyperlink>
      <w:proofErr w:type="gramStart"/>
      <w:r w:rsidR="008C0697">
        <w:rPr>
          <w:b/>
        </w:rPr>
        <w:t>в</w:t>
      </w:r>
      <w:proofErr w:type="gramEnd"/>
      <w:r w:rsidR="008C0697">
        <w:rPr>
          <w:b/>
        </w:rPr>
        <w:t>.</w:t>
      </w:r>
    </w:p>
    <w:p w:rsidR="005E4423" w:rsidRPr="002A706B" w:rsidRDefault="008C0697" w:rsidP="001D4F6C">
      <w:pPr>
        <w:spacing w:after="0" w:line="240" w:lineRule="auto"/>
        <w:rPr>
          <w:b/>
          <w:bCs/>
        </w:rPr>
      </w:pPr>
      <w:r w:rsidRPr="008C0697">
        <w:t>Анализ современных отечественных исследований</w:t>
      </w:r>
      <w:r>
        <w:t xml:space="preserve"> по теме провинциального чиновничества России</w:t>
      </w:r>
      <w:proofErr w:type="gramStart"/>
      <w:r>
        <w:t>.</w:t>
      </w:r>
      <w:r w:rsidRPr="008C0697">
        <w:t>.</w:t>
      </w:r>
      <w:r w:rsidR="00137491" w:rsidRPr="008C0697">
        <w:rPr>
          <w:b/>
          <w:iCs/>
        </w:rPr>
        <w:br/>
      </w:r>
      <w:proofErr w:type="gramEnd"/>
      <w:r w:rsidR="00137491" w:rsidRPr="00137491">
        <w:rPr>
          <w:b/>
          <w:iCs/>
        </w:rPr>
        <w:t>Баев В.Г., Марченко А.Н.</w:t>
      </w:r>
      <w:r w:rsidR="00137491">
        <w:rPr>
          <w:b/>
          <w:iCs/>
        </w:rPr>
        <w:t xml:space="preserve"> </w:t>
      </w:r>
      <w:r w:rsidRPr="008C0697">
        <w:rPr>
          <w:iCs/>
        </w:rPr>
        <w:t>Рецензия на книгу:</w:t>
      </w:r>
      <w:r>
        <w:rPr>
          <w:b/>
          <w:iCs/>
        </w:rPr>
        <w:t xml:space="preserve"> </w:t>
      </w:r>
      <w:hyperlink r:id="rId31" w:history="1">
        <w:r w:rsidR="00137491" w:rsidRPr="00137491">
          <w:rPr>
            <w:rStyle w:val="a3"/>
            <w:b/>
            <w:bCs/>
            <w:color w:val="auto"/>
            <w:u w:val="none"/>
          </w:rPr>
          <w:t>В. М.СЫРЫХ. КРАСНЫЙ ТЕРРОР: КАНОНЫ БИБЛЕЙСКИЕ, ДА ИСПОЛНЕНИЕ ПЛЕБЕЙСКОЕ</w:t>
        </w:r>
      </w:hyperlink>
      <w:r w:rsidR="00137491" w:rsidRPr="00137491">
        <w:rPr>
          <w:b/>
        </w:rPr>
        <w:br/>
      </w:r>
      <w:r w:rsidR="00137491" w:rsidRPr="00137491">
        <w:rPr>
          <w:b/>
          <w:iCs/>
        </w:rPr>
        <w:t>Ростовцев Е.А.</w:t>
      </w:r>
      <w:r w:rsidR="00137491">
        <w:rPr>
          <w:b/>
          <w:iCs/>
        </w:rPr>
        <w:t xml:space="preserve"> </w:t>
      </w:r>
      <w:r w:rsidRPr="008C0697">
        <w:rPr>
          <w:iCs/>
        </w:rPr>
        <w:t>Рецензия на книгу:</w:t>
      </w:r>
      <w:r>
        <w:rPr>
          <w:b/>
          <w:iCs/>
        </w:rPr>
        <w:t xml:space="preserve"> </w:t>
      </w:r>
      <w:hyperlink r:id="rId32" w:history="1">
        <w:r w:rsidR="00137491" w:rsidRPr="00137491">
          <w:rPr>
            <w:rStyle w:val="a3"/>
            <w:b/>
            <w:bCs/>
            <w:color w:val="auto"/>
            <w:u w:val="none"/>
          </w:rPr>
          <w:t>О. Б. ВАХРОМЕЕВ</w:t>
        </w:r>
        <w:proofErr w:type="gramStart"/>
        <w:r w:rsidR="00137491" w:rsidRPr="00137491">
          <w:rPr>
            <w:rStyle w:val="a3"/>
            <w:b/>
            <w:bCs/>
            <w:color w:val="auto"/>
            <w:u w:val="none"/>
          </w:rPr>
          <w:t>A</w:t>
        </w:r>
        <w:proofErr w:type="gramEnd"/>
        <w:r w:rsidR="00137491" w:rsidRPr="00137491">
          <w:rPr>
            <w:rStyle w:val="a3"/>
            <w:b/>
            <w:bCs/>
            <w:color w:val="auto"/>
            <w:u w:val="none"/>
          </w:rPr>
          <w:t xml:space="preserve">. ПРЕПОДАВАНИЕ НАУК </w:t>
        </w:r>
        <w:r w:rsidR="00117578">
          <w:rPr>
            <w:rStyle w:val="a3"/>
            <w:b/>
            <w:bCs/>
            <w:color w:val="auto"/>
            <w:u w:val="none"/>
          </w:rPr>
          <w:t>на</w:t>
        </w:r>
        <w:r w:rsidR="00137491" w:rsidRPr="00137491">
          <w:rPr>
            <w:rStyle w:val="a3"/>
            <w:b/>
            <w:bCs/>
            <w:color w:val="auto"/>
            <w:u w:val="none"/>
          </w:rPr>
          <w:t xml:space="preserve"> ВЫСШИХ ЖЕНСКИХ (БЕСТУЖЕВСКИХ) КУРСАХ (1878-1918). РОССПЭН. М. 2018. 903 </w:t>
        </w:r>
      </w:hyperlink>
      <w:r w:rsidR="00117578">
        <w:rPr>
          <w:b/>
        </w:rPr>
        <w:t>с.</w:t>
      </w:r>
      <w:r w:rsidR="00137491" w:rsidRPr="00137491">
        <w:rPr>
          <w:b/>
        </w:rPr>
        <w:br/>
      </w:r>
      <w:r w:rsidR="00FF57D7" w:rsidRPr="00137491">
        <w:rPr>
          <w:b/>
        </w:rPr>
        <w:br/>
      </w:r>
      <w:r w:rsidR="002A706B" w:rsidRPr="00FF57D7">
        <w:rPr>
          <w:b/>
        </w:rPr>
        <w:br/>
      </w:r>
      <w:r w:rsidR="006C2E7D" w:rsidRPr="002A706B">
        <w:rPr>
          <w:b/>
        </w:rPr>
        <w:br/>
      </w:r>
    </w:p>
    <w:p w:rsidR="005E4423" w:rsidRDefault="005E4423" w:rsidP="002620BC">
      <w:pPr>
        <w:spacing w:after="0" w:line="240" w:lineRule="auto"/>
        <w:jc w:val="center"/>
        <w:rPr>
          <w:b/>
        </w:rPr>
      </w:pPr>
    </w:p>
    <w:p w:rsidR="001A77CB" w:rsidRPr="00C25CC5" w:rsidRDefault="001A77CB" w:rsidP="001A77CB">
      <w:pPr>
        <w:spacing w:after="0" w:line="240" w:lineRule="auto"/>
        <w:jc w:val="center"/>
        <w:rPr>
          <w:b/>
        </w:rPr>
      </w:pPr>
    </w:p>
    <w:sectPr w:rsidR="001A77CB" w:rsidRPr="00C25CC5" w:rsidSect="00B17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001"/>
    <w:rsid w:val="000244B2"/>
    <w:rsid w:val="000D5E91"/>
    <w:rsid w:val="000D722B"/>
    <w:rsid w:val="00103249"/>
    <w:rsid w:val="00117578"/>
    <w:rsid w:val="00137491"/>
    <w:rsid w:val="00160F5E"/>
    <w:rsid w:val="0018743C"/>
    <w:rsid w:val="00194437"/>
    <w:rsid w:val="001A77CB"/>
    <w:rsid w:val="001D4F6C"/>
    <w:rsid w:val="001E0B1B"/>
    <w:rsid w:val="001E39BF"/>
    <w:rsid w:val="001F3BAE"/>
    <w:rsid w:val="002620BC"/>
    <w:rsid w:val="00270ED4"/>
    <w:rsid w:val="002A5870"/>
    <w:rsid w:val="002A706B"/>
    <w:rsid w:val="002F6755"/>
    <w:rsid w:val="003115B9"/>
    <w:rsid w:val="0031371B"/>
    <w:rsid w:val="00352A18"/>
    <w:rsid w:val="00361C8B"/>
    <w:rsid w:val="003C0C2D"/>
    <w:rsid w:val="0040126D"/>
    <w:rsid w:val="0042360C"/>
    <w:rsid w:val="00475BD2"/>
    <w:rsid w:val="00483105"/>
    <w:rsid w:val="004A3280"/>
    <w:rsid w:val="005E4423"/>
    <w:rsid w:val="006B5907"/>
    <w:rsid w:val="006C2E7D"/>
    <w:rsid w:val="00716749"/>
    <w:rsid w:val="0074045D"/>
    <w:rsid w:val="00770C2B"/>
    <w:rsid w:val="007B4892"/>
    <w:rsid w:val="007E0761"/>
    <w:rsid w:val="007E3407"/>
    <w:rsid w:val="008C0697"/>
    <w:rsid w:val="00924FC4"/>
    <w:rsid w:val="00975DB9"/>
    <w:rsid w:val="009974CE"/>
    <w:rsid w:val="00A431A9"/>
    <w:rsid w:val="00A61999"/>
    <w:rsid w:val="00B132E2"/>
    <w:rsid w:val="00B17001"/>
    <w:rsid w:val="00B173F6"/>
    <w:rsid w:val="00B273A9"/>
    <w:rsid w:val="00B60660"/>
    <w:rsid w:val="00BA7920"/>
    <w:rsid w:val="00BD153D"/>
    <w:rsid w:val="00BD65F5"/>
    <w:rsid w:val="00BE61AF"/>
    <w:rsid w:val="00C06E38"/>
    <w:rsid w:val="00C22E9A"/>
    <w:rsid w:val="00C25CC5"/>
    <w:rsid w:val="00CA5EB9"/>
    <w:rsid w:val="00D10E14"/>
    <w:rsid w:val="00D16AC0"/>
    <w:rsid w:val="00D2591A"/>
    <w:rsid w:val="00D4327F"/>
    <w:rsid w:val="00D61F53"/>
    <w:rsid w:val="00DD0D66"/>
    <w:rsid w:val="00DF3A2C"/>
    <w:rsid w:val="00EE1337"/>
    <w:rsid w:val="00F0218D"/>
    <w:rsid w:val="00F4302F"/>
    <w:rsid w:val="00F50139"/>
    <w:rsid w:val="00F604D9"/>
    <w:rsid w:val="00FB1F45"/>
    <w:rsid w:val="00F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223635" TargetMode="External"/><Relationship Id="rId13" Type="http://schemas.openxmlformats.org/officeDocument/2006/relationships/hyperlink" Target="https://elibrary.ru/item.asp?id=41223640" TargetMode="External"/><Relationship Id="rId18" Type="http://schemas.openxmlformats.org/officeDocument/2006/relationships/hyperlink" Target="https://elibrary.ru/item.asp?id=41223645" TargetMode="External"/><Relationship Id="rId26" Type="http://schemas.openxmlformats.org/officeDocument/2006/relationships/hyperlink" Target="https://elibrary.ru/item.asp?id=412236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22364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item.asp?id=41223634" TargetMode="External"/><Relationship Id="rId12" Type="http://schemas.openxmlformats.org/officeDocument/2006/relationships/hyperlink" Target="https://elibrary.ru/item.asp?id=41223639" TargetMode="External"/><Relationship Id="rId17" Type="http://schemas.openxmlformats.org/officeDocument/2006/relationships/hyperlink" Target="https://elibrary.ru/item.asp?id=41223644" TargetMode="External"/><Relationship Id="rId25" Type="http://schemas.openxmlformats.org/officeDocument/2006/relationships/hyperlink" Target="https://elibrary.ru/item.asp?id=4122365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1223643" TargetMode="External"/><Relationship Id="rId20" Type="http://schemas.openxmlformats.org/officeDocument/2006/relationships/hyperlink" Target="https://elibrary.ru/item.asp?id=41223647" TargetMode="External"/><Relationship Id="rId29" Type="http://schemas.openxmlformats.org/officeDocument/2006/relationships/hyperlink" Target="https://elibrary.ru/item.asp?id=41223658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223633" TargetMode="External"/><Relationship Id="rId11" Type="http://schemas.openxmlformats.org/officeDocument/2006/relationships/hyperlink" Target="https://elibrary.ru/item.asp?id=41223638" TargetMode="External"/><Relationship Id="rId24" Type="http://schemas.openxmlformats.org/officeDocument/2006/relationships/hyperlink" Target="https://elibrary.ru/item.asp?id=41223651" TargetMode="External"/><Relationship Id="rId32" Type="http://schemas.openxmlformats.org/officeDocument/2006/relationships/hyperlink" Target="https://elibrary.ru/item.asp?id=41223661" TargetMode="External"/><Relationship Id="rId5" Type="http://schemas.openxmlformats.org/officeDocument/2006/relationships/hyperlink" Target="https://elibrary.ru/item.asp?id=41223632" TargetMode="External"/><Relationship Id="rId15" Type="http://schemas.openxmlformats.org/officeDocument/2006/relationships/hyperlink" Target="https://elibrary.ru/item.asp?id=41223642" TargetMode="External"/><Relationship Id="rId23" Type="http://schemas.openxmlformats.org/officeDocument/2006/relationships/hyperlink" Target="https://elibrary.ru/item.asp?id=41223650" TargetMode="External"/><Relationship Id="rId28" Type="http://schemas.openxmlformats.org/officeDocument/2006/relationships/hyperlink" Target="https://elibrary.ru/item.asp?id=41223656" TargetMode="External"/><Relationship Id="rId10" Type="http://schemas.openxmlformats.org/officeDocument/2006/relationships/hyperlink" Target="https://elibrary.ru/item.asp?id=41223637" TargetMode="External"/><Relationship Id="rId19" Type="http://schemas.openxmlformats.org/officeDocument/2006/relationships/hyperlink" Target="https://elibrary.ru/item.asp?id=41223646" TargetMode="External"/><Relationship Id="rId31" Type="http://schemas.openxmlformats.org/officeDocument/2006/relationships/hyperlink" Target="https://elibrary.ru/item.asp?id=41223660" TargetMode="External"/><Relationship Id="rId4" Type="http://schemas.openxmlformats.org/officeDocument/2006/relationships/hyperlink" Target="https://elibrary.ru/item.asp?id=41223631" TargetMode="External"/><Relationship Id="rId9" Type="http://schemas.openxmlformats.org/officeDocument/2006/relationships/hyperlink" Target="https://elibrary.ru/item.asp?id=41223636" TargetMode="External"/><Relationship Id="rId14" Type="http://schemas.openxmlformats.org/officeDocument/2006/relationships/hyperlink" Target="https://elibrary.ru/item.asp?id=41223641" TargetMode="External"/><Relationship Id="rId22" Type="http://schemas.openxmlformats.org/officeDocument/2006/relationships/hyperlink" Target="https://elibrary.ru/item.asp?id=41223649" TargetMode="External"/><Relationship Id="rId27" Type="http://schemas.openxmlformats.org/officeDocument/2006/relationships/hyperlink" Target="https://elibrary.ru/item.asp?id=41223655" TargetMode="External"/><Relationship Id="rId30" Type="http://schemas.openxmlformats.org/officeDocument/2006/relationships/hyperlink" Target="https://elibrary.ru/item.asp?id=41223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dcterms:created xsi:type="dcterms:W3CDTF">2019-12-09T04:29:00Z</dcterms:created>
  <dcterms:modified xsi:type="dcterms:W3CDTF">2019-12-12T07:35:00Z</dcterms:modified>
</cp:coreProperties>
</file>