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42B" w:rsidRPr="00F56AE9" w:rsidRDefault="00A6242B" w:rsidP="00A62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AE9">
        <w:rPr>
          <w:rFonts w:ascii="Times New Roman" w:hAnsi="Times New Roman" w:cs="Times New Roman"/>
          <w:sz w:val="24"/>
          <w:szCs w:val="24"/>
        </w:rPr>
        <w:t>В библиотеку Семинарии поступил</w:t>
      </w:r>
      <w:r w:rsidRPr="00F56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17B7">
        <w:rPr>
          <w:rFonts w:ascii="Times New Roman" w:hAnsi="Times New Roman" w:cs="Times New Roman"/>
          <w:b/>
          <w:sz w:val="24"/>
          <w:szCs w:val="24"/>
        </w:rPr>
        <w:t>10</w:t>
      </w:r>
      <w:r w:rsidRPr="00F56AE9">
        <w:rPr>
          <w:rFonts w:ascii="Times New Roman" w:hAnsi="Times New Roman" w:cs="Times New Roman"/>
          <w:b/>
          <w:sz w:val="24"/>
          <w:szCs w:val="24"/>
        </w:rPr>
        <w:t>-й номер «Журнала Московской Патриархии» за 2019 г.</w:t>
      </w:r>
    </w:p>
    <w:p w:rsidR="00A6242B" w:rsidRPr="00F56AE9" w:rsidRDefault="00A6242B" w:rsidP="00E655D8">
      <w:pPr>
        <w:pStyle w:val="a3"/>
        <w:spacing w:before="0" w:beforeAutospacing="0" w:after="0" w:afterAutospacing="0"/>
        <w:jc w:val="both"/>
      </w:pPr>
      <w:r w:rsidRPr="00F56AE9">
        <w:rPr>
          <w:rStyle w:val="a4"/>
        </w:rPr>
        <w:t xml:space="preserve">К читателям обратился председатель Редакционного совета «Журнала Московской Патриархии» митрополит Волоколамский </w:t>
      </w:r>
      <w:proofErr w:type="spellStart"/>
      <w:r w:rsidRPr="00F56AE9">
        <w:rPr>
          <w:rStyle w:val="a4"/>
        </w:rPr>
        <w:t>Иларион</w:t>
      </w:r>
      <w:proofErr w:type="spellEnd"/>
      <w:r w:rsidRPr="00F56AE9">
        <w:rPr>
          <w:rStyle w:val="a4"/>
        </w:rPr>
        <w:t>:</w:t>
      </w:r>
      <w:r w:rsidRPr="00F56AE9">
        <w:t> </w:t>
      </w:r>
    </w:p>
    <w:p w:rsidR="00E655D8" w:rsidRPr="00E655D8" w:rsidRDefault="00E655D8" w:rsidP="00E65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5D8">
        <w:rPr>
          <w:rFonts w:ascii="Times New Roman" w:eastAsia="Times New Roman" w:hAnsi="Times New Roman" w:cs="Times New Roman"/>
          <w:sz w:val="24"/>
          <w:szCs w:val="24"/>
        </w:rPr>
        <w:t xml:space="preserve">«Восстановление исторических и строительство новых православных монастырей — один из признаков церковного возрождения. Общая численность монашествующих в обителях Русской Православной Церкви уже превысила 15 тысяч, а количество открытых монастырей приближается к тысяче. Наш журнал постоянно рассказывает о жизни современных обителей, но с учетом грядущей знаковой цифры мы решили выделить для материалов на эту тему специальную рубрику. Сегодня наш рассказ о </w:t>
      </w:r>
      <w:proofErr w:type="spellStart"/>
      <w:r w:rsidRPr="00E655D8">
        <w:rPr>
          <w:rFonts w:ascii="Times New Roman" w:eastAsia="Times New Roman" w:hAnsi="Times New Roman" w:cs="Times New Roman"/>
          <w:sz w:val="24"/>
          <w:szCs w:val="24"/>
        </w:rPr>
        <w:t>Свенском</w:t>
      </w:r>
      <w:proofErr w:type="spellEnd"/>
      <w:r w:rsidRPr="00E655D8">
        <w:rPr>
          <w:rFonts w:ascii="Times New Roman" w:eastAsia="Times New Roman" w:hAnsi="Times New Roman" w:cs="Times New Roman"/>
          <w:sz w:val="24"/>
          <w:szCs w:val="24"/>
        </w:rPr>
        <w:t xml:space="preserve"> Успенском монастыре в Брянске, соборный храм которого уже готов к великому освящению.</w:t>
      </w:r>
    </w:p>
    <w:p w:rsidR="00E655D8" w:rsidRPr="00E655D8" w:rsidRDefault="00E655D8" w:rsidP="00E65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5D8">
        <w:rPr>
          <w:rFonts w:ascii="Times New Roman" w:eastAsia="Times New Roman" w:hAnsi="Times New Roman" w:cs="Times New Roman"/>
          <w:sz w:val="24"/>
          <w:szCs w:val="24"/>
        </w:rPr>
        <w:t xml:space="preserve">В эти дни отмечается 100-летие одного из самых почитаемых пастырей — архимандрита Кирилла (Павлова). В статье, ему посвященной, мы раскрываем его личность именно как известного духовника. Все, кто хотя бы раз встречался с этим замечательным священником, отмечали его открытость и искреннее радушие. Душа другого человека представала перед ним словно открытая книга. Читатель узнает от духовных чад отца Кирилла, как он рекомендовал строить свою духовную жизнь и </w:t>
      </w:r>
      <w:proofErr w:type="spellStart"/>
      <w:r w:rsidRPr="00E655D8">
        <w:rPr>
          <w:rFonts w:ascii="Times New Roman" w:eastAsia="Times New Roman" w:hAnsi="Times New Roman" w:cs="Times New Roman"/>
          <w:sz w:val="24"/>
          <w:szCs w:val="24"/>
        </w:rPr>
        <w:t>окормлять</w:t>
      </w:r>
      <w:proofErr w:type="spellEnd"/>
      <w:r w:rsidRPr="00E655D8">
        <w:rPr>
          <w:rFonts w:ascii="Times New Roman" w:eastAsia="Times New Roman" w:hAnsi="Times New Roman" w:cs="Times New Roman"/>
          <w:sz w:val="24"/>
          <w:szCs w:val="24"/>
        </w:rPr>
        <w:t xml:space="preserve"> паству.</w:t>
      </w:r>
    </w:p>
    <w:p w:rsidR="00E655D8" w:rsidRPr="00E655D8" w:rsidRDefault="00E655D8" w:rsidP="00E65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5D8">
        <w:rPr>
          <w:rFonts w:ascii="Times New Roman" w:eastAsia="Times New Roman" w:hAnsi="Times New Roman" w:cs="Times New Roman"/>
          <w:sz w:val="24"/>
          <w:szCs w:val="24"/>
        </w:rPr>
        <w:t xml:space="preserve">В Русской Церкви есть священнослужители, которые совершают свое пастырское делание в воинских частях, на боевых кораблях и даже на космодромах. В частности, епископ </w:t>
      </w:r>
      <w:proofErr w:type="spellStart"/>
      <w:r w:rsidRPr="00E655D8">
        <w:rPr>
          <w:rFonts w:ascii="Times New Roman" w:eastAsia="Times New Roman" w:hAnsi="Times New Roman" w:cs="Times New Roman"/>
          <w:sz w:val="24"/>
          <w:szCs w:val="24"/>
        </w:rPr>
        <w:t>Плесецкий</w:t>
      </w:r>
      <w:proofErr w:type="spellEnd"/>
      <w:r w:rsidRPr="00E655D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655D8">
        <w:rPr>
          <w:rFonts w:ascii="Times New Roman" w:eastAsia="Times New Roman" w:hAnsi="Times New Roman" w:cs="Times New Roman"/>
          <w:sz w:val="24"/>
          <w:szCs w:val="24"/>
        </w:rPr>
        <w:t>Каргопольский</w:t>
      </w:r>
      <w:proofErr w:type="spellEnd"/>
      <w:r w:rsidRPr="00E655D8">
        <w:rPr>
          <w:rFonts w:ascii="Times New Roman" w:eastAsia="Times New Roman" w:hAnsi="Times New Roman" w:cs="Times New Roman"/>
          <w:sz w:val="24"/>
          <w:szCs w:val="24"/>
        </w:rPr>
        <w:t xml:space="preserve"> Александр, в рамках управления вверенной ему епархии, </w:t>
      </w:r>
      <w:proofErr w:type="spellStart"/>
      <w:r w:rsidRPr="00E655D8">
        <w:rPr>
          <w:rFonts w:ascii="Times New Roman" w:eastAsia="Times New Roman" w:hAnsi="Times New Roman" w:cs="Times New Roman"/>
          <w:sz w:val="24"/>
          <w:szCs w:val="24"/>
        </w:rPr>
        <w:t>окормляет</w:t>
      </w:r>
      <w:proofErr w:type="spellEnd"/>
      <w:r w:rsidRPr="00E655D8">
        <w:rPr>
          <w:rFonts w:ascii="Times New Roman" w:eastAsia="Times New Roman" w:hAnsi="Times New Roman" w:cs="Times New Roman"/>
          <w:sz w:val="24"/>
          <w:szCs w:val="24"/>
        </w:rPr>
        <w:t xml:space="preserve"> офицерский корпус космодрома "Плесецк". В интервью журналу владыка рассказывает, в чем особенности этого служения, делится опытом приобщения к православной вере детей и молодежи малых городов и сел Русского Севера, предлагает решения по спасению шедевров деревянного зодчества.</w:t>
      </w:r>
    </w:p>
    <w:p w:rsidR="00E655D8" w:rsidRPr="00E655D8" w:rsidRDefault="00E655D8" w:rsidP="00E65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5D8">
        <w:rPr>
          <w:rFonts w:ascii="Times New Roman" w:eastAsia="Times New Roman" w:hAnsi="Times New Roman" w:cs="Times New Roman"/>
          <w:sz w:val="24"/>
          <w:szCs w:val="24"/>
        </w:rPr>
        <w:t xml:space="preserve">Тему архипастырского служения продолжает митрополит Саратовский и </w:t>
      </w:r>
      <w:proofErr w:type="spellStart"/>
      <w:r w:rsidRPr="00E655D8">
        <w:rPr>
          <w:rFonts w:ascii="Times New Roman" w:eastAsia="Times New Roman" w:hAnsi="Times New Roman" w:cs="Times New Roman"/>
          <w:sz w:val="24"/>
          <w:szCs w:val="24"/>
        </w:rPr>
        <w:t>Вольский</w:t>
      </w:r>
      <w:proofErr w:type="spellEnd"/>
      <w:r w:rsidRPr="00E655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55D8">
        <w:rPr>
          <w:rFonts w:ascii="Times New Roman" w:eastAsia="Times New Roman" w:hAnsi="Times New Roman" w:cs="Times New Roman"/>
          <w:sz w:val="24"/>
          <w:szCs w:val="24"/>
        </w:rPr>
        <w:t>Лонгин</w:t>
      </w:r>
      <w:proofErr w:type="spellEnd"/>
      <w:r w:rsidRPr="00E655D8">
        <w:rPr>
          <w:rFonts w:ascii="Times New Roman" w:eastAsia="Times New Roman" w:hAnsi="Times New Roman" w:cs="Times New Roman"/>
          <w:sz w:val="24"/>
          <w:szCs w:val="24"/>
        </w:rPr>
        <w:t>. Он размышляет о том, как повысить качество образования и управления духовной семинарией, и объясняет, почему вновь стала актуальна вечерняя форма семинарского обучения».</w:t>
      </w:r>
    </w:p>
    <w:p w:rsidR="00F35506" w:rsidRDefault="00F35506" w:rsidP="00E65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55D8" w:rsidRPr="00243731" w:rsidRDefault="00E655D8" w:rsidP="00E65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55D8">
        <w:rPr>
          <w:rFonts w:ascii="Times New Roman" w:eastAsia="Times New Roman" w:hAnsi="Times New Roman" w:cs="Times New Roman"/>
          <w:b/>
          <w:sz w:val="28"/>
          <w:szCs w:val="28"/>
        </w:rPr>
        <w:t>Содержание номера</w:t>
      </w:r>
    </w:p>
    <w:p w:rsidR="00F35506" w:rsidRPr="00E655D8" w:rsidRDefault="00F35506" w:rsidP="00E65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55D8" w:rsidRPr="00E655D8" w:rsidRDefault="00E655D8" w:rsidP="00E65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55D8">
        <w:rPr>
          <w:rFonts w:ascii="Times New Roman" w:eastAsia="Times New Roman" w:hAnsi="Times New Roman" w:cs="Times New Roman"/>
          <w:b/>
          <w:bCs/>
          <w:sz w:val="24"/>
          <w:szCs w:val="24"/>
        </w:rPr>
        <w:t>Официальная хроника</w:t>
      </w:r>
    </w:p>
    <w:p w:rsidR="00E655D8" w:rsidRPr="00E655D8" w:rsidRDefault="00E655D8" w:rsidP="00E655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55D8">
        <w:rPr>
          <w:rFonts w:ascii="Times New Roman" w:eastAsia="Times New Roman" w:hAnsi="Times New Roman" w:cs="Times New Roman"/>
          <w:b/>
          <w:sz w:val="24"/>
          <w:szCs w:val="24"/>
        </w:rPr>
        <w:t>Определения Священного Синода</w:t>
      </w:r>
    </w:p>
    <w:p w:rsidR="00E655D8" w:rsidRPr="00E655D8" w:rsidRDefault="00E655D8" w:rsidP="00E655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55D8">
        <w:rPr>
          <w:rFonts w:ascii="Times New Roman" w:eastAsia="Times New Roman" w:hAnsi="Times New Roman" w:cs="Times New Roman"/>
          <w:b/>
          <w:sz w:val="24"/>
          <w:szCs w:val="24"/>
        </w:rPr>
        <w:t>Служения и встречи Святейшего Патриарха Кирилла</w:t>
      </w:r>
    </w:p>
    <w:p w:rsidR="00E655D8" w:rsidRPr="00E655D8" w:rsidRDefault="00E655D8" w:rsidP="00E655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655D8">
        <w:rPr>
          <w:rFonts w:ascii="Times New Roman" w:eastAsia="Times New Roman" w:hAnsi="Times New Roman" w:cs="Times New Roman"/>
          <w:b/>
          <w:sz w:val="24"/>
          <w:szCs w:val="24"/>
        </w:rPr>
        <w:t>Первосвятительское</w:t>
      </w:r>
      <w:proofErr w:type="spellEnd"/>
      <w:r w:rsidRPr="00E655D8">
        <w:rPr>
          <w:rFonts w:ascii="Times New Roman" w:eastAsia="Times New Roman" w:hAnsi="Times New Roman" w:cs="Times New Roman"/>
          <w:b/>
          <w:sz w:val="24"/>
          <w:szCs w:val="24"/>
        </w:rPr>
        <w:t xml:space="preserve"> слово. Что значит любить врагов?</w:t>
      </w:r>
    </w:p>
    <w:p w:rsidR="00E655D8" w:rsidRPr="00E655D8" w:rsidRDefault="00E655D8" w:rsidP="00E655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55D8">
        <w:rPr>
          <w:rFonts w:ascii="Times New Roman" w:eastAsia="Times New Roman" w:hAnsi="Times New Roman" w:cs="Times New Roman"/>
          <w:b/>
          <w:sz w:val="24"/>
          <w:szCs w:val="24"/>
        </w:rPr>
        <w:t>Наречения и хиротонии: епископ Николаевский Василий, епископ Одинцовский Порфирий</w:t>
      </w:r>
    </w:p>
    <w:p w:rsidR="00E655D8" w:rsidRPr="00E655D8" w:rsidRDefault="00E655D8" w:rsidP="00E65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55D8">
        <w:rPr>
          <w:rFonts w:ascii="Times New Roman" w:eastAsia="Times New Roman" w:hAnsi="Times New Roman" w:cs="Times New Roman"/>
          <w:b/>
          <w:bCs/>
          <w:sz w:val="24"/>
          <w:szCs w:val="24"/>
        </w:rPr>
        <w:t>Монашество. XXI век</w:t>
      </w:r>
    </w:p>
    <w:p w:rsidR="00E655D8" w:rsidRPr="00E655D8" w:rsidRDefault="00E655D8" w:rsidP="00E655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55D8">
        <w:rPr>
          <w:rFonts w:ascii="Times New Roman" w:eastAsia="Times New Roman" w:hAnsi="Times New Roman" w:cs="Times New Roman"/>
          <w:b/>
          <w:sz w:val="24"/>
          <w:szCs w:val="24"/>
        </w:rPr>
        <w:t>Николай Георгиев. Всем ветрам назло. Восстановление старинного монастыря на берегу Десны близко к завершению</w:t>
      </w:r>
    </w:p>
    <w:p w:rsidR="00E655D8" w:rsidRPr="00E655D8" w:rsidRDefault="00E655D8" w:rsidP="00E655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55D8">
        <w:rPr>
          <w:rFonts w:ascii="Times New Roman" w:eastAsia="Times New Roman" w:hAnsi="Times New Roman" w:cs="Times New Roman"/>
          <w:b/>
          <w:sz w:val="24"/>
          <w:szCs w:val="24"/>
        </w:rPr>
        <w:t xml:space="preserve">Наместник </w:t>
      </w:r>
      <w:proofErr w:type="spellStart"/>
      <w:r w:rsidRPr="00E655D8">
        <w:rPr>
          <w:rFonts w:ascii="Times New Roman" w:eastAsia="Times New Roman" w:hAnsi="Times New Roman" w:cs="Times New Roman"/>
          <w:b/>
          <w:sz w:val="24"/>
          <w:szCs w:val="24"/>
        </w:rPr>
        <w:t>Свенского</w:t>
      </w:r>
      <w:proofErr w:type="spellEnd"/>
      <w:r w:rsidRPr="00E655D8">
        <w:rPr>
          <w:rFonts w:ascii="Times New Roman" w:eastAsia="Times New Roman" w:hAnsi="Times New Roman" w:cs="Times New Roman"/>
          <w:b/>
          <w:sz w:val="24"/>
          <w:szCs w:val="24"/>
        </w:rPr>
        <w:t xml:space="preserve"> Успенского монастыря игумен Алексий (Тюрин). </w:t>
      </w:r>
      <w:hyperlink r:id="rId5" w:history="1">
        <w:r w:rsidRPr="00E655D8">
          <w:rPr>
            <w:rFonts w:ascii="Times New Roman" w:eastAsia="Times New Roman" w:hAnsi="Times New Roman" w:cs="Times New Roman"/>
            <w:b/>
            <w:sz w:val="24"/>
            <w:szCs w:val="24"/>
          </w:rPr>
          <w:t>Наша обитель неразрывно связана с историей трех славянских народов</w:t>
        </w:r>
      </w:hyperlink>
    </w:p>
    <w:p w:rsidR="00E655D8" w:rsidRPr="00E655D8" w:rsidRDefault="00E655D8" w:rsidP="00E65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55D8">
        <w:rPr>
          <w:rFonts w:ascii="Times New Roman" w:eastAsia="Times New Roman" w:hAnsi="Times New Roman" w:cs="Times New Roman"/>
          <w:b/>
          <w:bCs/>
          <w:sz w:val="24"/>
          <w:szCs w:val="24"/>
        </w:rPr>
        <w:t>Церковная жизнь</w:t>
      </w:r>
    </w:p>
    <w:p w:rsidR="00E655D8" w:rsidRPr="00E655D8" w:rsidRDefault="00E655D8" w:rsidP="00E655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55D8">
        <w:rPr>
          <w:rFonts w:ascii="Times New Roman" w:eastAsia="Times New Roman" w:hAnsi="Times New Roman" w:cs="Times New Roman"/>
          <w:b/>
          <w:sz w:val="24"/>
          <w:szCs w:val="24"/>
        </w:rPr>
        <w:t xml:space="preserve">Иеромонах </w:t>
      </w:r>
      <w:proofErr w:type="spellStart"/>
      <w:r w:rsidRPr="00E655D8">
        <w:rPr>
          <w:rFonts w:ascii="Times New Roman" w:eastAsia="Times New Roman" w:hAnsi="Times New Roman" w:cs="Times New Roman"/>
          <w:b/>
          <w:sz w:val="24"/>
          <w:szCs w:val="24"/>
        </w:rPr>
        <w:t>Пафнутий</w:t>
      </w:r>
      <w:proofErr w:type="spellEnd"/>
      <w:r w:rsidRPr="00E655D8">
        <w:rPr>
          <w:rFonts w:ascii="Times New Roman" w:eastAsia="Times New Roman" w:hAnsi="Times New Roman" w:cs="Times New Roman"/>
          <w:b/>
          <w:sz w:val="24"/>
          <w:szCs w:val="24"/>
        </w:rPr>
        <w:t xml:space="preserve"> (Фокин). Жизнь по Евангелию. К 100-летию со дня рождения архимандрита Кирилла (Павлова)</w:t>
      </w:r>
    </w:p>
    <w:p w:rsidR="00E655D8" w:rsidRPr="00E655D8" w:rsidRDefault="00E655D8" w:rsidP="00E655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55D8">
        <w:rPr>
          <w:rFonts w:ascii="Times New Roman" w:eastAsia="Times New Roman" w:hAnsi="Times New Roman" w:cs="Times New Roman"/>
          <w:b/>
          <w:sz w:val="24"/>
          <w:szCs w:val="24"/>
        </w:rPr>
        <w:t xml:space="preserve">Епископ </w:t>
      </w:r>
      <w:proofErr w:type="spellStart"/>
      <w:r w:rsidRPr="00E655D8">
        <w:rPr>
          <w:rFonts w:ascii="Times New Roman" w:eastAsia="Times New Roman" w:hAnsi="Times New Roman" w:cs="Times New Roman"/>
          <w:b/>
          <w:sz w:val="24"/>
          <w:szCs w:val="24"/>
        </w:rPr>
        <w:t>Плесецкий</w:t>
      </w:r>
      <w:proofErr w:type="spellEnd"/>
      <w:r w:rsidRPr="00E655D8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E655D8">
        <w:rPr>
          <w:rFonts w:ascii="Times New Roman" w:eastAsia="Times New Roman" w:hAnsi="Times New Roman" w:cs="Times New Roman"/>
          <w:b/>
          <w:sz w:val="24"/>
          <w:szCs w:val="24"/>
        </w:rPr>
        <w:t>Каргопольский</w:t>
      </w:r>
      <w:proofErr w:type="spellEnd"/>
      <w:r w:rsidRPr="00E655D8">
        <w:rPr>
          <w:rFonts w:ascii="Times New Roman" w:eastAsia="Times New Roman" w:hAnsi="Times New Roman" w:cs="Times New Roman"/>
          <w:b/>
          <w:sz w:val="24"/>
          <w:szCs w:val="24"/>
        </w:rPr>
        <w:t xml:space="preserve"> Александр. </w:t>
      </w:r>
      <w:hyperlink r:id="rId6" w:history="1">
        <w:r w:rsidRPr="00E655D8">
          <w:rPr>
            <w:rFonts w:ascii="Times New Roman" w:eastAsia="Times New Roman" w:hAnsi="Times New Roman" w:cs="Times New Roman"/>
            <w:b/>
            <w:sz w:val="24"/>
            <w:szCs w:val="24"/>
          </w:rPr>
          <w:t>Добрые дела должны быть наполнены духовным смыслом</w:t>
        </w:r>
      </w:hyperlink>
    </w:p>
    <w:p w:rsidR="00E655D8" w:rsidRPr="00E655D8" w:rsidRDefault="00E655D8" w:rsidP="00E655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55D8">
        <w:rPr>
          <w:rFonts w:ascii="Times New Roman" w:eastAsia="Times New Roman" w:hAnsi="Times New Roman" w:cs="Times New Roman"/>
          <w:b/>
          <w:sz w:val="24"/>
          <w:szCs w:val="24"/>
        </w:rPr>
        <w:t xml:space="preserve">Михаил Терентьев. Достойно есть </w:t>
      </w:r>
      <w:proofErr w:type="spellStart"/>
      <w:r w:rsidRPr="00E655D8">
        <w:rPr>
          <w:rFonts w:ascii="Times New Roman" w:eastAsia="Times New Roman" w:hAnsi="Times New Roman" w:cs="Times New Roman"/>
          <w:b/>
          <w:sz w:val="24"/>
          <w:szCs w:val="24"/>
        </w:rPr>
        <w:t>блажити</w:t>
      </w:r>
      <w:proofErr w:type="spellEnd"/>
      <w:r w:rsidRPr="00E655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55D8">
        <w:rPr>
          <w:rFonts w:ascii="Times New Roman" w:eastAsia="Times New Roman" w:hAnsi="Times New Roman" w:cs="Times New Roman"/>
          <w:b/>
          <w:sz w:val="24"/>
          <w:szCs w:val="24"/>
        </w:rPr>
        <w:t>Тя</w:t>
      </w:r>
      <w:proofErr w:type="spellEnd"/>
      <w:r w:rsidRPr="00E655D8">
        <w:rPr>
          <w:rFonts w:ascii="Times New Roman" w:eastAsia="Times New Roman" w:hAnsi="Times New Roman" w:cs="Times New Roman"/>
          <w:b/>
          <w:sz w:val="24"/>
          <w:szCs w:val="24"/>
        </w:rPr>
        <w:t>, Богородицу. Международный мужской хор записал диск православных гимнов Пречистой Владычице</w:t>
      </w:r>
    </w:p>
    <w:p w:rsidR="00E655D8" w:rsidRPr="00E655D8" w:rsidRDefault="00E655D8" w:rsidP="00E655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55D8">
        <w:rPr>
          <w:rFonts w:ascii="Times New Roman" w:eastAsia="Times New Roman" w:hAnsi="Times New Roman" w:cs="Times New Roman"/>
          <w:b/>
          <w:sz w:val="24"/>
          <w:szCs w:val="24"/>
        </w:rPr>
        <w:t xml:space="preserve">Митрополит Саратовский и </w:t>
      </w:r>
      <w:proofErr w:type="spellStart"/>
      <w:r w:rsidRPr="00E655D8">
        <w:rPr>
          <w:rFonts w:ascii="Times New Roman" w:eastAsia="Times New Roman" w:hAnsi="Times New Roman" w:cs="Times New Roman"/>
          <w:b/>
          <w:sz w:val="24"/>
          <w:szCs w:val="24"/>
        </w:rPr>
        <w:t>Вольский</w:t>
      </w:r>
      <w:proofErr w:type="spellEnd"/>
      <w:r w:rsidRPr="00E655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55D8">
        <w:rPr>
          <w:rFonts w:ascii="Times New Roman" w:eastAsia="Times New Roman" w:hAnsi="Times New Roman" w:cs="Times New Roman"/>
          <w:b/>
          <w:sz w:val="24"/>
          <w:szCs w:val="24"/>
        </w:rPr>
        <w:t>Лонгин</w:t>
      </w:r>
      <w:proofErr w:type="spellEnd"/>
      <w:r w:rsidRPr="00E655D8">
        <w:rPr>
          <w:rFonts w:ascii="Times New Roman" w:eastAsia="Times New Roman" w:hAnsi="Times New Roman" w:cs="Times New Roman"/>
          <w:b/>
          <w:sz w:val="24"/>
          <w:szCs w:val="24"/>
        </w:rPr>
        <w:t>. Традиция приема в семинарию вчерашних школьников себя изживает</w:t>
      </w:r>
    </w:p>
    <w:p w:rsidR="00E655D8" w:rsidRPr="00E655D8" w:rsidRDefault="00E655D8" w:rsidP="00480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55D8">
        <w:rPr>
          <w:rFonts w:ascii="Times New Roman" w:eastAsia="Times New Roman" w:hAnsi="Times New Roman" w:cs="Times New Roman"/>
          <w:b/>
          <w:bCs/>
          <w:sz w:val="24"/>
          <w:szCs w:val="24"/>
        </w:rPr>
        <w:t>Церковь и общество</w:t>
      </w:r>
    </w:p>
    <w:p w:rsidR="00E655D8" w:rsidRPr="00E655D8" w:rsidRDefault="00E655D8" w:rsidP="00480B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55D8">
        <w:rPr>
          <w:rFonts w:ascii="Times New Roman" w:eastAsia="Times New Roman" w:hAnsi="Times New Roman" w:cs="Times New Roman"/>
          <w:b/>
          <w:sz w:val="24"/>
          <w:szCs w:val="24"/>
        </w:rPr>
        <w:t>Иван Константинов. Традиционные религии России объединяются в защите здоровой семьи</w:t>
      </w:r>
    </w:p>
    <w:p w:rsidR="00E655D8" w:rsidRPr="00E655D8" w:rsidRDefault="00E655D8" w:rsidP="00480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55D8">
        <w:rPr>
          <w:rFonts w:ascii="Times New Roman" w:eastAsia="Times New Roman" w:hAnsi="Times New Roman" w:cs="Times New Roman"/>
          <w:b/>
          <w:bCs/>
          <w:sz w:val="24"/>
          <w:szCs w:val="24"/>
        </w:rPr>
        <w:t>Экспертиза</w:t>
      </w:r>
    </w:p>
    <w:p w:rsidR="00E655D8" w:rsidRPr="00E655D8" w:rsidRDefault="00E655D8" w:rsidP="00480B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55D8">
        <w:rPr>
          <w:rFonts w:ascii="Times New Roman" w:eastAsia="Times New Roman" w:hAnsi="Times New Roman" w:cs="Times New Roman"/>
          <w:b/>
          <w:sz w:val="24"/>
          <w:szCs w:val="24"/>
        </w:rPr>
        <w:t xml:space="preserve">Дмитрий Анохин. Райский сад на земле. Принципы ландшафтной организации и способы озеленения </w:t>
      </w:r>
      <w:proofErr w:type="spellStart"/>
      <w:r w:rsidRPr="00E655D8">
        <w:rPr>
          <w:rFonts w:ascii="Times New Roman" w:eastAsia="Times New Roman" w:hAnsi="Times New Roman" w:cs="Times New Roman"/>
          <w:b/>
          <w:sz w:val="24"/>
          <w:szCs w:val="24"/>
        </w:rPr>
        <w:t>прихрамовых</w:t>
      </w:r>
      <w:proofErr w:type="spellEnd"/>
      <w:r w:rsidRPr="00E655D8">
        <w:rPr>
          <w:rFonts w:ascii="Times New Roman" w:eastAsia="Times New Roman" w:hAnsi="Times New Roman" w:cs="Times New Roman"/>
          <w:b/>
          <w:sz w:val="24"/>
          <w:szCs w:val="24"/>
        </w:rPr>
        <w:t xml:space="preserve"> территорий</w:t>
      </w:r>
    </w:p>
    <w:p w:rsidR="00E655D8" w:rsidRPr="00E655D8" w:rsidRDefault="00E655D8" w:rsidP="00480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55D8">
        <w:rPr>
          <w:rFonts w:ascii="Times New Roman" w:eastAsia="Times New Roman" w:hAnsi="Times New Roman" w:cs="Times New Roman"/>
          <w:b/>
          <w:bCs/>
          <w:sz w:val="24"/>
          <w:szCs w:val="24"/>
        </w:rPr>
        <w:t>Храмоздатель</w:t>
      </w:r>
    </w:p>
    <w:p w:rsidR="00E655D8" w:rsidRPr="00E655D8" w:rsidRDefault="00E655D8" w:rsidP="00480B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55D8">
        <w:rPr>
          <w:rFonts w:ascii="Times New Roman" w:eastAsia="Times New Roman" w:hAnsi="Times New Roman" w:cs="Times New Roman"/>
          <w:b/>
          <w:sz w:val="24"/>
          <w:szCs w:val="24"/>
        </w:rPr>
        <w:t xml:space="preserve">Юрий Субботин. Не </w:t>
      </w:r>
      <w:proofErr w:type="spellStart"/>
      <w:r w:rsidRPr="00E655D8">
        <w:rPr>
          <w:rFonts w:ascii="Times New Roman" w:eastAsia="Times New Roman" w:hAnsi="Times New Roman" w:cs="Times New Roman"/>
          <w:b/>
          <w:sz w:val="24"/>
          <w:szCs w:val="24"/>
        </w:rPr>
        <w:t>подвижется</w:t>
      </w:r>
      <w:proofErr w:type="spellEnd"/>
      <w:r w:rsidRPr="00E655D8">
        <w:rPr>
          <w:rFonts w:ascii="Times New Roman" w:eastAsia="Times New Roman" w:hAnsi="Times New Roman" w:cs="Times New Roman"/>
          <w:b/>
          <w:sz w:val="24"/>
          <w:szCs w:val="24"/>
        </w:rPr>
        <w:t xml:space="preserve"> вовек. </w:t>
      </w:r>
      <w:proofErr w:type="spellStart"/>
      <w:r w:rsidRPr="00E655D8">
        <w:rPr>
          <w:rFonts w:ascii="Times New Roman" w:eastAsia="Times New Roman" w:hAnsi="Times New Roman" w:cs="Times New Roman"/>
          <w:b/>
          <w:sz w:val="24"/>
          <w:szCs w:val="24"/>
        </w:rPr>
        <w:t>Сейсмоустойчивость</w:t>
      </w:r>
      <w:proofErr w:type="spellEnd"/>
      <w:r w:rsidRPr="00E655D8">
        <w:rPr>
          <w:rFonts w:ascii="Times New Roman" w:eastAsia="Times New Roman" w:hAnsi="Times New Roman" w:cs="Times New Roman"/>
          <w:b/>
          <w:sz w:val="24"/>
          <w:szCs w:val="24"/>
        </w:rPr>
        <w:t xml:space="preserve"> храмов-новостроек: основные правила и типичные ошибки проектирования</w:t>
      </w:r>
    </w:p>
    <w:p w:rsidR="00E655D8" w:rsidRPr="00E655D8" w:rsidRDefault="00E655D8" w:rsidP="0048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5D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Протоиерей Константин </w:t>
      </w:r>
      <w:proofErr w:type="spellStart"/>
      <w:r w:rsidRPr="00E655D8">
        <w:rPr>
          <w:rFonts w:ascii="Times New Roman" w:eastAsia="Times New Roman" w:hAnsi="Times New Roman" w:cs="Times New Roman"/>
          <w:b/>
          <w:sz w:val="24"/>
          <w:szCs w:val="24"/>
        </w:rPr>
        <w:t>Гераськов</w:t>
      </w:r>
      <w:proofErr w:type="spellEnd"/>
      <w:r w:rsidRPr="00E655D8">
        <w:rPr>
          <w:rFonts w:ascii="Times New Roman" w:eastAsia="Times New Roman" w:hAnsi="Times New Roman" w:cs="Times New Roman"/>
          <w:b/>
          <w:sz w:val="24"/>
          <w:szCs w:val="24"/>
        </w:rPr>
        <w:t>. Если Господь не сохранит, никакая прочность не спасет</w:t>
      </w:r>
    </w:p>
    <w:p w:rsidR="00E655D8" w:rsidRPr="00E655D8" w:rsidRDefault="00E655D8" w:rsidP="00480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55D8">
        <w:rPr>
          <w:rFonts w:ascii="Times New Roman" w:eastAsia="Times New Roman" w:hAnsi="Times New Roman" w:cs="Times New Roman"/>
          <w:b/>
          <w:bCs/>
          <w:sz w:val="24"/>
          <w:szCs w:val="24"/>
        </w:rPr>
        <w:t>В помощь настоятелю</w:t>
      </w:r>
    </w:p>
    <w:p w:rsidR="00E655D8" w:rsidRPr="00E655D8" w:rsidRDefault="00E655D8" w:rsidP="007A26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55D8">
        <w:rPr>
          <w:rFonts w:ascii="Times New Roman" w:eastAsia="Times New Roman" w:hAnsi="Times New Roman" w:cs="Times New Roman"/>
          <w:b/>
          <w:sz w:val="24"/>
          <w:szCs w:val="24"/>
        </w:rPr>
        <w:t xml:space="preserve">Павел </w:t>
      </w:r>
      <w:proofErr w:type="spellStart"/>
      <w:r w:rsidRPr="00E655D8">
        <w:rPr>
          <w:rFonts w:ascii="Times New Roman" w:eastAsia="Times New Roman" w:hAnsi="Times New Roman" w:cs="Times New Roman"/>
          <w:b/>
          <w:sz w:val="24"/>
          <w:szCs w:val="24"/>
        </w:rPr>
        <w:t>Голосницкий</w:t>
      </w:r>
      <w:proofErr w:type="spellEnd"/>
      <w:r w:rsidRPr="00E655D8">
        <w:rPr>
          <w:rFonts w:ascii="Times New Roman" w:eastAsia="Times New Roman" w:hAnsi="Times New Roman" w:cs="Times New Roman"/>
          <w:b/>
          <w:sz w:val="24"/>
          <w:szCs w:val="24"/>
        </w:rPr>
        <w:t xml:space="preserve">. Коварный </w:t>
      </w:r>
      <w:proofErr w:type="spellStart"/>
      <w:r w:rsidRPr="00E655D8">
        <w:rPr>
          <w:rFonts w:ascii="Times New Roman" w:eastAsia="Times New Roman" w:hAnsi="Times New Roman" w:cs="Times New Roman"/>
          <w:b/>
          <w:sz w:val="24"/>
          <w:szCs w:val="24"/>
        </w:rPr>
        <w:t>варикоз</w:t>
      </w:r>
      <w:proofErr w:type="spellEnd"/>
      <w:r w:rsidRPr="00E655D8">
        <w:rPr>
          <w:rFonts w:ascii="Times New Roman" w:eastAsia="Times New Roman" w:hAnsi="Times New Roman" w:cs="Times New Roman"/>
          <w:b/>
          <w:sz w:val="24"/>
          <w:szCs w:val="24"/>
        </w:rPr>
        <w:t>. О лечении профессионального недуга священнослужителей</w:t>
      </w:r>
    </w:p>
    <w:p w:rsidR="00E655D8" w:rsidRPr="00E655D8" w:rsidRDefault="00E655D8" w:rsidP="007A2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55D8">
        <w:rPr>
          <w:rFonts w:ascii="Times New Roman" w:eastAsia="Times New Roman" w:hAnsi="Times New Roman" w:cs="Times New Roman"/>
          <w:b/>
          <w:bCs/>
          <w:sz w:val="24"/>
          <w:szCs w:val="24"/>
        </w:rPr>
        <w:t>Вечная память</w:t>
      </w:r>
    </w:p>
    <w:p w:rsidR="00E655D8" w:rsidRPr="00E655D8" w:rsidRDefault="00E655D8" w:rsidP="007A26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55D8">
        <w:rPr>
          <w:rFonts w:ascii="Times New Roman" w:eastAsia="Times New Roman" w:hAnsi="Times New Roman" w:cs="Times New Roman"/>
          <w:b/>
          <w:sz w:val="24"/>
          <w:szCs w:val="24"/>
        </w:rPr>
        <w:t>Николай Константинович Гаврюшин</w:t>
      </w:r>
    </w:p>
    <w:p w:rsidR="004E3337" w:rsidRDefault="004E3337" w:rsidP="00E655D8">
      <w:pPr>
        <w:spacing w:after="0" w:line="240" w:lineRule="auto"/>
      </w:pPr>
    </w:p>
    <w:sectPr w:rsidR="004E3337" w:rsidSect="00A624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E02BD"/>
    <w:multiLevelType w:val="multilevel"/>
    <w:tmpl w:val="9AB8F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C571CC"/>
    <w:multiLevelType w:val="multilevel"/>
    <w:tmpl w:val="FDF2B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5220CF"/>
    <w:multiLevelType w:val="multilevel"/>
    <w:tmpl w:val="C41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6B7D23"/>
    <w:multiLevelType w:val="multilevel"/>
    <w:tmpl w:val="D712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81450B"/>
    <w:multiLevelType w:val="multilevel"/>
    <w:tmpl w:val="012EA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5E5167"/>
    <w:multiLevelType w:val="multilevel"/>
    <w:tmpl w:val="57749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A92AE6"/>
    <w:multiLevelType w:val="multilevel"/>
    <w:tmpl w:val="FCD2A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340891"/>
    <w:multiLevelType w:val="multilevel"/>
    <w:tmpl w:val="8C6A3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242B"/>
    <w:rsid w:val="00243731"/>
    <w:rsid w:val="00480B29"/>
    <w:rsid w:val="004E3337"/>
    <w:rsid w:val="006317B7"/>
    <w:rsid w:val="007A26CA"/>
    <w:rsid w:val="00A6242B"/>
    <w:rsid w:val="00E655D8"/>
    <w:rsid w:val="00F35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6242B"/>
    <w:rPr>
      <w:b/>
      <w:bCs/>
    </w:rPr>
  </w:style>
  <w:style w:type="paragraph" w:customStyle="1" w:styleId="text">
    <w:name w:val="text"/>
    <w:basedOn w:val="a"/>
    <w:rsid w:val="00E65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655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5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triarchia.ru/db/text/5517802.html" TargetMode="External"/><Relationship Id="rId5" Type="http://schemas.openxmlformats.org/officeDocument/2006/relationships/hyperlink" Target="http://www.patriarchia.ru/db/text/551767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558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2019-11-07T07:06:00Z</dcterms:created>
  <dcterms:modified xsi:type="dcterms:W3CDTF">2019-11-07T07:14:00Z</dcterms:modified>
</cp:coreProperties>
</file>