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3FE" w:rsidRPr="00AE71BB" w:rsidRDefault="004103FE" w:rsidP="004103FE">
      <w:pPr>
        <w:pStyle w:val="a3"/>
        <w:jc w:val="both"/>
        <w:rPr>
          <w:rFonts w:asciiTheme="minorHAnsi" w:hAnsiTheme="minorHAnsi" w:cstheme="minorHAnsi"/>
        </w:rPr>
      </w:pPr>
      <w:r w:rsidRPr="00AE71BB">
        <w:rPr>
          <w:rFonts w:asciiTheme="minorHAnsi" w:hAnsiTheme="minorHAnsi" w:cstheme="minorHAnsi"/>
        </w:rPr>
        <w:t xml:space="preserve">В библиотеку Семинарии поступил </w:t>
      </w:r>
      <w:r>
        <w:rPr>
          <w:rFonts w:asciiTheme="minorHAnsi" w:hAnsiTheme="minorHAnsi" w:cstheme="minorHAnsi"/>
        </w:rPr>
        <w:t>3</w:t>
      </w:r>
      <w:r w:rsidRPr="00AE71BB">
        <w:rPr>
          <w:rFonts w:asciiTheme="minorHAnsi" w:hAnsiTheme="minorHAnsi" w:cstheme="minorHAnsi"/>
        </w:rPr>
        <w:t>-й (8</w:t>
      </w:r>
      <w:r>
        <w:rPr>
          <w:rFonts w:asciiTheme="minorHAnsi" w:hAnsiTheme="minorHAnsi" w:cstheme="minorHAnsi"/>
        </w:rPr>
        <w:t>8</w:t>
      </w:r>
      <w:r w:rsidRPr="00AE71BB">
        <w:rPr>
          <w:rFonts w:asciiTheme="minorHAnsi" w:hAnsiTheme="minorHAnsi" w:cstheme="minorHAnsi"/>
        </w:rPr>
        <w:t>) номер журнала «</w:t>
      </w:r>
      <w:r w:rsidRPr="00AE71BB">
        <w:rPr>
          <w:rFonts w:asciiTheme="minorHAnsi" w:hAnsiTheme="minorHAnsi" w:cstheme="minorHAnsi"/>
          <w:b/>
        </w:rPr>
        <w:t xml:space="preserve">Вестник Православного </w:t>
      </w:r>
      <w:proofErr w:type="spellStart"/>
      <w:r w:rsidRPr="00AE71BB">
        <w:rPr>
          <w:rFonts w:asciiTheme="minorHAnsi" w:hAnsiTheme="minorHAnsi" w:cstheme="minorHAnsi"/>
          <w:b/>
        </w:rPr>
        <w:t>Свято-Тихоновского</w:t>
      </w:r>
      <w:proofErr w:type="spellEnd"/>
      <w:r w:rsidRPr="00AE71BB">
        <w:rPr>
          <w:rFonts w:asciiTheme="minorHAnsi" w:hAnsiTheme="minorHAnsi" w:cstheme="minorHAnsi"/>
          <w:b/>
        </w:rPr>
        <w:t xml:space="preserve"> гуманитарного университета. История. История Русской Православной Церкви»</w:t>
      </w:r>
      <w:r w:rsidRPr="00AE71BB">
        <w:rPr>
          <w:rFonts w:asciiTheme="minorHAnsi" w:hAnsiTheme="minorHAnsi" w:cstheme="minorHAnsi"/>
        </w:rPr>
        <w:t xml:space="preserve"> за 2019 г.</w:t>
      </w:r>
    </w:p>
    <w:p w:rsidR="004103FE" w:rsidRPr="00AE71BB" w:rsidRDefault="004103FE" w:rsidP="004103FE">
      <w:pPr>
        <w:jc w:val="center"/>
        <w:rPr>
          <w:rFonts w:cstheme="minorHAnsi"/>
          <w:b/>
          <w:sz w:val="24"/>
          <w:szCs w:val="24"/>
        </w:rPr>
      </w:pPr>
      <w:r w:rsidRPr="00AE71BB">
        <w:rPr>
          <w:rFonts w:cstheme="minorHAnsi"/>
          <w:b/>
          <w:sz w:val="24"/>
          <w:szCs w:val="24"/>
        </w:rPr>
        <w:t>Содержание номера</w:t>
      </w:r>
    </w:p>
    <w:p w:rsidR="004103FE" w:rsidRDefault="004103FE" w:rsidP="004103FE">
      <w:pPr>
        <w:spacing w:before="100" w:beforeAutospacing="1" w:after="17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5D42">
        <w:rPr>
          <w:rFonts w:ascii="Times New Roman" w:eastAsia="Times New Roman" w:hAnsi="Times New Roman" w:cs="Times New Roman"/>
          <w:b/>
          <w:bCs/>
          <w:sz w:val="24"/>
          <w:szCs w:val="24"/>
        </w:rPr>
        <w:t>ИССЛЕДОВАНИЯ</w:t>
      </w:r>
    </w:p>
    <w:p w:rsidR="00413971" w:rsidRDefault="00905188" w:rsidP="001465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5188">
        <w:rPr>
          <w:rFonts w:ascii="Times New Roman" w:eastAsia="Times New Roman" w:hAnsi="Times New Roman" w:cs="Times New Roman"/>
          <w:b/>
          <w:bCs/>
          <w:sz w:val="24"/>
          <w:szCs w:val="24"/>
        </w:rPr>
        <w:t>Воронцова И. В.</w:t>
      </w:r>
      <w:r w:rsidRPr="00905188">
        <w:rPr>
          <w:rFonts w:ascii="Times New Roman" w:eastAsia="Times New Roman" w:hAnsi="Times New Roman" w:cs="Times New Roman"/>
          <w:b/>
          <w:sz w:val="24"/>
          <w:szCs w:val="24"/>
        </w:rPr>
        <w:t xml:space="preserve"> Тематика статей А. В. </w:t>
      </w:r>
      <w:proofErr w:type="spellStart"/>
      <w:r w:rsidRPr="00905188">
        <w:rPr>
          <w:rFonts w:ascii="Times New Roman" w:eastAsia="Times New Roman" w:hAnsi="Times New Roman" w:cs="Times New Roman"/>
          <w:b/>
          <w:sz w:val="24"/>
          <w:szCs w:val="24"/>
        </w:rPr>
        <w:t>Карташева</w:t>
      </w:r>
      <w:proofErr w:type="spellEnd"/>
      <w:r w:rsidRPr="00905188">
        <w:rPr>
          <w:rFonts w:ascii="Times New Roman" w:eastAsia="Times New Roman" w:hAnsi="Times New Roman" w:cs="Times New Roman"/>
          <w:b/>
          <w:sz w:val="24"/>
          <w:szCs w:val="24"/>
        </w:rPr>
        <w:t xml:space="preserve"> в газете «Страна» 1906–1907 гг. в свете программных аспектов движения религиозной интеллигенции за церковную реформу</w:t>
      </w:r>
    </w:p>
    <w:p w:rsidR="00905188" w:rsidRPr="00905188" w:rsidRDefault="00AF03CA" w:rsidP="001465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 отношениях А. 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Карташева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 представителями «левого крыла»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церковно-реформаорского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движения и причинах критики последних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неохристианами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».</w:t>
      </w:r>
      <w:r w:rsidR="00905188" w:rsidRPr="0090518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05188" w:rsidRDefault="00905188" w:rsidP="001465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5188">
        <w:rPr>
          <w:rFonts w:ascii="Times New Roman" w:eastAsia="Times New Roman" w:hAnsi="Times New Roman" w:cs="Times New Roman"/>
          <w:b/>
          <w:bCs/>
          <w:sz w:val="24"/>
          <w:szCs w:val="24"/>
        </w:rPr>
        <w:t>Хохлов А. А.</w:t>
      </w:r>
      <w:r w:rsidRPr="00905188">
        <w:rPr>
          <w:rFonts w:ascii="Times New Roman" w:eastAsia="Times New Roman" w:hAnsi="Times New Roman" w:cs="Times New Roman"/>
          <w:b/>
          <w:sz w:val="24"/>
          <w:szCs w:val="24"/>
        </w:rPr>
        <w:t xml:space="preserve"> Дело наместника Казанской Богородицкой </w:t>
      </w:r>
      <w:proofErr w:type="spellStart"/>
      <w:r w:rsidRPr="00905188">
        <w:rPr>
          <w:rFonts w:ascii="Times New Roman" w:eastAsia="Times New Roman" w:hAnsi="Times New Roman" w:cs="Times New Roman"/>
          <w:b/>
          <w:sz w:val="24"/>
          <w:szCs w:val="24"/>
        </w:rPr>
        <w:t>Седмиозерной</w:t>
      </w:r>
      <w:proofErr w:type="spellEnd"/>
      <w:r w:rsidRPr="00905188">
        <w:rPr>
          <w:rFonts w:ascii="Times New Roman" w:eastAsia="Times New Roman" w:hAnsi="Times New Roman" w:cs="Times New Roman"/>
          <w:b/>
          <w:sz w:val="24"/>
          <w:szCs w:val="24"/>
        </w:rPr>
        <w:t xml:space="preserve"> пустыни </w:t>
      </w:r>
      <w:proofErr w:type="spellStart"/>
      <w:r w:rsidRPr="00905188">
        <w:rPr>
          <w:rFonts w:ascii="Times New Roman" w:eastAsia="Times New Roman" w:hAnsi="Times New Roman" w:cs="Times New Roman"/>
          <w:b/>
          <w:sz w:val="24"/>
          <w:szCs w:val="24"/>
        </w:rPr>
        <w:t>схиархимандрита</w:t>
      </w:r>
      <w:proofErr w:type="spellEnd"/>
      <w:r w:rsidRPr="00905188">
        <w:rPr>
          <w:rFonts w:ascii="Times New Roman" w:eastAsia="Times New Roman" w:hAnsi="Times New Roman" w:cs="Times New Roman"/>
          <w:b/>
          <w:sz w:val="24"/>
          <w:szCs w:val="24"/>
        </w:rPr>
        <w:t xml:space="preserve"> Гавриила (Зырянова) </w:t>
      </w:r>
    </w:p>
    <w:p w:rsidR="00626126" w:rsidRPr="00905188" w:rsidRDefault="00626126" w:rsidP="00146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событиях в Казанской епархии в апреле-июле 1908 г.</w:t>
      </w:r>
    </w:p>
    <w:p w:rsidR="00905188" w:rsidRDefault="00905188" w:rsidP="001465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905188">
        <w:rPr>
          <w:rFonts w:ascii="Times New Roman" w:eastAsia="Times New Roman" w:hAnsi="Times New Roman" w:cs="Times New Roman"/>
          <w:b/>
          <w:bCs/>
          <w:sz w:val="24"/>
          <w:szCs w:val="24"/>
        </w:rPr>
        <w:t>Кащеев</w:t>
      </w:r>
      <w:proofErr w:type="spellEnd"/>
      <w:r w:rsidRPr="009051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А. В.</w:t>
      </w:r>
      <w:r w:rsidRPr="00905188">
        <w:rPr>
          <w:rFonts w:ascii="Times New Roman" w:eastAsia="Times New Roman" w:hAnsi="Times New Roman" w:cs="Times New Roman"/>
          <w:b/>
          <w:sz w:val="24"/>
          <w:szCs w:val="24"/>
        </w:rPr>
        <w:t xml:space="preserve"> Сохранение приходов за приходским духовенством, включенным в состав действующей армии Российской империи в годы Первой мировой войны: к постановке проблемы </w:t>
      </w:r>
    </w:p>
    <w:p w:rsidR="00DA0971" w:rsidRPr="00DA0971" w:rsidRDefault="00DA0971" w:rsidP="00146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проблеме сохранения приходов за православным приходским духовенством России.</w:t>
      </w:r>
    </w:p>
    <w:p w:rsidR="00905188" w:rsidRDefault="00905188" w:rsidP="001465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5188">
        <w:rPr>
          <w:rFonts w:ascii="Times New Roman" w:eastAsia="Times New Roman" w:hAnsi="Times New Roman" w:cs="Times New Roman"/>
          <w:b/>
          <w:bCs/>
          <w:sz w:val="24"/>
          <w:szCs w:val="24"/>
        </w:rPr>
        <w:t>Обозный К. П.</w:t>
      </w:r>
      <w:r w:rsidRPr="00905188">
        <w:rPr>
          <w:rFonts w:ascii="Times New Roman" w:eastAsia="Times New Roman" w:hAnsi="Times New Roman" w:cs="Times New Roman"/>
          <w:b/>
          <w:sz w:val="24"/>
          <w:szCs w:val="24"/>
        </w:rPr>
        <w:t xml:space="preserve"> Планы и перспективы объединения православных церквей на оккупированных территориях СССР и Центральной Европы под эгидой экзарха Сергия (Воскресенского) в 1941–1944 гг. </w:t>
      </w:r>
    </w:p>
    <w:p w:rsidR="00DA0971" w:rsidRPr="00905188" w:rsidRDefault="00DA0971" w:rsidP="00146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 основных направлениях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внешнецерковной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политики митрополита Сергия (Воскресенского).</w:t>
      </w:r>
    </w:p>
    <w:p w:rsidR="00905188" w:rsidRDefault="00905188" w:rsidP="001465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5188">
        <w:rPr>
          <w:rFonts w:ascii="Times New Roman" w:eastAsia="Times New Roman" w:hAnsi="Times New Roman" w:cs="Times New Roman"/>
          <w:b/>
          <w:bCs/>
          <w:sz w:val="24"/>
          <w:szCs w:val="24"/>
        </w:rPr>
        <w:t>Веденеев Д. В.</w:t>
      </w:r>
      <w:r w:rsidRPr="00905188">
        <w:rPr>
          <w:rFonts w:ascii="Times New Roman" w:eastAsia="Times New Roman" w:hAnsi="Times New Roman" w:cs="Times New Roman"/>
          <w:b/>
          <w:sz w:val="24"/>
          <w:szCs w:val="24"/>
        </w:rPr>
        <w:t xml:space="preserve"> Деятельность советских спецслужб по ликвидации Греко-Католической Церкви в Закарпатской Украине </w:t>
      </w:r>
    </w:p>
    <w:p w:rsidR="00DA0971" w:rsidRPr="00905188" w:rsidRDefault="00DA0971" w:rsidP="00146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Исследование малоизвестных документов советских спецслужб об оперативных мероприятиях Министерства госбезопасности СССР и Украины по сопровождению процесса ликвидации Греко-Католической Церкви в Закарпатье.</w:t>
      </w:r>
    </w:p>
    <w:p w:rsidR="00146518" w:rsidRDefault="00146518" w:rsidP="00146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05188" w:rsidRDefault="00905188" w:rsidP="00146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46518">
        <w:rPr>
          <w:rFonts w:ascii="Times New Roman" w:eastAsia="Times New Roman" w:hAnsi="Times New Roman" w:cs="Times New Roman"/>
          <w:b/>
          <w:bCs/>
          <w:sz w:val="24"/>
          <w:szCs w:val="24"/>
        </w:rPr>
        <w:t>ПУБЛИКАЦИИ</w:t>
      </w:r>
    </w:p>
    <w:p w:rsidR="00146518" w:rsidRPr="00905188" w:rsidRDefault="00146518" w:rsidP="00146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5188" w:rsidRDefault="00905188" w:rsidP="001465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905188">
        <w:rPr>
          <w:rFonts w:ascii="Times New Roman" w:eastAsia="Times New Roman" w:hAnsi="Times New Roman" w:cs="Times New Roman"/>
          <w:b/>
          <w:bCs/>
          <w:sz w:val="24"/>
          <w:szCs w:val="24"/>
        </w:rPr>
        <w:t>Косик</w:t>
      </w:r>
      <w:proofErr w:type="spellEnd"/>
      <w:r w:rsidRPr="009051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О. В.</w:t>
      </w:r>
      <w:r w:rsidRPr="00905188">
        <w:rPr>
          <w:rFonts w:ascii="Times New Roman" w:eastAsia="Times New Roman" w:hAnsi="Times New Roman" w:cs="Times New Roman"/>
          <w:b/>
          <w:sz w:val="24"/>
          <w:szCs w:val="24"/>
        </w:rPr>
        <w:t xml:space="preserve"> Священник на войне Письмо игумена Нестора (Анисимова) Великой княгине Марии Павловне </w:t>
      </w:r>
    </w:p>
    <w:p w:rsidR="00826AE5" w:rsidRPr="00905188" w:rsidRDefault="00346482" w:rsidP="00146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Публикация  самого объемного и содержательного письма игумена Нестора о тяжелых человеческих страданиях, непрестанной церковной и молитвенной работе игумена, который исполнял также обязанности вестового, санитара, носильщика.</w:t>
      </w:r>
    </w:p>
    <w:p w:rsidR="00905188" w:rsidRDefault="00905188" w:rsidP="001465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5188">
        <w:rPr>
          <w:rFonts w:ascii="Times New Roman" w:eastAsia="Times New Roman" w:hAnsi="Times New Roman" w:cs="Times New Roman"/>
          <w:b/>
          <w:bCs/>
          <w:sz w:val="24"/>
          <w:szCs w:val="24"/>
        </w:rPr>
        <w:t>Седова Г. В.</w:t>
      </w:r>
      <w:r w:rsidRPr="00905188">
        <w:rPr>
          <w:rFonts w:ascii="Times New Roman" w:eastAsia="Times New Roman" w:hAnsi="Times New Roman" w:cs="Times New Roman"/>
          <w:b/>
          <w:sz w:val="24"/>
          <w:szCs w:val="24"/>
        </w:rPr>
        <w:t xml:space="preserve"> «Календарь» священника-миссионера Псковской миссии Романа </w:t>
      </w:r>
      <w:proofErr w:type="spellStart"/>
      <w:r w:rsidRPr="00905188">
        <w:rPr>
          <w:rFonts w:ascii="Times New Roman" w:eastAsia="Times New Roman" w:hAnsi="Times New Roman" w:cs="Times New Roman"/>
          <w:b/>
          <w:sz w:val="24"/>
          <w:szCs w:val="24"/>
        </w:rPr>
        <w:t>Берзиня</w:t>
      </w:r>
      <w:proofErr w:type="spellEnd"/>
      <w:r w:rsidRPr="00905188">
        <w:rPr>
          <w:rFonts w:ascii="Times New Roman" w:eastAsia="Times New Roman" w:hAnsi="Times New Roman" w:cs="Times New Roman"/>
          <w:b/>
          <w:sz w:val="24"/>
          <w:szCs w:val="24"/>
        </w:rPr>
        <w:t xml:space="preserve"> 1942 г. </w:t>
      </w:r>
    </w:p>
    <w:p w:rsidR="00346482" w:rsidRPr="00905188" w:rsidRDefault="00346482" w:rsidP="00146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Публикация богослужебного «Календаря « священника Р.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Берзиня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46482" w:rsidRDefault="00905188" w:rsidP="001465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5188">
        <w:rPr>
          <w:rFonts w:ascii="Times New Roman" w:eastAsia="Times New Roman" w:hAnsi="Times New Roman" w:cs="Times New Roman"/>
          <w:b/>
          <w:bCs/>
          <w:sz w:val="24"/>
          <w:szCs w:val="24"/>
        </w:rPr>
        <w:t>Маковецкий А. В.</w:t>
      </w:r>
      <w:r w:rsidRPr="00905188">
        <w:rPr>
          <w:rFonts w:ascii="Times New Roman" w:eastAsia="Times New Roman" w:hAnsi="Times New Roman" w:cs="Times New Roman"/>
          <w:b/>
          <w:sz w:val="24"/>
          <w:szCs w:val="24"/>
        </w:rPr>
        <w:t xml:space="preserve"> «Прошу Вас принять выражение моей глубокой преданности»: письма протоиерея Георгия </w:t>
      </w:r>
      <w:proofErr w:type="spellStart"/>
      <w:r w:rsidRPr="00905188">
        <w:rPr>
          <w:rFonts w:ascii="Times New Roman" w:eastAsia="Times New Roman" w:hAnsi="Times New Roman" w:cs="Times New Roman"/>
          <w:b/>
          <w:sz w:val="24"/>
          <w:szCs w:val="24"/>
        </w:rPr>
        <w:t>Граббе</w:t>
      </w:r>
      <w:proofErr w:type="spellEnd"/>
      <w:r w:rsidRPr="00905188">
        <w:rPr>
          <w:rFonts w:ascii="Times New Roman" w:eastAsia="Times New Roman" w:hAnsi="Times New Roman" w:cs="Times New Roman"/>
          <w:b/>
          <w:sz w:val="24"/>
          <w:szCs w:val="24"/>
        </w:rPr>
        <w:t xml:space="preserve"> великому князю Владимиру Кирилловичу (1948-1959 гг.)</w:t>
      </w:r>
    </w:p>
    <w:p w:rsidR="00905188" w:rsidRPr="00905188" w:rsidRDefault="00455B78" w:rsidP="001465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Публикация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писем правителя дел Синодальной канцелярии Русской Православной Церкви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за границей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Георгия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Граббе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(впоследствии епископа Григория).</w:t>
      </w:r>
      <w:r w:rsidR="00905188" w:rsidRPr="0090518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46518" w:rsidRDefault="00146518" w:rsidP="00146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05188" w:rsidRDefault="00905188" w:rsidP="00146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46518">
        <w:rPr>
          <w:rFonts w:ascii="Times New Roman" w:eastAsia="Times New Roman" w:hAnsi="Times New Roman" w:cs="Times New Roman"/>
          <w:b/>
          <w:bCs/>
          <w:sz w:val="24"/>
          <w:szCs w:val="24"/>
        </w:rPr>
        <w:t>РЕЦЕНЗИИ</w:t>
      </w:r>
    </w:p>
    <w:p w:rsidR="00146518" w:rsidRPr="00905188" w:rsidRDefault="00146518" w:rsidP="00146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5188" w:rsidRPr="00905188" w:rsidRDefault="00905188" w:rsidP="00146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905188">
        <w:rPr>
          <w:rFonts w:ascii="Times New Roman" w:eastAsia="Times New Roman" w:hAnsi="Times New Roman" w:cs="Times New Roman"/>
          <w:b/>
          <w:bCs/>
          <w:sz w:val="24"/>
          <w:szCs w:val="24"/>
        </w:rPr>
        <w:t>Лютько</w:t>
      </w:r>
      <w:proofErr w:type="spellEnd"/>
      <w:r w:rsidRPr="009051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Е. И.</w:t>
      </w:r>
      <w:r w:rsidRPr="0090518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5188">
        <w:rPr>
          <w:rFonts w:ascii="Times New Roman" w:eastAsia="Times New Roman" w:hAnsi="Times New Roman" w:cs="Times New Roman"/>
          <w:sz w:val="24"/>
          <w:szCs w:val="24"/>
        </w:rPr>
        <w:t>Рец</w:t>
      </w:r>
      <w:proofErr w:type="spellEnd"/>
      <w:r w:rsidRPr="00905188">
        <w:rPr>
          <w:rFonts w:ascii="Times New Roman" w:eastAsia="Times New Roman" w:hAnsi="Times New Roman" w:cs="Times New Roman"/>
          <w:sz w:val="24"/>
          <w:szCs w:val="24"/>
        </w:rPr>
        <w:t>. на кн.:</w:t>
      </w:r>
      <w:r w:rsidRPr="0090518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0518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Michelson</w:t>
      </w:r>
      <w:r w:rsidRPr="0090518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0518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</w:t>
      </w:r>
      <w:r w:rsidRPr="00905188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90518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L. Beyond the Monastery Walls: The Ascetic Revolution in Russian Orthodox </w:t>
      </w:r>
      <w:proofErr w:type="gramStart"/>
      <w:r w:rsidRPr="0090518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Thought,</w:t>
      </w:r>
      <w:proofErr w:type="gramEnd"/>
      <w:r w:rsidRPr="0090518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1814–1914. Madison: University</w:t>
      </w:r>
      <w:r w:rsidRPr="0090518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of Wisconsin Press, 2017. </w:t>
      </w:r>
      <w:proofErr w:type="gramStart"/>
      <w:r w:rsidRPr="00905188">
        <w:rPr>
          <w:rFonts w:ascii="Times New Roman" w:eastAsia="Times New Roman" w:hAnsi="Times New Roman" w:cs="Times New Roman"/>
          <w:sz w:val="24"/>
          <w:szCs w:val="24"/>
          <w:lang w:val="en-US"/>
        </w:rPr>
        <w:t>XII, 319 p.</w:t>
      </w:r>
      <w:proofErr w:type="gramEnd"/>
      <w:r w:rsidRPr="0090518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sectPr w:rsidR="00905188" w:rsidRPr="00905188" w:rsidSect="00653C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3CD2"/>
    <w:rsid w:val="0013052A"/>
    <w:rsid w:val="00146518"/>
    <w:rsid w:val="00346482"/>
    <w:rsid w:val="004103FE"/>
    <w:rsid w:val="00413971"/>
    <w:rsid w:val="00455B78"/>
    <w:rsid w:val="00626126"/>
    <w:rsid w:val="00653CD2"/>
    <w:rsid w:val="00815540"/>
    <w:rsid w:val="00826AE5"/>
    <w:rsid w:val="00905188"/>
    <w:rsid w:val="00976FA5"/>
    <w:rsid w:val="00AF03CA"/>
    <w:rsid w:val="00DA0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FA5"/>
  </w:style>
  <w:style w:type="paragraph" w:styleId="2">
    <w:name w:val="heading 2"/>
    <w:basedOn w:val="a"/>
    <w:link w:val="20"/>
    <w:uiPriority w:val="9"/>
    <w:qFormat/>
    <w:rsid w:val="009051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0518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semiHidden/>
    <w:unhideWhenUsed/>
    <w:rsid w:val="00905188"/>
    <w:rPr>
      <w:color w:val="0000FF"/>
      <w:u w:val="single"/>
    </w:rPr>
  </w:style>
  <w:style w:type="character" w:styleId="a5">
    <w:name w:val="Strong"/>
    <w:basedOn w:val="a0"/>
    <w:uiPriority w:val="22"/>
    <w:qFormat/>
    <w:rsid w:val="009051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85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2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6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73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7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95995">
                      <w:marLeft w:val="0"/>
                      <w:marRight w:val="0"/>
                      <w:marTop w:val="0"/>
                      <w:marBottom w:val="8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6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141576">
                          <w:marLeft w:val="0"/>
                          <w:marRight w:val="0"/>
                          <w:marTop w:val="0"/>
                          <w:marBottom w:val="8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01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524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9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07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12659">
                      <w:marLeft w:val="0"/>
                      <w:marRight w:val="0"/>
                      <w:marTop w:val="0"/>
                      <w:marBottom w:val="8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73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11395">
                          <w:marLeft w:val="0"/>
                          <w:marRight w:val="0"/>
                          <w:marTop w:val="0"/>
                          <w:marBottom w:val="8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12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127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3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52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782795">
                      <w:marLeft w:val="0"/>
                      <w:marRight w:val="0"/>
                      <w:marTop w:val="0"/>
                      <w:marBottom w:val="8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92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1804">
                          <w:marLeft w:val="0"/>
                          <w:marRight w:val="0"/>
                          <w:marTop w:val="0"/>
                          <w:marBottom w:val="8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06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010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47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27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802609">
                      <w:marLeft w:val="0"/>
                      <w:marRight w:val="0"/>
                      <w:marTop w:val="0"/>
                      <w:marBottom w:val="8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7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730543">
                          <w:marLeft w:val="0"/>
                          <w:marRight w:val="0"/>
                          <w:marTop w:val="0"/>
                          <w:marBottom w:val="8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9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488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1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58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699964">
                      <w:marLeft w:val="0"/>
                      <w:marRight w:val="0"/>
                      <w:marTop w:val="0"/>
                      <w:marBottom w:val="8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99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363741">
                          <w:marLeft w:val="0"/>
                          <w:marRight w:val="0"/>
                          <w:marTop w:val="0"/>
                          <w:marBottom w:val="8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05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814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1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7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15504">
                      <w:marLeft w:val="0"/>
                      <w:marRight w:val="0"/>
                      <w:marTop w:val="0"/>
                      <w:marBottom w:val="8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2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832191">
                          <w:marLeft w:val="0"/>
                          <w:marRight w:val="0"/>
                          <w:marTop w:val="0"/>
                          <w:marBottom w:val="8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66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201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8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33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063130">
                      <w:marLeft w:val="0"/>
                      <w:marRight w:val="0"/>
                      <w:marTop w:val="0"/>
                      <w:marBottom w:val="8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32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8978">
                          <w:marLeft w:val="0"/>
                          <w:marRight w:val="0"/>
                          <w:marTop w:val="0"/>
                          <w:marBottom w:val="8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14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015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13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8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203201">
                      <w:marLeft w:val="0"/>
                      <w:marRight w:val="0"/>
                      <w:marTop w:val="0"/>
                      <w:marBottom w:val="8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05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854991">
                          <w:marLeft w:val="0"/>
                          <w:marRight w:val="0"/>
                          <w:marTop w:val="0"/>
                          <w:marBottom w:val="8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65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04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9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56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508442">
                      <w:marLeft w:val="0"/>
                      <w:marRight w:val="0"/>
                      <w:marTop w:val="0"/>
                      <w:marBottom w:val="8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36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26400">
                          <w:marLeft w:val="0"/>
                          <w:marRight w:val="0"/>
                          <w:marTop w:val="0"/>
                          <w:marBottom w:val="8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80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480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2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2019-08-13T04:29:00Z</dcterms:created>
  <dcterms:modified xsi:type="dcterms:W3CDTF">2019-09-13T04:28:00Z</dcterms:modified>
</cp:coreProperties>
</file>