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4B9C5" w14:textId="6DEF0D47" w:rsidR="008C1B06" w:rsidRDefault="00000000">
      <w:pPr>
        <w:jc w:val="center"/>
        <w:rPr>
          <w:rFonts w:eastAsia="Calibri"/>
          <w:b/>
          <w:bCs/>
          <w:sz w:val="28"/>
          <w:szCs w:val="28"/>
          <w:lang w:eastAsia="zh-CN"/>
        </w:rPr>
      </w:pPr>
      <w:r>
        <w:rPr>
          <w:rFonts w:eastAsia="Calibri"/>
          <w:b/>
          <w:bCs/>
          <w:sz w:val="28"/>
          <w:szCs w:val="28"/>
          <w:lang w:eastAsia="zh-CN"/>
        </w:rPr>
        <w:t xml:space="preserve">Религиозная организация – духовная образовательная организация </w:t>
      </w:r>
    </w:p>
    <w:p w14:paraId="1EB7A6C4" w14:textId="02A5389A" w:rsidR="008C1B06" w:rsidRDefault="00000000">
      <w:pPr>
        <w:jc w:val="center"/>
        <w:rPr>
          <w:rFonts w:eastAsia="Calibri"/>
          <w:b/>
          <w:bCs/>
          <w:sz w:val="28"/>
          <w:szCs w:val="28"/>
          <w:lang w:eastAsia="zh-CN"/>
        </w:rPr>
      </w:pPr>
      <w:r>
        <w:rPr>
          <w:rFonts w:eastAsia="Calibri"/>
          <w:b/>
          <w:bCs/>
          <w:sz w:val="28"/>
          <w:szCs w:val="28"/>
          <w:lang w:eastAsia="zh-CN"/>
        </w:rPr>
        <w:t xml:space="preserve">высшего образования </w:t>
      </w:r>
    </w:p>
    <w:p w14:paraId="06856BC6" w14:textId="32AF5B41" w:rsidR="008C1B06" w:rsidRDefault="00000000">
      <w:pPr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bCs/>
          <w:sz w:val="28"/>
          <w:szCs w:val="28"/>
          <w:lang w:eastAsia="zh-CN"/>
        </w:rPr>
        <w:t>«Пермская духовная семинария Пермской Епархии Русской Православной Церкви»</w:t>
      </w:r>
    </w:p>
    <w:p w14:paraId="478431BE" w14:textId="69567CCB" w:rsidR="008C1B06" w:rsidRDefault="008C1B06">
      <w:pPr>
        <w:jc w:val="center"/>
        <w:rPr>
          <w:rFonts w:eastAsia="Calibri"/>
          <w:sz w:val="28"/>
          <w:szCs w:val="28"/>
          <w:lang w:eastAsia="zh-CN"/>
        </w:rPr>
      </w:pPr>
    </w:p>
    <w:p w14:paraId="3575234F" w14:textId="1DEE521D" w:rsidR="008C1B06" w:rsidRDefault="008C1B06">
      <w:pPr>
        <w:jc w:val="center"/>
        <w:rPr>
          <w:rFonts w:eastAsia="Calibri"/>
          <w:sz w:val="28"/>
          <w:szCs w:val="28"/>
          <w:lang w:eastAsia="zh-CN"/>
        </w:rPr>
      </w:pPr>
    </w:p>
    <w:p w14:paraId="69D86D01" w14:textId="1A5D5C12" w:rsidR="008C1B06" w:rsidRDefault="008C1B06">
      <w:pPr>
        <w:jc w:val="center"/>
        <w:rPr>
          <w:rFonts w:eastAsia="Calibri"/>
          <w:sz w:val="28"/>
          <w:szCs w:val="28"/>
          <w:lang w:eastAsia="zh-CN"/>
        </w:rPr>
      </w:pPr>
    </w:p>
    <w:p w14:paraId="2EDAC15E" w14:textId="1FD021EA" w:rsidR="008C1B06" w:rsidRDefault="008C1B06">
      <w:pPr>
        <w:jc w:val="center"/>
        <w:rPr>
          <w:rFonts w:eastAsia="Calibri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38"/>
      </w:tblGrid>
      <w:tr w:rsidR="008C1B06" w14:paraId="7E4221E2" w14:textId="77777777">
        <w:tc>
          <w:tcPr>
            <w:tcW w:w="4785" w:type="dxa"/>
          </w:tcPr>
          <w:p w14:paraId="1938EC3F" w14:textId="534F3EDB" w:rsidR="008C1B06" w:rsidRDefault="00000000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 xml:space="preserve">Принято на заседании </w:t>
            </w:r>
          </w:p>
          <w:p w14:paraId="37CBF019" w14:textId="77777777" w:rsidR="008C1B06" w:rsidRDefault="00000000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 xml:space="preserve">Ученого совета </w:t>
            </w:r>
          </w:p>
          <w:p w14:paraId="25C6C64D" w14:textId="77777777" w:rsidR="008C1B06" w:rsidRDefault="00000000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Пермской духовной семинарии</w:t>
            </w:r>
          </w:p>
          <w:p w14:paraId="55B23BEE" w14:textId="77777777" w:rsidR="008C1B06" w:rsidRDefault="008C1B06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4785" w:type="dxa"/>
          </w:tcPr>
          <w:p w14:paraId="31B21000" w14:textId="531AA368" w:rsidR="008C1B06" w:rsidRDefault="002D63A1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08D3A3A" wp14:editId="3FFBBE13">
                  <wp:simplePos x="0" y="0"/>
                  <wp:positionH relativeFrom="column">
                    <wp:posOffset>218652</wp:posOffset>
                  </wp:positionH>
                  <wp:positionV relativeFrom="paragraph">
                    <wp:posOffset>-192829</wp:posOffset>
                  </wp:positionV>
                  <wp:extent cx="2468318" cy="1851181"/>
                  <wp:effectExtent l="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318" cy="185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0000">
              <w:rPr>
                <w:rFonts w:eastAsia="Calibri"/>
                <w:sz w:val="28"/>
                <w:szCs w:val="28"/>
                <w:lang w:eastAsia="zh-CN"/>
              </w:rPr>
              <w:t>«УТВЕРЖДАЮ»</w:t>
            </w:r>
          </w:p>
          <w:p w14:paraId="171C911E" w14:textId="63396519" w:rsidR="008C1B06" w:rsidRDefault="008C1B06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</w:p>
          <w:p w14:paraId="3DF7D975" w14:textId="2EC83EB6" w:rsidR="008C1B06" w:rsidRDefault="008C1B06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</w:p>
          <w:p w14:paraId="685E21C3" w14:textId="77777777" w:rsidR="008C1B06" w:rsidRDefault="00000000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__________________________</w:t>
            </w:r>
          </w:p>
        </w:tc>
      </w:tr>
      <w:tr w:rsidR="008C1B06" w14:paraId="592FA570" w14:textId="77777777">
        <w:tc>
          <w:tcPr>
            <w:tcW w:w="4785" w:type="dxa"/>
          </w:tcPr>
          <w:p w14:paraId="4A1AD875" w14:textId="190AE4A2" w:rsidR="008C1B06" w:rsidRDefault="00000000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 xml:space="preserve">Протокол № 2 </w:t>
            </w:r>
          </w:p>
          <w:p w14:paraId="02EED600" w14:textId="77777777" w:rsidR="008C1B06" w:rsidRDefault="00000000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«22» января 2025 г.</w:t>
            </w:r>
          </w:p>
        </w:tc>
        <w:tc>
          <w:tcPr>
            <w:tcW w:w="4785" w:type="dxa"/>
          </w:tcPr>
          <w:p w14:paraId="1F947B25" w14:textId="6233FA5E" w:rsidR="008C1B06" w:rsidRDefault="00000000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Проректор по учебной работе</w:t>
            </w:r>
          </w:p>
          <w:p w14:paraId="1E44F650" w14:textId="77777777" w:rsidR="008C1B06" w:rsidRDefault="00000000">
            <w:pPr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zh-CN"/>
              </w:rPr>
              <w:t>свящ</w:t>
            </w:r>
            <w:proofErr w:type="spellEnd"/>
            <w:r>
              <w:rPr>
                <w:rFonts w:eastAsia="Calibri"/>
                <w:sz w:val="28"/>
                <w:szCs w:val="28"/>
                <w:lang w:eastAsia="zh-CN"/>
              </w:rPr>
              <w:t>. А.Н. Сафронов</w:t>
            </w:r>
          </w:p>
          <w:p w14:paraId="56AA2A8F" w14:textId="77777777" w:rsidR="008C1B06" w:rsidRDefault="0000000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«22» января 2025 г.</w:t>
            </w:r>
          </w:p>
        </w:tc>
      </w:tr>
    </w:tbl>
    <w:p w14:paraId="13EA8C56" w14:textId="77777777" w:rsidR="008C1B06" w:rsidRDefault="008C1B06">
      <w:pPr>
        <w:jc w:val="center"/>
        <w:rPr>
          <w:rFonts w:eastAsia="Calibri"/>
          <w:sz w:val="28"/>
          <w:szCs w:val="28"/>
          <w:lang w:eastAsia="zh-CN"/>
        </w:rPr>
      </w:pPr>
    </w:p>
    <w:p w14:paraId="0AE078F6" w14:textId="016A545B" w:rsidR="002D63A1" w:rsidRDefault="002D63A1" w:rsidP="002D63A1">
      <w:pPr>
        <w:pStyle w:val="aff9"/>
      </w:pPr>
    </w:p>
    <w:p w14:paraId="28168022" w14:textId="77777777" w:rsidR="008C1B06" w:rsidRDefault="008C1B06">
      <w:pPr>
        <w:jc w:val="center"/>
        <w:rPr>
          <w:rFonts w:eastAsia="Calibri"/>
          <w:sz w:val="28"/>
          <w:szCs w:val="28"/>
          <w:lang w:eastAsia="zh-CN"/>
        </w:rPr>
      </w:pPr>
    </w:p>
    <w:p w14:paraId="023E575F" w14:textId="77777777" w:rsidR="008C1B06" w:rsidRDefault="008C1B06">
      <w:pPr>
        <w:jc w:val="center"/>
        <w:rPr>
          <w:rFonts w:eastAsia="Calibri"/>
          <w:sz w:val="28"/>
          <w:szCs w:val="28"/>
          <w:lang w:eastAsia="zh-CN"/>
        </w:rPr>
      </w:pPr>
    </w:p>
    <w:p w14:paraId="2CAA81C6" w14:textId="77777777" w:rsidR="008C1B06" w:rsidRDefault="008C1B06">
      <w:pPr>
        <w:jc w:val="center"/>
        <w:rPr>
          <w:sz w:val="28"/>
          <w:szCs w:val="28"/>
        </w:rPr>
      </w:pPr>
    </w:p>
    <w:p w14:paraId="24414D7E" w14:textId="77777777" w:rsidR="008C1B06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Фонды оценочных средств по основной образовательной программе высшего образования (1 курс)</w:t>
      </w:r>
    </w:p>
    <w:p w14:paraId="7846ACF7" w14:textId="77777777" w:rsidR="008C1B06" w:rsidRDefault="008C1B06">
      <w:pPr>
        <w:jc w:val="center"/>
        <w:rPr>
          <w:sz w:val="28"/>
          <w:szCs w:val="28"/>
        </w:rPr>
      </w:pPr>
    </w:p>
    <w:p w14:paraId="4A6689E6" w14:textId="77777777" w:rsidR="008C1B06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 подготовки</w:t>
      </w:r>
    </w:p>
    <w:p w14:paraId="5AC5144B" w14:textId="77777777" w:rsidR="008C1B06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48.03.01 ТЕОЛОГИЯ</w:t>
      </w:r>
    </w:p>
    <w:p w14:paraId="55A875FC" w14:textId="77777777" w:rsidR="008C1B06" w:rsidRDefault="008C1B06">
      <w:pPr>
        <w:jc w:val="center"/>
        <w:rPr>
          <w:sz w:val="28"/>
          <w:szCs w:val="28"/>
        </w:rPr>
      </w:pPr>
    </w:p>
    <w:p w14:paraId="3AC31E3D" w14:textId="77777777" w:rsidR="008C1B06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образовательной программы / профиль</w:t>
      </w:r>
    </w:p>
    <w:p w14:paraId="6A6BCDE5" w14:textId="77777777" w:rsidR="008C1B06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Православная теология</w:t>
      </w:r>
    </w:p>
    <w:p w14:paraId="44C6ABD3" w14:textId="77777777" w:rsidR="008C1B06" w:rsidRDefault="008C1B06">
      <w:pPr>
        <w:jc w:val="center"/>
        <w:rPr>
          <w:b/>
          <w:sz w:val="28"/>
          <w:szCs w:val="28"/>
        </w:rPr>
      </w:pPr>
    </w:p>
    <w:p w14:paraId="14BA8B22" w14:textId="77777777" w:rsidR="008C1B06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уровень высшего образования</w:t>
      </w:r>
    </w:p>
    <w:p w14:paraId="537843C8" w14:textId="77777777" w:rsidR="008C1B06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БАКАЛАВРИАТ</w:t>
      </w:r>
    </w:p>
    <w:p w14:paraId="47CD44D8" w14:textId="77777777" w:rsidR="008C1B06" w:rsidRDefault="008C1B06">
      <w:pPr>
        <w:jc w:val="center"/>
        <w:rPr>
          <w:b/>
          <w:sz w:val="28"/>
          <w:szCs w:val="28"/>
        </w:rPr>
      </w:pPr>
    </w:p>
    <w:p w14:paraId="28D6EF9B" w14:textId="77777777" w:rsidR="008C1B06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</w:t>
      </w:r>
    </w:p>
    <w:p w14:paraId="58B2DEAE" w14:textId="77777777" w:rsidR="008C1B06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очная</w:t>
      </w:r>
    </w:p>
    <w:p w14:paraId="61159D17" w14:textId="77777777" w:rsidR="008C1B06" w:rsidRDefault="008C1B06">
      <w:pPr>
        <w:jc w:val="both"/>
        <w:rPr>
          <w:sz w:val="28"/>
          <w:szCs w:val="28"/>
        </w:rPr>
      </w:pPr>
    </w:p>
    <w:p w14:paraId="15385A11" w14:textId="77777777" w:rsidR="008C1B06" w:rsidRDefault="008C1B06">
      <w:pPr>
        <w:jc w:val="both"/>
        <w:rPr>
          <w:sz w:val="28"/>
          <w:szCs w:val="28"/>
        </w:rPr>
      </w:pPr>
    </w:p>
    <w:p w14:paraId="2DE4086E" w14:textId="77777777" w:rsidR="008C1B06" w:rsidRDefault="008C1B06">
      <w:pPr>
        <w:jc w:val="both"/>
        <w:rPr>
          <w:sz w:val="28"/>
          <w:szCs w:val="28"/>
        </w:rPr>
      </w:pPr>
    </w:p>
    <w:p w14:paraId="20243E07" w14:textId="77777777" w:rsidR="008C1B06" w:rsidRDefault="008C1B06">
      <w:pPr>
        <w:jc w:val="both"/>
        <w:rPr>
          <w:sz w:val="28"/>
          <w:szCs w:val="28"/>
        </w:rPr>
      </w:pPr>
    </w:p>
    <w:p w14:paraId="296C52C2" w14:textId="77777777" w:rsidR="008C1B06" w:rsidRDefault="008C1B06">
      <w:pPr>
        <w:jc w:val="both"/>
        <w:rPr>
          <w:sz w:val="28"/>
          <w:szCs w:val="28"/>
        </w:rPr>
      </w:pPr>
    </w:p>
    <w:p w14:paraId="3BAFA981" w14:textId="77777777" w:rsidR="008C1B06" w:rsidRDefault="008C1B06">
      <w:pPr>
        <w:jc w:val="both"/>
        <w:rPr>
          <w:sz w:val="28"/>
          <w:szCs w:val="28"/>
        </w:rPr>
      </w:pPr>
    </w:p>
    <w:p w14:paraId="5D068936" w14:textId="77777777" w:rsidR="008C1B06" w:rsidRDefault="008C1B06">
      <w:pPr>
        <w:jc w:val="both"/>
        <w:rPr>
          <w:sz w:val="28"/>
          <w:szCs w:val="28"/>
        </w:rPr>
      </w:pPr>
    </w:p>
    <w:p w14:paraId="5ECAC42B" w14:textId="77777777" w:rsidR="008C1B06" w:rsidRDefault="008C1B06">
      <w:pPr>
        <w:jc w:val="both"/>
        <w:rPr>
          <w:sz w:val="28"/>
          <w:szCs w:val="28"/>
        </w:rPr>
      </w:pPr>
    </w:p>
    <w:p w14:paraId="23D48083" w14:textId="77777777" w:rsidR="008C1B06" w:rsidRDefault="008C1B06">
      <w:pPr>
        <w:jc w:val="both"/>
        <w:rPr>
          <w:sz w:val="28"/>
          <w:szCs w:val="28"/>
        </w:rPr>
      </w:pPr>
    </w:p>
    <w:p w14:paraId="2A52E1BB" w14:textId="77777777" w:rsidR="008C1B06" w:rsidRDefault="008C1B06">
      <w:pPr>
        <w:jc w:val="both"/>
        <w:rPr>
          <w:sz w:val="28"/>
          <w:szCs w:val="28"/>
        </w:rPr>
      </w:pPr>
    </w:p>
    <w:p w14:paraId="48AA88FE" w14:textId="77777777" w:rsidR="008C1B06" w:rsidRDefault="00000000">
      <w:pPr>
        <w:jc w:val="center"/>
      </w:pPr>
      <w:r>
        <w:rPr>
          <w:sz w:val="28"/>
          <w:szCs w:val="28"/>
        </w:rPr>
        <w:t>г. Пермь, 2025</w:t>
      </w:r>
    </w:p>
    <w:p w14:paraId="51564BBE" w14:textId="77777777" w:rsidR="008C1B06" w:rsidRDefault="00000000">
      <w:pPr>
        <w:ind w:firstLine="709"/>
        <w:jc w:val="center"/>
        <w:rPr>
          <w:sz w:val="28"/>
          <w:szCs w:val="28"/>
        </w:rPr>
      </w:pPr>
      <w:r>
        <w:br w:type="page" w:clear="all"/>
      </w:r>
      <w:r>
        <w:rPr>
          <w:sz w:val="28"/>
          <w:szCs w:val="28"/>
        </w:rPr>
        <w:lastRenderedPageBreak/>
        <w:t>СОДЕРЖАНИЕ</w:t>
      </w:r>
    </w:p>
    <w:p w14:paraId="76A49F32" w14:textId="77777777" w:rsidR="008C1B06" w:rsidRDefault="008C1B06">
      <w:pPr>
        <w:ind w:firstLine="709"/>
        <w:jc w:val="both"/>
        <w:rPr>
          <w:sz w:val="28"/>
          <w:szCs w:val="28"/>
        </w:rPr>
      </w:pPr>
    </w:p>
    <w:tbl>
      <w:tblPr>
        <w:tblStyle w:val="afc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2"/>
        <w:gridCol w:w="993"/>
      </w:tblGrid>
      <w:tr w:rsidR="008C1B06" w14:paraId="198F8103" w14:textId="77777777">
        <w:tc>
          <w:tcPr>
            <w:tcW w:w="83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47C45F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Общие положение ................................................................................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E93DCEE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C1B06" w14:paraId="70A77251" w14:textId="77777777">
        <w:tc>
          <w:tcPr>
            <w:tcW w:w="83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1550ECE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Компетенции основной образовательной программы......................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725CFF3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C1B06" w14:paraId="212DB1F4" w14:textId="77777777">
        <w:tc>
          <w:tcPr>
            <w:tcW w:w="83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2D993D8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Пояснения .............................................................................................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009C093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C1B06" w14:paraId="4F9DAF07" w14:textId="77777777">
        <w:tc>
          <w:tcPr>
            <w:tcW w:w="83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1109C5A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Фонды оценочных средств ..................................................................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54B2A2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C1B06" w14:paraId="609389D1" w14:textId="77777777">
        <w:tc>
          <w:tcPr>
            <w:tcW w:w="83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F507F9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УК-5. Основы российской государственности .....................................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E3C0B8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C1B06" w14:paraId="5156B80F" w14:textId="77777777">
        <w:tc>
          <w:tcPr>
            <w:tcW w:w="83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71B0B4B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ОПК-1. Введение в библеистику ............................................................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38CF31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C1B06" w14:paraId="10BD4F57" w14:textId="77777777">
        <w:tc>
          <w:tcPr>
            <w:tcW w:w="83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6DFF736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ОПК-1. Священное Писание Ветхого Завета .........................................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91B8B56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8C1B06" w14:paraId="51BB541F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999821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ОПК-1. Священное Писание Нового Завета 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11F8844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C1B06" w14:paraId="11DCDDFF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A9704AD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ОПК-2. Патрология ..................................................................................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B2B67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C1B06" w14:paraId="0780691D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13D2F5D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ОПК-3. История древней Церкви 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34EF7AD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C1B06" w14:paraId="4EBC9DD1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44D3907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ОПК-4. Церковное пение ........................................................................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191BAE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C1B06" w14:paraId="6121D944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4FF299A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ОПК-5. Основное богословие .................................................................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BEBD39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8C1B06" w14:paraId="4C3384DB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A98FE7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ОПК-7. Церковнославянский язык 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A67D3C3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8C1B06" w14:paraId="5980ED0C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F7C950E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ОПК-7. История России ..........................................................................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96F2F94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8C1B06" w14:paraId="4EFE5D58" w14:textId="77777777">
        <w:tc>
          <w:tcPr>
            <w:tcW w:w="83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212CC9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ОПК-7. Всеобщая история ......................................................................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640620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C1B06" w14:paraId="544B3379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F4FE3E5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ОПК-8. Введение в библеистику ............................................................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6E68363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8C1B06" w14:paraId="7BD7B94E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4027FDF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ПК-1. </w:t>
            </w:r>
            <w:proofErr w:type="spellStart"/>
            <w:r>
              <w:rPr>
                <w:sz w:val="28"/>
                <w:szCs w:val="28"/>
              </w:rPr>
              <w:t>Литургика</w:t>
            </w:r>
            <w:proofErr w:type="spellEnd"/>
            <w:r>
              <w:rPr>
                <w:sz w:val="28"/>
                <w:szCs w:val="28"/>
              </w:rPr>
              <w:t xml:space="preserve"> ......................................................................................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EF082D3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8C1B06" w14:paraId="76D38A61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DECF1AE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ПК-1. Церковное пение ...........................................................................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6005BEE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8C1B06" w14:paraId="64F5D8B0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C70B20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ПК-1. Практика по профилю профессиональной деятельности (богослужебная) ......................................................................................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A6AD46A" w14:textId="77777777" w:rsidR="008C1B06" w:rsidRDefault="008C1B06">
            <w:pPr>
              <w:jc w:val="both"/>
              <w:rPr>
                <w:sz w:val="28"/>
                <w:szCs w:val="28"/>
              </w:rPr>
            </w:pPr>
          </w:p>
          <w:p w14:paraId="6F63DBD8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8C1B06" w14:paraId="383BF114" w14:textId="77777777">
        <w:trPr>
          <w:trHeight w:val="322"/>
        </w:trPr>
        <w:tc>
          <w:tcPr>
            <w:tcW w:w="836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686D571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ПК-2. </w:t>
            </w:r>
            <w:proofErr w:type="spellStart"/>
            <w:r>
              <w:rPr>
                <w:sz w:val="28"/>
                <w:szCs w:val="28"/>
              </w:rPr>
              <w:t>Литургика</w:t>
            </w:r>
            <w:proofErr w:type="spellEnd"/>
            <w:r>
              <w:rPr>
                <w:sz w:val="28"/>
                <w:szCs w:val="28"/>
              </w:rPr>
              <w:t xml:space="preserve"> ......................................................................................</w:t>
            </w:r>
          </w:p>
        </w:tc>
        <w:tc>
          <w:tcPr>
            <w:tcW w:w="9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DB73368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</w:tbl>
    <w:p w14:paraId="6E9C4D00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7D42F6CD" w14:textId="77777777" w:rsidR="008C1B06" w:rsidRDefault="00000000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14:paraId="0D0315C7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</w:rPr>
        <w:lastRenderedPageBreak/>
        <w:t xml:space="preserve">1. </w:t>
      </w:r>
      <w:r>
        <w:rPr>
          <w:b/>
          <w:sz w:val="28"/>
          <w:szCs w:val="28"/>
        </w:rPr>
        <w:t>Общие положения.</w:t>
      </w:r>
    </w:p>
    <w:p w14:paraId="4A673E2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(далее – ФОС) – это совокупность контрольно-измерительных и оценочных материалов, позволяющих определить степень освоенности компетенций образовательной программы. ФОС являются частью рабочей программы дисциплины / рабочей программы практики. Могут быть представлены в разных формах: тестовые задания разных типов, перечень вопросов к результатам учебной и производственной практик и др.  </w:t>
      </w:r>
    </w:p>
    <w:p w14:paraId="75C7FCE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ФОС представлена в следующем порядке: компетенция, дисциплина/практика, в результате освоения которой формируются компетенции (индикаторы компетенций), планируемые результаты обучения по дисциплине/практике, оценочные задания, содержащие ключи ответов. Оценочные задания разработаны в соответствии с рекомендациями Учебного комитета Русской Православной Церкви и </w:t>
      </w:r>
      <w:proofErr w:type="spellStart"/>
      <w:r>
        <w:rPr>
          <w:sz w:val="28"/>
          <w:szCs w:val="28"/>
        </w:rPr>
        <w:t>Росаккредагентства</w:t>
      </w:r>
      <w:proofErr w:type="spellEnd"/>
      <w:r>
        <w:rPr>
          <w:sz w:val="28"/>
          <w:szCs w:val="28"/>
        </w:rPr>
        <w:t xml:space="preserve"> для проведения диагностической работы как одного из аккредитационных показателей государственной аккредитации образовательной программы высшего образования.</w:t>
      </w:r>
    </w:p>
    <w:p w14:paraId="143D7C71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15DBA4C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Компетенции основной образовательной программы</w:t>
      </w:r>
      <w:r>
        <w:rPr>
          <w:sz w:val="28"/>
          <w:szCs w:val="28"/>
        </w:rPr>
        <w:t>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8C1B06" w14:paraId="645561E0" w14:textId="77777777">
        <w:tc>
          <w:tcPr>
            <w:tcW w:w="1980" w:type="dxa"/>
          </w:tcPr>
          <w:p w14:paraId="264D9387" w14:textId="77777777" w:rsidR="008C1B06" w:rsidRDefault="00000000">
            <w:pPr>
              <w:jc w:val="center"/>
              <w:rPr>
                <w:i/>
              </w:rPr>
            </w:pPr>
            <w:r>
              <w:rPr>
                <w:i/>
              </w:rPr>
              <w:t>Код компетенции</w:t>
            </w:r>
          </w:p>
        </w:tc>
        <w:tc>
          <w:tcPr>
            <w:tcW w:w="7365" w:type="dxa"/>
          </w:tcPr>
          <w:p w14:paraId="09217A16" w14:textId="77777777" w:rsidR="008C1B06" w:rsidRDefault="00000000">
            <w:pPr>
              <w:jc w:val="center"/>
              <w:rPr>
                <w:i/>
              </w:rPr>
            </w:pPr>
            <w:r>
              <w:rPr>
                <w:i/>
              </w:rPr>
              <w:t>Содержание</w:t>
            </w:r>
          </w:p>
        </w:tc>
      </w:tr>
      <w:tr w:rsidR="008C1B06" w14:paraId="0BAE2F5A" w14:textId="77777777">
        <w:tc>
          <w:tcPr>
            <w:tcW w:w="1980" w:type="dxa"/>
          </w:tcPr>
          <w:p w14:paraId="3A98BDF2" w14:textId="77777777" w:rsidR="008C1B06" w:rsidRDefault="00000000">
            <w:pPr>
              <w:jc w:val="center"/>
            </w:pPr>
            <w:r>
              <w:t>УК-1</w:t>
            </w:r>
          </w:p>
        </w:tc>
        <w:tc>
          <w:tcPr>
            <w:tcW w:w="7365" w:type="dxa"/>
          </w:tcPr>
          <w:p w14:paraId="10BBB227" w14:textId="77777777" w:rsidR="008C1B06" w:rsidRDefault="00000000">
            <w:pPr>
              <w:jc w:val="both"/>
            </w:pPr>
            <w:r>
              <w:t>Способен осуществлять поиск, критический анализ и синтез информации в мировоззренческой и ценностной сфере, применять системный теологический подход для решения поставленных задач.</w:t>
            </w:r>
          </w:p>
        </w:tc>
      </w:tr>
      <w:tr w:rsidR="008C1B06" w14:paraId="0871DECB" w14:textId="77777777">
        <w:tc>
          <w:tcPr>
            <w:tcW w:w="1980" w:type="dxa"/>
          </w:tcPr>
          <w:p w14:paraId="345B577A" w14:textId="77777777" w:rsidR="008C1B06" w:rsidRDefault="00000000">
            <w:pPr>
              <w:jc w:val="center"/>
            </w:pPr>
            <w:r>
              <w:t>УК-2</w:t>
            </w:r>
          </w:p>
        </w:tc>
        <w:tc>
          <w:tcPr>
            <w:tcW w:w="7365" w:type="dxa"/>
          </w:tcPr>
          <w:p w14:paraId="2F37BD9C" w14:textId="77777777" w:rsidR="008C1B06" w:rsidRDefault="00000000">
            <w:pPr>
              <w:jc w:val="both"/>
            </w:pPr>
            <w:r>
              <w:t>Способен определять круг задач в рамках поставленной цели в религиозной сфере и выбирать оптимальные способы их решения с учетом мировоззренческих, ценностных, нравственных и правовых ориентиров, имеющихся ресурсов и ограничений.</w:t>
            </w:r>
          </w:p>
        </w:tc>
      </w:tr>
      <w:tr w:rsidR="008C1B06" w14:paraId="53564862" w14:textId="77777777">
        <w:tc>
          <w:tcPr>
            <w:tcW w:w="1980" w:type="dxa"/>
          </w:tcPr>
          <w:p w14:paraId="137CD26A" w14:textId="77777777" w:rsidR="008C1B06" w:rsidRDefault="00000000">
            <w:pPr>
              <w:jc w:val="center"/>
            </w:pPr>
            <w:r>
              <w:t>УК-3</w:t>
            </w:r>
          </w:p>
        </w:tc>
        <w:tc>
          <w:tcPr>
            <w:tcW w:w="7365" w:type="dxa"/>
          </w:tcPr>
          <w:p w14:paraId="36A0D69E" w14:textId="77777777" w:rsidR="008C1B06" w:rsidRDefault="00000000">
            <w:pPr>
              <w:jc w:val="both"/>
            </w:pPr>
            <w:r>
              <w:t>Способен осуществлять взаимодействие в религиозной сфере, работать в коллективе.</w:t>
            </w:r>
          </w:p>
        </w:tc>
      </w:tr>
      <w:tr w:rsidR="008C1B06" w14:paraId="54C0664F" w14:textId="77777777">
        <w:tc>
          <w:tcPr>
            <w:tcW w:w="1980" w:type="dxa"/>
          </w:tcPr>
          <w:p w14:paraId="3023C167" w14:textId="77777777" w:rsidR="008C1B06" w:rsidRDefault="00000000">
            <w:pPr>
              <w:jc w:val="center"/>
            </w:pPr>
            <w:r>
              <w:t>УК-4</w:t>
            </w:r>
          </w:p>
        </w:tc>
        <w:tc>
          <w:tcPr>
            <w:tcW w:w="7365" w:type="dxa"/>
          </w:tcPr>
          <w:p w14:paraId="66BF522D" w14:textId="77777777" w:rsidR="008C1B06" w:rsidRDefault="00000000">
            <w:pPr>
              <w:jc w:val="both"/>
            </w:pPr>
            <w:r>
              <w:t>Способен осуществлять коммуникацию в религиозной сфере в устной и письменной формах на государственном языке Российской Федерации и иностранном(</w:t>
            </w:r>
            <w:proofErr w:type="spellStart"/>
            <w:r>
              <w:t>ых</w:t>
            </w:r>
            <w:proofErr w:type="spellEnd"/>
            <w:r>
              <w:t>) языке(ах).</w:t>
            </w:r>
          </w:p>
        </w:tc>
      </w:tr>
      <w:tr w:rsidR="008C1B06" w14:paraId="2D99E1B1" w14:textId="77777777">
        <w:tc>
          <w:tcPr>
            <w:tcW w:w="1980" w:type="dxa"/>
          </w:tcPr>
          <w:p w14:paraId="7421B5FE" w14:textId="77777777" w:rsidR="008C1B06" w:rsidRDefault="00000000">
            <w:pPr>
              <w:jc w:val="center"/>
            </w:pPr>
            <w:r>
              <w:t>УК-5</w:t>
            </w:r>
          </w:p>
        </w:tc>
        <w:tc>
          <w:tcPr>
            <w:tcW w:w="7365" w:type="dxa"/>
          </w:tcPr>
          <w:p w14:paraId="4C4FD48C" w14:textId="77777777" w:rsidR="008C1B06" w:rsidRDefault="00000000">
            <w:pPr>
              <w:jc w:val="both"/>
            </w:pPr>
            <w:r>
              <w:t>Способен выявлять и учитывать религиозную составляющую культурного разнообразия общества в историческом развитии и современном состоянии.</w:t>
            </w:r>
          </w:p>
        </w:tc>
      </w:tr>
      <w:tr w:rsidR="008C1B06" w14:paraId="76C8E76D" w14:textId="77777777">
        <w:tc>
          <w:tcPr>
            <w:tcW w:w="1980" w:type="dxa"/>
          </w:tcPr>
          <w:p w14:paraId="03740D2F" w14:textId="77777777" w:rsidR="008C1B06" w:rsidRDefault="00000000">
            <w:pPr>
              <w:jc w:val="center"/>
            </w:pPr>
            <w:r>
              <w:t>УК-6</w:t>
            </w:r>
          </w:p>
        </w:tc>
        <w:tc>
          <w:tcPr>
            <w:tcW w:w="7365" w:type="dxa"/>
          </w:tcPr>
          <w:p w14:paraId="162A7B4D" w14:textId="77777777" w:rsidR="008C1B06" w:rsidRDefault="00000000">
            <w:pPr>
              <w:jc w:val="both"/>
            </w:pPr>
            <w:r>
              <w:t>Способен к самосовершенствованию на основе традиционной нравственности в течение всей жизни.</w:t>
            </w:r>
          </w:p>
        </w:tc>
      </w:tr>
      <w:tr w:rsidR="008C1B06" w14:paraId="0AA69423" w14:textId="77777777">
        <w:tc>
          <w:tcPr>
            <w:tcW w:w="1980" w:type="dxa"/>
          </w:tcPr>
          <w:p w14:paraId="1463321E" w14:textId="77777777" w:rsidR="008C1B06" w:rsidRDefault="00000000">
            <w:pPr>
              <w:jc w:val="center"/>
            </w:pPr>
            <w:r>
              <w:t>УК-7</w:t>
            </w:r>
          </w:p>
        </w:tc>
        <w:tc>
          <w:tcPr>
            <w:tcW w:w="7365" w:type="dxa"/>
          </w:tcPr>
          <w:p w14:paraId="3C866391" w14:textId="77777777" w:rsidR="008C1B06" w:rsidRDefault="00000000">
            <w:pPr>
              <w:jc w:val="both"/>
            </w:pPr>
            <w: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</w:tr>
      <w:tr w:rsidR="008C1B06" w14:paraId="51811C7F" w14:textId="77777777">
        <w:tc>
          <w:tcPr>
            <w:tcW w:w="1980" w:type="dxa"/>
          </w:tcPr>
          <w:p w14:paraId="338DA9C1" w14:textId="77777777" w:rsidR="008C1B06" w:rsidRDefault="00000000">
            <w:pPr>
              <w:jc w:val="center"/>
            </w:pPr>
            <w:r>
              <w:t>УК-8</w:t>
            </w:r>
          </w:p>
        </w:tc>
        <w:tc>
          <w:tcPr>
            <w:tcW w:w="7365" w:type="dxa"/>
          </w:tcPr>
          <w:p w14:paraId="5CB61CF0" w14:textId="77777777" w:rsidR="008C1B06" w:rsidRDefault="00000000">
            <w:pPr>
              <w:jc w:val="both"/>
            </w:pPr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</w:tr>
      <w:tr w:rsidR="008C1B06" w14:paraId="7D5839E5" w14:textId="77777777">
        <w:tc>
          <w:tcPr>
            <w:tcW w:w="1980" w:type="dxa"/>
          </w:tcPr>
          <w:p w14:paraId="612F10E5" w14:textId="77777777" w:rsidR="008C1B06" w:rsidRDefault="00000000">
            <w:pPr>
              <w:jc w:val="center"/>
            </w:pPr>
            <w:r>
              <w:t>УК-9</w:t>
            </w:r>
          </w:p>
        </w:tc>
        <w:tc>
          <w:tcPr>
            <w:tcW w:w="7365" w:type="dxa"/>
          </w:tcPr>
          <w:p w14:paraId="65A81C72" w14:textId="77777777" w:rsidR="008C1B06" w:rsidRDefault="00000000">
            <w:pPr>
              <w:jc w:val="both"/>
            </w:pPr>
            <w:r>
              <w:t>Способен использовать базовые дефектологические знания в социальной и профессиональной сферах.</w:t>
            </w:r>
          </w:p>
        </w:tc>
      </w:tr>
      <w:tr w:rsidR="008C1B06" w14:paraId="65B28EAB" w14:textId="77777777">
        <w:tc>
          <w:tcPr>
            <w:tcW w:w="1980" w:type="dxa"/>
          </w:tcPr>
          <w:p w14:paraId="3CB20964" w14:textId="77777777" w:rsidR="008C1B06" w:rsidRDefault="00000000">
            <w:pPr>
              <w:jc w:val="center"/>
            </w:pPr>
            <w:r>
              <w:lastRenderedPageBreak/>
              <w:t>УК-10</w:t>
            </w:r>
          </w:p>
        </w:tc>
        <w:tc>
          <w:tcPr>
            <w:tcW w:w="7365" w:type="dxa"/>
          </w:tcPr>
          <w:p w14:paraId="151F1D45" w14:textId="77777777" w:rsidR="008C1B06" w:rsidRDefault="00000000">
            <w:pPr>
              <w:jc w:val="both"/>
            </w:pPr>
            <w:r>
              <w:t>Способен принимать обоснованные экономические решения в различных областях жизнедеятельности.</w:t>
            </w:r>
          </w:p>
        </w:tc>
      </w:tr>
      <w:tr w:rsidR="008C1B06" w14:paraId="1F1F5823" w14:textId="77777777">
        <w:tc>
          <w:tcPr>
            <w:tcW w:w="1980" w:type="dxa"/>
          </w:tcPr>
          <w:p w14:paraId="0E183594" w14:textId="77777777" w:rsidR="008C1B06" w:rsidRDefault="00000000">
            <w:pPr>
              <w:jc w:val="center"/>
            </w:pPr>
            <w:r>
              <w:t>УК-11</w:t>
            </w:r>
          </w:p>
        </w:tc>
        <w:tc>
          <w:tcPr>
            <w:tcW w:w="7365" w:type="dxa"/>
          </w:tcPr>
          <w:p w14:paraId="51CC211E" w14:textId="77777777" w:rsidR="008C1B06" w:rsidRDefault="00000000">
            <w:pPr>
              <w:jc w:val="both"/>
            </w:pPr>
            <w: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деятельности.</w:t>
            </w:r>
          </w:p>
        </w:tc>
      </w:tr>
      <w:tr w:rsidR="008C1B06" w14:paraId="5D1696C7" w14:textId="77777777">
        <w:tc>
          <w:tcPr>
            <w:tcW w:w="1980" w:type="dxa"/>
          </w:tcPr>
          <w:p w14:paraId="10850132" w14:textId="77777777" w:rsidR="008C1B06" w:rsidRDefault="00000000">
            <w:pPr>
              <w:jc w:val="center"/>
            </w:pPr>
            <w:r>
              <w:t>ОПК-1</w:t>
            </w:r>
          </w:p>
        </w:tc>
        <w:tc>
          <w:tcPr>
            <w:tcW w:w="7365" w:type="dxa"/>
          </w:tcPr>
          <w:p w14:paraId="598BA3C5" w14:textId="77777777" w:rsidR="008C1B06" w:rsidRDefault="00000000">
            <w:pPr>
              <w:jc w:val="both"/>
            </w:pPr>
            <w:r>
              <w:t>Способен применять базовые знания священных текстов религиозной традиции и подходов к их интерпретации при решении теологических задач.</w:t>
            </w:r>
          </w:p>
        </w:tc>
      </w:tr>
      <w:tr w:rsidR="008C1B06" w14:paraId="3554FCA5" w14:textId="77777777">
        <w:tc>
          <w:tcPr>
            <w:tcW w:w="1980" w:type="dxa"/>
          </w:tcPr>
          <w:p w14:paraId="46A344CE" w14:textId="77777777" w:rsidR="008C1B06" w:rsidRDefault="00000000">
            <w:pPr>
              <w:jc w:val="center"/>
            </w:pPr>
            <w:r>
              <w:t>ОПК-2</w:t>
            </w:r>
          </w:p>
        </w:tc>
        <w:tc>
          <w:tcPr>
            <w:tcW w:w="7365" w:type="dxa"/>
          </w:tcPr>
          <w:p w14:paraId="00937DFD" w14:textId="77777777" w:rsidR="008C1B06" w:rsidRDefault="00000000">
            <w:pPr>
              <w:jc w:val="both"/>
            </w:pPr>
            <w:r>
              <w:t>Способен применять базовые знания вероучительных дисциплин (модулей) при решении теологических задач.</w:t>
            </w:r>
          </w:p>
        </w:tc>
      </w:tr>
      <w:tr w:rsidR="008C1B06" w14:paraId="0A653554" w14:textId="77777777">
        <w:tc>
          <w:tcPr>
            <w:tcW w:w="1980" w:type="dxa"/>
          </w:tcPr>
          <w:p w14:paraId="186D2674" w14:textId="77777777" w:rsidR="008C1B06" w:rsidRDefault="00000000">
            <w:pPr>
              <w:jc w:val="center"/>
            </w:pPr>
            <w:r>
              <w:t>ОПК-3</w:t>
            </w:r>
          </w:p>
        </w:tc>
        <w:tc>
          <w:tcPr>
            <w:tcW w:w="7365" w:type="dxa"/>
          </w:tcPr>
          <w:p w14:paraId="2E68ED52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color w:val="000000"/>
              </w:rPr>
              <w:t>Способен применять базовые знания теологических дисциплин исторического характера при решении теологических задач.</w:t>
            </w:r>
          </w:p>
        </w:tc>
      </w:tr>
      <w:tr w:rsidR="008C1B06" w14:paraId="24A7A6F1" w14:textId="77777777">
        <w:tc>
          <w:tcPr>
            <w:tcW w:w="1980" w:type="dxa"/>
          </w:tcPr>
          <w:p w14:paraId="67BB7AC4" w14:textId="77777777" w:rsidR="008C1B06" w:rsidRDefault="00000000">
            <w:pPr>
              <w:jc w:val="center"/>
            </w:pPr>
            <w:r>
              <w:t>ОПК-4</w:t>
            </w:r>
          </w:p>
        </w:tc>
        <w:tc>
          <w:tcPr>
            <w:tcW w:w="7365" w:type="dxa"/>
          </w:tcPr>
          <w:p w14:paraId="1E61AFF2" w14:textId="77777777" w:rsidR="008C1B06" w:rsidRDefault="00000000">
            <w:pPr>
              <w:jc w:val="both"/>
            </w:pPr>
            <w:r>
              <w:t>Способен применять базовые знания практико-ориентированных теологических дисциплин при решении теологических задач.</w:t>
            </w:r>
          </w:p>
        </w:tc>
      </w:tr>
      <w:tr w:rsidR="008C1B06" w14:paraId="1A906CCF" w14:textId="77777777">
        <w:tc>
          <w:tcPr>
            <w:tcW w:w="1980" w:type="dxa"/>
          </w:tcPr>
          <w:p w14:paraId="4EBC1EBA" w14:textId="77777777" w:rsidR="008C1B06" w:rsidRDefault="00000000">
            <w:pPr>
              <w:jc w:val="center"/>
            </w:pPr>
            <w:r>
              <w:t>ОПК-5</w:t>
            </w:r>
          </w:p>
        </w:tc>
        <w:tc>
          <w:tcPr>
            <w:tcW w:w="7365" w:type="dxa"/>
          </w:tcPr>
          <w:p w14:paraId="21F3A1BC" w14:textId="77777777" w:rsidR="008C1B06" w:rsidRDefault="00000000">
            <w:pPr>
              <w:jc w:val="both"/>
            </w:pPr>
            <w:r>
              <w:t>Способен при решении теологических задач учитывать единство теологического знания и его связь с религиозной традицией.</w:t>
            </w:r>
          </w:p>
        </w:tc>
      </w:tr>
      <w:tr w:rsidR="008C1B06" w14:paraId="2476C6DD" w14:textId="77777777">
        <w:tc>
          <w:tcPr>
            <w:tcW w:w="1980" w:type="dxa"/>
          </w:tcPr>
          <w:p w14:paraId="31AB0DED" w14:textId="77777777" w:rsidR="008C1B06" w:rsidRDefault="00000000">
            <w:pPr>
              <w:jc w:val="center"/>
            </w:pPr>
            <w:r>
              <w:t>ОПК-6</w:t>
            </w:r>
          </w:p>
        </w:tc>
        <w:tc>
          <w:tcPr>
            <w:tcW w:w="7365" w:type="dxa"/>
          </w:tcPr>
          <w:p w14:paraId="0A4216F1" w14:textId="77777777" w:rsidR="008C1B06" w:rsidRDefault="00000000">
            <w:pPr>
              <w:jc w:val="both"/>
            </w:pPr>
            <w:r>
              <w:t>Способен выделять теологическую проблематику в междисциплинарном контексте.</w:t>
            </w:r>
          </w:p>
        </w:tc>
      </w:tr>
      <w:tr w:rsidR="008C1B06" w14:paraId="6D8398A2" w14:textId="77777777">
        <w:tc>
          <w:tcPr>
            <w:tcW w:w="1980" w:type="dxa"/>
          </w:tcPr>
          <w:p w14:paraId="7BB7BF4F" w14:textId="77777777" w:rsidR="008C1B06" w:rsidRDefault="00000000">
            <w:pPr>
              <w:jc w:val="center"/>
            </w:pPr>
            <w:r>
              <w:t>ОПК-7</w:t>
            </w:r>
          </w:p>
        </w:tc>
        <w:tc>
          <w:tcPr>
            <w:tcW w:w="7365" w:type="dxa"/>
          </w:tcPr>
          <w:p w14:paraId="53332E49" w14:textId="77777777" w:rsidR="008C1B06" w:rsidRDefault="00000000">
            <w:pPr>
              <w:jc w:val="both"/>
            </w:pPr>
            <w:r>
              <w:t>Способен использовать знания смежных наук при решении теологических задач.</w:t>
            </w:r>
          </w:p>
        </w:tc>
      </w:tr>
      <w:tr w:rsidR="008C1B06" w14:paraId="7E75DEE8" w14:textId="77777777">
        <w:tc>
          <w:tcPr>
            <w:tcW w:w="1980" w:type="dxa"/>
          </w:tcPr>
          <w:p w14:paraId="6C837131" w14:textId="77777777" w:rsidR="008C1B06" w:rsidRDefault="00000000">
            <w:pPr>
              <w:jc w:val="center"/>
            </w:pPr>
            <w:r>
              <w:t>ОПК-8</w:t>
            </w:r>
          </w:p>
        </w:tc>
        <w:tc>
          <w:tcPr>
            <w:tcW w:w="7365" w:type="dxa"/>
          </w:tcPr>
          <w:p w14:paraId="099A45D6" w14:textId="77777777" w:rsidR="008C1B06" w:rsidRDefault="00000000">
            <w:pPr>
              <w:jc w:val="both"/>
            </w:pPr>
            <w: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</w:tr>
      <w:tr w:rsidR="008C1B06" w14:paraId="0C9841F6" w14:textId="77777777">
        <w:tc>
          <w:tcPr>
            <w:tcW w:w="1980" w:type="dxa"/>
          </w:tcPr>
          <w:p w14:paraId="0AF56504" w14:textId="77777777" w:rsidR="008C1B06" w:rsidRDefault="00000000">
            <w:pPr>
              <w:jc w:val="center"/>
            </w:pPr>
            <w:r>
              <w:t>ПК-1</w:t>
            </w:r>
          </w:p>
        </w:tc>
        <w:tc>
          <w:tcPr>
            <w:tcW w:w="7365" w:type="dxa"/>
          </w:tcPr>
          <w:p w14:paraId="03311250" w14:textId="77777777" w:rsidR="008C1B06" w:rsidRDefault="00000000">
            <w:pPr>
              <w:jc w:val="both"/>
            </w:pPr>
            <w:r>
              <w:t>Способен использовать теологические знания в решении задач церковно-практической деятельности.</w:t>
            </w:r>
          </w:p>
        </w:tc>
      </w:tr>
      <w:tr w:rsidR="008C1B06" w14:paraId="049550A9" w14:textId="77777777">
        <w:tc>
          <w:tcPr>
            <w:tcW w:w="1980" w:type="dxa"/>
          </w:tcPr>
          <w:p w14:paraId="48272501" w14:textId="77777777" w:rsidR="008C1B06" w:rsidRDefault="00000000">
            <w:pPr>
              <w:jc w:val="center"/>
            </w:pPr>
            <w:r>
              <w:t>ПК-2</w:t>
            </w:r>
          </w:p>
        </w:tc>
        <w:tc>
          <w:tcPr>
            <w:tcW w:w="7365" w:type="dxa"/>
          </w:tcPr>
          <w:p w14:paraId="20C36F66" w14:textId="77777777" w:rsidR="008C1B06" w:rsidRDefault="00000000">
            <w:pPr>
              <w:jc w:val="both"/>
            </w:pPr>
            <w:r>
              <w:t>Подготовлен к деятельности священнослужителя.</w:t>
            </w:r>
          </w:p>
        </w:tc>
      </w:tr>
    </w:tbl>
    <w:p w14:paraId="6F44042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1 курса обучения частично освоены следующие компетенции: УК-5, ОПК-1, ОПК-2 (ОПК-2.1, ОПК-2.2), ОПК-3 (кроме ОПК-3.3), ОПК-4 (ОПК-4.1), ОПК-5 (кроме ОПК-5.4), ОПК-7 (кроме ОПК-7.3), ОПК-8, ПК-1 (ПК-1.1, ПК-1.2). </w:t>
      </w:r>
    </w:p>
    <w:p w14:paraId="1F5F9B04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31CABC4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 Пояснения</w:t>
      </w:r>
      <w:r>
        <w:rPr>
          <w:sz w:val="28"/>
          <w:szCs w:val="28"/>
        </w:rPr>
        <w:t xml:space="preserve"> к выполнению оценочных заданий в зависимости от их типа даны в таблице.</w:t>
      </w:r>
    </w:p>
    <w:tbl>
      <w:tblPr>
        <w:tblStyle w:val="13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6"/>
        <w:gridCol w:w="5241"/>
        <w:gridCol w:w="1559"/>
      </w:tblGrid>
      <w:tr w:rsidR="008C1B06" w14:paraId="3FA5CD69" w14:textId="77777777">
        <w:tc>
          <w:tcPr>
            <w:tcW w:w="2556" w:type="dxa"/>
          </w:tcPr>
          <w:p w14:paraId="49A69344" w14:textId="77777777" w:rsidR="008C1B06" w:rsidRDefault="00000000">
            <w:pPr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Тип заданий</w:t>
            </w:r>
          </w:p>
        </w:tc>
        <w:tc>
          <w:tcPr>
            <w:tcW w:w="5241" w:type="dxa"/>
          </w:tcPr>
          <w:p w14:paraId="166C6183" w14:textId="77777777" w:rsidR="008C1B06" w:rsidRDefault="00000000">
            <w:pPr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Сценарий выполнения</w:t>
            </w:r>
          </w:p>
        </w:tc>
        <w:tc>
          <w:tcPr>
            <w:tcW w:w="1559" w:type="dxa"/>
          </w:tcPr>
          <w:p w14:paraId="56E58ED8" w14:textId="77777777" w:rsidR="008C1B06" w:rsidRDefault="00000000">
            <w:pPr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Примерное время выполнения, минут</w:t>
            </w:r>
          </w:p>
        </w:tc>
      </w:tr>
      <w:tr w:rsidR="008C1B06" w14:paraId="56896DC4" w14:textId="77777777">
        <w:tc>
          <w:tcPr>
            <w:tcW w:w="2556" w:type="dxa"/>
          </w:tcPr>
          <w:p w14:paraId="56C5FFEC" w14:textId="77777777" w:rsidR="008C1B06" w:rsidRDefault="00000000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Задание закрытого типа на установление соответствия.</w:t>
            </w:r>
          </w:p>
        </w:tc>
        <w:tc>
          <w:tcPr>
            <w:tcW w:w="5241" w:type="dxa"/>
          </w:tcPr>
          <w:p w14:paraId="04F7E538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Внимательно прочитать текст задания и понять, что в качестве ответа ожидаются пары элементов. 2. Внимательно прочитать оба списка: список 1 — вопросы, утверждения, факты, понятия и т.д.; список 2 — утверждения, свойства объектов и т.д. 3. Сопоставить элементы списка 1 с элементами списка 2, сформировать пары элементов. 4. Записать попарно буквы и цифры (в зависимости от задания) вариантов ответа (например, А1 или Б4)</w:t>
            </w:r>
          </w:p>
        </w:tc>
        <w:tc>
          <w:tcPr>
            <w:tcW w:w="1559" w:type="dxa"/>
          </w:tcPr>
          <w:p w14:paraId="352138B6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1-3 </w:t>
            </w:r>
          </w:p>
        </w:tc>
      </w:tr>
      <w:tr w:rsidR="008C1B06" w14:paraId="0183467C" w14:textId="77777777">
        <w:tc>
          <w:tcPr>
            <w:tcW w:w="2556" w:type="dxa"/>
          </w:tcPr>
          <w:p w14:paraId="7144D543" w14:textId="77777777" w:rsidR="008C1B06" w:rsidRDefault="00000000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 xml:space="preserve">Задание закрытого типа на </w:t>
            </w:r>
            <w:r>
              <w:rPr>
                <w:rFonts w:eastAsiaTheme="minorHAnsi"/>
                <w:b/>
                <w:color w:val="000000"/>
                <w:lang w:eastAsia="en-US"/>
              </w:rPr>
              <w:lastRenderedPageBreak/>
              <w:t>установление последовательности.</w:t>
            </w:r>
          </w:p>
        </w:tc>
        <w:tc>
          <w:tcPr>
            <w:tcW w:w="5241" w:type="dxa"/>
          </w:tcPr>
          <w:p w14:paraId="78B65C1B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1. Внимательно прочитать текст задания и понять, что в качестве ответа ожидается </w:t>
            </w:r>
            <w:r>
              <w:rPr>
                <w:rFonts w:eastAsiaTheme="minorHAnsi"/>
                <w:lang w:eastAsia="en-US"/>
              </w:rPr>
              <w:lastRenderedPageBreak/>
              <w:t>последовательность элементов. 2. Внимательно прочитать предложенные варианты ответа. 3. Построить верную последовательность из предложенных элементов. 4. Записать буквы/цифры (в зависимости от задания) вариантов ответа в нужной последовательности без пробелов и знаков препинания (например, БВА или 135)</w:t>
            </w:r>
          </w:p>
        </w:tc>
        <w:tc>
          <w:tcPr>
            <w:tcW w:w="1559" w:type="dxa"/>
          </w:tcPr>
          <w:p w14:paraId="06F85FE3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3-5</w:t>
            </w:r>
          </w:p>
        </w:tc>
      </w:tr>
      <w:tr w:rsidR="008C1B06" w14:paraId="16492F77" w14:textId="77777777">
        <w:tc>
          <w:tcPr>
            <w:tcW w:w="2556" w:type="dxa"/>
          </w:tcPr>
          <w:p w14:paraId="2433AD4F" w14:textId="77777777" w:rsidR="008C1B06" w:rsidRDefault="00000000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Задание открытого типа с развернутым ответом/ задача.</w:t>
            </w:r>
          </w:p>
        </w:tc>
        <w:tc>
          <w:tcPr>
            <w:tcW w:w="5241" w:type="dxa"/>
          </w:tcPr>
          <w:p w14:paraId="6D8C7442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1. Внимательно прочитать текст задания и понять суть вопроса. 2. Продумать логику и полноту ответа. 3. Записать ответ, используя четкие компактные формулировки. </w:t>
            </w:r>
          </w:p>
        </w:tc>
        <w:tc>
          <w:tcPr>
            <w:tcW w:w="1559" w:type="dxa"/>
          </w:tcPr>
          <w:p w14:paraId="4054F509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5-10</w:t>
            </w:r>
          </w:p>
        </w:tc>
      </w:tr>
      <w:tr w:rsidR="008C1B06" w14:paraId="5C9AF4AE" w14:textId="77777777">
        <w:tc>
          <w:tcPr>
            <w:tcW w:w="2556" w:type="dxa"/>
          </w:tcPr>
          <w:p w14:paraId="10AEAFDD" w14:textId="77777777" w:rsidR="008C1B06" w:rsidRDefault="00000000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Задания открытого типа с кратким ответом/ вставить термин, </w:t>
            </w:r>
            <w:proofErr w:type="gramStart"/>
            <w:r>
              <w:rPr>
                <w:rFonts w:eastAsiaTheme="minorHAnsi"/>
                <w:b/>
                <w:lang w:eastAsia="en-US"/>
              </w:rPr>
              <w:t>словосочетание….</w:t>
            </w:r>
            <w:proofErr w:type="gramEnd"/>
            <w:r>
              <w:rPr>
                <w:rFonts w:eastAsiaTheme="minorHAnsi"/>
                <w:b/>
                <w:lang w:eastAsia="en-US"/>
              </w:rPr>
              <w:t>., дополнить предложенное.</w:t>
            </w:r>
          </w:p>
        </w:tc>
        <w:tc>
          <w:tcPr>
            <w:tcW w:w="5241" w:type="dxa"/>
          </w:tcPr>
          <w:p w14:paraId="189D7DA4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1. Внимательно прочитать текст задания и понять суть вопроса. 2. Продумать логику и полноту ответа. 3. Записать ответ, используя четкие компактные формулировки. </w:t>
            </w:r>
          </w:p>
        </w:tc>
        <w:tc>
          <w:tcPr>
            <w:tcW w:w="1559" w:type="dxa"/>
          </w:tcPr>
          <w:p w14:paraId="6CE9B393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3-5</w:t>
            </w:r>
          </w:p>
        </w:tc>
      </w:tr>
      <w:tr w:rsidR="008C1B06" w14:paraId="6C66B83D" w14:textId="77777777">
        <w:tc>
          <w:tcPr>
            <w:tcW w:w="2556" w:type="dxa"/>
          </w:tcPr>
          <w:p w14:paraId="3FA98ECD" w14:textId="77777777" w:rsidR="008C1B06" w:rsidRDefault="00000000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Задания комбинированного типа с выбором одного/нескольких правильного ответа из предложенных </w:t>
            </w:r>
          </w:p>
          <w:p w14:paraId="66D83546" w14:textId="77777777" w:rsidR="008C1B06" w:rsidRDefault="00000000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с последующим объяснением своего выбора.</w:t>
            </w:r>
          </w:p>
        </w:tc>
        <w:tc>
          <w:tcPr>
            <w:tcW w:w="5241" w:type="dxa"/>
          </w:tcPr>
          <w:p w14:paraId="0F80A05D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Внимательно прочитать текст задания и понять суть вопроса. 2. Продумать логику и полноту ответа. 3. Выбрать правильные варианты ответа и записать обоснование выбора, используя четкие компактные формулировки.</w:t>
            </w:r>
          </w:p>
        </w:tc>
        <w:tc>
          <w:tcPr>
            <w:tcW w:w="1559" w:type="dxa"/>
          </w:tcPr>
          <w:p w14:paraId="5494D2C5" w14:textId="77777777" w:rsidR="008C1B06" w:rsidRDefault="0000000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1-3</w:t>
            </w:r>
          </w:p>
        </w:tc>
      </w:tr>
    </w:tbl>
    <w:p w14:paraId="3BB6F2D9" w14:textId="77777777" w:rsidR="008C1B06" w:rsidRDefault="008C1B06">
      <w:pPr>
        <w:jc w:val="both"/>
        <w:rPr>
          <w:sz w:val="28"/>
          <w:szCs w:val="28"/>
        </w:rPr>
      </w:pPr>
    </w:p>
    <w:p w14:paraId="748F3DE1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Распределение индикаторов компетенций для </w:t>
      </w:r>
      <w:proofErr w:type="spellStart"/>
      <w:r>
        <w:rPr>
          <w:color w:val="000000"/>
          <w:sz w:val="28"/>
        </w:rPr>
        <w:t>многосеместровых</w:t>
      </w:r>
      <w:proofErr w:type="spellEnd"/>
      <w:r>
        <w:rPr>
          <w:color w:val="000000"/>
          <w:sz w:val="28"/>
        </w:rPr>
        <w:t xml:space="preserve"> дисциплин дано в таблице ниже. </w:t>
      </w:r>
    </w:p>
    <w:p w14:paraId="3645D2C8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 </w:t>
      </w:r>
    </w:p>
    <w:tbl>
      <w:tblPr>
        <w:tblStyle w:val="afc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9"/>
        <w:gridCol w:w="1164"/>
        <w:gridCol w:w="1134"/>
        <w:gridCol w:w="1134"/>
        <w:gridCol w:w="992"/>
        <w:gridCol w:w="1134"/>
        <w:gridCol w:w="1418"/>
      </w:tblGrid>
      <w:tr w:rsidR="008C1B06" w14:paraId="1D1F85C5" w14:textId="77777777">
        <w:tc>
          <w:tcPr>
            <w:tcW w:w="2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407D1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</w:rPr>
              <w:t>УЧЕБНАЯ ДИСЦИПЛИНА</w:t>
            </w:r>
          </w:p>
        </w:tc>
        <w:tc>
          <w:tcPr>
            <w:tcW w:w="6976" w:type="dxa"/>
            <w:gridSpan w:val="6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A981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</w:rPr>
              <w:t>УЧЕБНЫЙ ПЕРИОД</w:t>
            </w:r>
          </w:p>
        </w:tc>
      </w:tr>
      <w:tr w:rsidR="008C1B06" w14:paraId="4FBB1B4F" w14:textId="77777777">
        <w:tc>
          <w:tcPr>
            <w:tcW w:w="2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B8A1E" w14:textId="77777777" w:rsidR="008C1B06" w:rsidRDefault="008C1B06"/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798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97866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CD604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B460D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B1818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8337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</w:rPr>
              <w:t>6</w:t>
            </w:r>
          </w:p>
          <w:p w14:paraId="559BA94F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</w:rPr>
              <w:t> </w:t>
            </w:r>
          </w:p>
        </w:tc>
      </w:tr>
      <w:tr w:rsidR="008C1B06" w14:paraId="11328C93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376D8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Священное писание Ветхого Завета</w:t>
            </w:r>
          </w:p>
          <w:p w14:paraId="7DC331CE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(1-6 семестры*)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A96E9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C31D9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13D6F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E7882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1DB03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BB603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ОПК-1.1, ОПК-8.1, ОПК-8.2</w:t>
            </w:r>
          </w:p>
        </w:tc>
      </w:tr>
      <w:tr w:rsidR="008C1B06" w14:paraId="02A5DF55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7A410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Священное писание Нового Завета (1-6 семестра)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F0A6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5ED4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19AF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F145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BDED6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AF68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ОПК-1.1, ОПК-8.1, ОПК-8.2</w:t>
            </w:r>
          </w:p>
        </w:tc>
      </w:tr>
      <w:tr w:rsidR="008C1B06" w14:paraId="1B2D4A43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57C59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Патрология</w:t>
            </w:r>
          </w:p>
          <w:p w14:paraId="26302C37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(1-5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D083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ОПК-2.2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0A501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ОПК-2.1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709B4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ОПК-5.1, ОПК-5.2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C1F6C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ОПК-2.4, ОПК-5.3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54C3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ОПК-2.5, ОПК-5.5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6B793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37237CDA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A73C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 xml:space="preserve">История древней Церкви </w:t>
            </w:r>
          </w:p>
          <w:p w14:paraId="4FCA79C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(1-3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F4826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ОПК-3.1, ОПК-3.2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FA6C1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ОПК-3.4, ОПК-3.5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D28D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ОПК-3.3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5453C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C2F2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CA7F1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1F14D553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88CA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color w:val="000000"/>
              </w:rPr>
              <w:t>Литургика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3C81A62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(1-5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091F7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ПК-1.1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themeColor="accent2" w:themeTint="33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CA278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ПК-2.2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1CB7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ПК-1.2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716A1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ОПК-4.1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BF123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ПК-1.4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E8C9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03C4F531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8A1C6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lastRenderedPageBreak/>
              <w:t>Церковнославянский язык</w:t>
            </w:r>
          </w:p>
          <w:p w14:paraId="667313DA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(1-2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D73D3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ОПК-7.3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themeColor="accent2" w:themeTint="33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1597E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ОПК-7.6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30992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2F4DE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89F6D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8C39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484B98EA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F1139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Догматическое богословие</w:t>
            </w:r>
          </w:p>
          <w:p w14:paraId="154488EF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(3-6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5E868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УК-6.1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19E5E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ОПК-2.4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56C04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ОПК-2.5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DC22D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ОПК-2.1,</w:t>
            </w:r>
          </w:p>
          <w:p w14:paraId="5DAF0154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ПК-1.6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2CA36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4332A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1646BB2E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2DDD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История западных исповеданий и сравнительное богословие</w:t>
            </w:r>
          </w:p>
          <w:p w14:paraId="148A3D7F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(5-6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5EC2F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ОПК-2.1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27FA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ОПК-2.3, ОПК-2.4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7BC1A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7FF2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4162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24BE7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26EA6883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79A8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История Русской Православной Церкви</w:t>
            </w:r>
          </w:p>
          <w:p w14:paraId="173FACBF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(4-7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2D95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ОПК-3.1, ОПК3.2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933DA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ОПК-3.5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0A17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ОПК-3.4, ОПК-5.3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AD5CE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ОПК-3.3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91FEF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AD8C2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4E09CEDE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841DC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Латинский язык</w:t>
            </w:r>
          </w:p>
          <w:p w14:paraId="7CC34758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(3-4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50489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ОПК-7.3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BE87D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ОПК-7.6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2F2C2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7ACF6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2FA7C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04BD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509AF187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20618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 xml:space="preserve">Древнегреческий язык </w:t>
            </w:r>
          </w:p>
          <w:p w14:paraId="0AC0B2B2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(5-8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40054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ОПК-7.3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D49B1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ОПК-7.3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0E777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ОПК-7.6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C83BD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ОПК-7.6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6DCC0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F8B96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78E28025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A19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 xml:space="preserve">Риторика </w:t>
            </w:r>
          </w:p>
          <w:p w14:paraId="5BB3AD4A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(3-4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BD9C2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ОПК-7.5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DB434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ПК-2.3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708BA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BF9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176DA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93EFE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6068E24C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AFE9C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Пастырское богословие</w:t>
            </w:r>
          </w:p>
          <w:p w14:paraId="51E66131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(6-7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B6953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ОПК-5.2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4446F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ПК-2.1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22167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84669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1E363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D447B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2511A3B7" w14:textId="77777777">
        <w:tc>
          <w:tcPr>
            <w:tcW w:w="23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E5F9E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Церковное пение</w:t>
            </w:r>
          </w:p>
          <w:p w14:paraId="4C66FA5A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(1-2 семестры)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F3340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ОПК-4.1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DEEF2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ПК-1.1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4ABCE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FDB46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BD350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67775" w14:textId="77777777" w:rsidR="008C1B06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</w:rPr>
              <w:t> </w:t>
            </w:r>
          </w:p>
        </w:tc>
      </w:tr>
      <w:tr w:rsidR="008C1B06" w14:paraId="0D570554" w14:textId="77777777">
        <w:trPr>
          <w:trHeight w:val="276"/>
        </w:trPr>
        <w:tc>
          <w:tcPr>
            <w:tcW w:w="2379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25FA6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16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C37AD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0AF8E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BADE8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9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B7685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EB2F8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4A83E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</w:tr>
      <w:tr w:rsidR="008C1B06" w14:paraId="79917651" w14:textId="77777777">
        <w:trPr>
          <w:trHeight w:val="276"/>
        </w:trPr>
        <w:tc>
          <w:tcPr>
            <w:tcW w:w="2379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420D6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16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89DC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BE4D5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187C6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2A261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9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C28D9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DCDA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1F3864" w:fill="1F386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0971A" w14:textId="77777777" w:rsidR="008C1B06" w:rsidRDefault="008C1B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</w:p>
        </w:tc>
      </w:tr>
    </w:tbl>
    <w:p w14:paraId="5C74F244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</w:rPr>
        <w:t>Примечание</w:t>
      </w:r>
      <w:r>
        <w:rPr>
          <w:color w:val="000000"/>
        </w:rPr>
        <w:t>: светло-персиковым цветом показаны семестры 1 курса обучения.</w:t>
      </w:r>
    </w:p>
    <w:p w14:paraId="0D7F09D3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5DA8A570" w14:textId="77777777" w:rsidR="008C1B06" w:rsidRDefault="00000000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14:paraId="29DFA5F6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Фонды оценочных средств.</w:t>
      </w:r>
    </w:p>
    <w:p w14:paraId="03EE93E8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72ACCDF8" w14:textId="77777777" w:rsidR="008C1B06" w:rsidRDefault="00000000">
      <w:pPr>
        <w:jc w:val="center"/>
      </w:pPr>
      <w:r>
        <w:rPr>
          <w:b/>
          <w:sz w:val="28"/>
          <w:szCs w:val="28"/>
        </w:rPr>
        <w:t xml:space="preserve">УК-5 </w:t>
      </w:r>
    </w:p>
    <w:p w14:paraId="6A66A71D" w14:textId="77777777" w:rsidR="008C1B06" w:rsidRDefault="00000000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Учебная дисциплина: </w:t>
      </w:r>
      <w:r>
        <w:rPr>
          <w:b/>
          <w:sz w:val="28"/>
          <w:szCs w:val="28"/>
        </w:rPr>
        <w:t>Основы российской государственности.</w:t>
      </w:r>
    </w:p>
    <w:p w14:paraId="7F2605D5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70BAB7B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выявлять религиозную составляющую культурного разнообразия общества на основе знаний всеобщей и Церковной истории, истории богословской и философской мысли и </w:t>
      </w:r>
      <w:r>
        <w:rPr>
          <w:b/>
          <w:sz w:val="28"/>
          <w:szCs w:val="28"/>
        </w:rPr>
        <w:t>учитывать</w:t>
      </w:r>
      <w:r>
        <w:rPr>
          <w:sz w:val="28"/>
          <w:szCs w:val="28"/>
        </w:rPr>
        <w:t xml:space="preserve"> выявленную специфику в своей профессиональной деятельности.</w:t>
      </w:r>
    </w:p>
    <w:p w14:paraId="46269A5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51FC7BC9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5E25A8F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Установите соответствие между литературными произведениями и их краткими характеристиками: к каждой позиции первого столбца подберите соответствующую позицию из второго столбца.</w:t>
      </w:r>
    </w:p>
    <w:p w14:paraId="65D092A7" w14:textId="77777777" w:rsidR="008C1B06" w:rsidRDefault="008C1B06">
      <w:pPr>
        <w:ind w:firstLine="709"/>
        <w:jc w:val="both"/>
        <w:rPr>
          <w:sz w:val="28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1B06" w14:paraId="10887BD8" w14:textId="77777777">
        <w:tc>
          <w:tcPr>
            <w:tcW w:w="4672" w:type="dxa"/>
          </w:tcPr>
          <w:p w14:paraId="0D96F8F9" w14:textId="77777777" w:rsidR="008C1B06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ЛИТЕРАТУРНЫЕ ПРОИЗВЕДЕНИЯ</w:t>
            </w:r>
          </w:p>
        </w:tc>
        <w:tc>
          <w:tcPr>
            <w:tcW w:w="4673" w:type="dxa"/>
          </w:tcPr>
          <w:p w14:paraId="73DA15F0" w14:textId="77777777" w:rsidR="008C1B06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ИХ ХАРАКТЕРИСТИКА</w:t>
            </w:r>
          </w:p>
        </w:tc>
      </w:tr>
      <w:tr w:rsidR="008C1B06" w14:paraId="633251CE" w14:textId="77777777">
        <w:tc>
          <w:tcPr>
            <w:tcW w:w="4672" w:type="dxa"/>
          </w:tcPr>
          <w:p w14:paraId="5F03D76C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>
              <w:t xml:space="preserve"> </w:t>
            </w:r>
            <w:r>
              <w:rPr>
                <w:sz w:val="28"/>
                <w:szCs w:val="28"/>
              </w:rPr>
              <w:t>Роман «Война и мир».</w:t>
            </w:r>
          </w:p>
          <w:p w14:paraId="316C2ECA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«Повесть об Азовском осадном сидении донских казаков».</w:t>
            </w:r>
          </w:p>
          <w:p w14:paraId="1E4BCC15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Повесть «Один день Ивана Денисовича».</w:t>
            </w:r>
          </w:p>
          <w:p w14:paraId="5CE10D2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«Слово о законе и благодати».</w:t>
            </w:r>
          </w:p>
        </w:tc>
        <w:tc>
          <w:tcPr>
            <w:tcW w:w="4673" w:type="dxa"/>
          </w:tcPr>
          <w:p w14:paraId="40C294F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Автор участвовал в Крымской войне.</w:t>
            </w:r>
          </w:p>
          <w:p w14:paraId="03D9B4FB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Автор – участник Русско-японской войны.</w:t>
            </w:r>
          </w:p>
          <w:p w14:paraId="5200AE37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Данное произведение написано в </w:t>
            </w:r>
            <w:r>
              <w:rPr>
                <w:sz w:val="28"/>
                <w:szCs w:val="28"/>
                <w:lang w:val="en-US"/>
              </w:rPr>
              <w:t>XVII</w:t>
            </w:r>
            <w:r>
              <w:rPr>
                <w:sz w:val="28"/>
                <w:szCs w:val="28"/>
              </w:rPr>
              <w:t xml:space="preserve"> в.</w:t>
            </w:r>
          </w:p>
          <w:p w14:paraId="7F28542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Автор – киевский митрополит Иларион.</w:t>
            </w:r>
          </w:p>
          <w:p w14:paraId="493297F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Данное произведение создано в годы перестройки в СССР.</w:t>
            </w:r>
          </w:p>
          <w:p w14:paraId="34FCD98A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Данное произведение посвящено теме сталинских репрессий.</w:t>
            </w:r>
          </w:p>
        </w:tc>
      </w:tr>
    </w:tbl>
    <w:p w14:paraId="1C79416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А1Б3В6Г4.</w:t>
      </w:r>
    </w:p>
    <w:p w14:paraId="72CEBFAB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009BE64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Расположите в хронологическом порядке некоторые названия России по годам:</w:t>
      </w:r>
    </w:p>
    <w:p w14:paraId="77DD0B13" w14:textId="77777777" w:rsidR="008C1B06" w:rsidRDefault="00000000">
      <w:pPr>
        <w:ind w:firstLine="709"/>
        <w:jc w:val="both"/>
      </w:pPr>
      <w:r>
        <w:rPr>
          <w:sz w:val="28"/>
          <w:szCs w:val="28"/>
        </w:rPr>
        <w:t>1.Русское царство.</w:t>
      </w:r>
    </w:p>
    <w:p w14:paraId="75FED255" w14:textId="77777777" w:rsidR="008C1B06" w:rsidRDefault="00000000">
      <w:pPr>
        <w:ind w:firstLine="709"/>
        <w:jc w:val="both"/>
      </w:pPr>
      <w:r>
        <w:rPr>
          <w:sz w:val="28"/>
          <w:szCs w:val="28"/>
        </w:rPr>
        <w:t>2. СССР.</w:t>
      </w:r>
    </w:p>
    <w:p w14:paraId="4BD80AFA" w14:textId="77777777" w:rsidR="008C1B06" w:rsidRDefault="00000000">
      <w:pPr>
        <w:ind w:firstLine="709"/>
        <w:jc w:val="both"/>
      </w:pPr>
      <w:r>
        <w:rPr>
          <w:sz w:val="28"/>
          <w:szCs w:val="28"/>
        </w:rPr>
        <w:t>3. Киевская Русь.</w:t>
      </w:r>
    </w:p>
    <w:p w14:paraId="3A29FBA7" w14:textId="77777777" w:rsidR="008C1B06" w:rsidRDefault="00000000">
      <w:pPr>
        <w:ind w:firstLine="709"/>
        <w:jc w:val="both"/>
      </w:pPr>
      <w:r>
        <w:rPr>
          <w:sz w:val="28"/>
          <w:szCs w:val="28"/>
        </w:rPr>
        <w:t xml:space="preserve">4. Российская империя. </w:t>
      </w:r>
    </w:p>
    <w:p w14:paraId="77A7FF8B" w14:textId="77777777" w:rsidR="008C1B06" w:rsidRDefault="00000000">
      <w:pPr>
        <w:ind w:firstLine="709"/>
        <w:jc w:val="both"/>
      </w:pPr>
      <w:r>
        <w:rPr>
          <w:sz w:val="28"/>
          <w:szCs w:val="28"/>
        </w:rPr>
        <w:t>5. Российская Федерация.</w:t>
      </w:r>
    </w:p>
    <w:p w14:paraId="03037B7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31425.</w:t>
      </w:r>
    </w:p>
    <w:p w14:paraId="37A3994F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Задания комбинированного типа с выбором одного/нескольких правильного ответа из предложенных с последующим объяснением своего выбора.</w:t>
      </w:r>
    </w:p>
    <w:p w14:paraId="1A3D3DD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Прочитайте текст и выберите правильный ответ. Запишите кратко обоснование выбора ответа.</w:t>
      </w:r>
    </w:p>
    <w:p w14:paraId="3A79952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Кто стал лауреатом Нобелевской премии по литературе в 1965 г.?</w:t>
      </w:r>
    </w:p>
    <w:p w14:paraId="655AE5C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А.А. Фадеев.</w:t>
      </w:r>
    </w:p>
    <w:p w14:paraId="6B2E1ED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Б.Ш. Окуджава</w:t>
      </w:r>
    </w:p>
    <w:p w14:paraId="6362219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М.А. Шолохов.</w:t>
      </w:r>
    </w:p>
    <w:p w14:paraId="46B008C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А.Т. Твардовский.</w:t>
      </w:r>
    </w:p>
    <w:p w14:paraId="6A4CBEF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3. </w:t>
      </w:r>
    </w:p>
    <w:p w14:paraId="1D46BDF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ответа: Михаил Шолохов в 1965 г. получил Нобелевскую премию за роман «Тихий Дон».</w:t>
      </w:r>
    </w:p>
    <w:p w14:paraId="3DF22AA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Укажите официальные государственные праздники Российской Федерации, содержащие религиозную составляющую, которые, в соответствии с Трудовым кодексом, являются праздничными нерабочими днями. Аргументируйте свой выбор.</w:t>
      </w:r>
    </w:p>
    <w:p w14:paraId="0E5A5F6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7 января.</w:t>
      </w:r>
    </w:p>
    <w:p w14:paraId="3C0A77A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23 февраля.</w:t>
      </w:r>
    </w:p>
    <w:p w14:paraId="789D83A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1 мая.</w:t>
      </w:r>
    </w:p>
    <w:p w14:paraId="4DD0A82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4 ноября.</w:t>
      </w:r>
    </w:p>
    <w:p w14:paraId="58CF13F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Ответ:14.</w:t>
      </w:r>
    </w:p>
    <w:p w14:paraId="1B3DCEF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ответа: 7 января праздник Рождества Христова, 4 ноября празднование Казанской иконы Богородицы.</w:t>
      </w:r>
    </w:p>
    <w:p w14:paraId="2D3A74B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Христианские произведения древнерусской литературы какого жанра включены в школьную программу по литературе? Аргументируйте свой выбор.</w:t>
      </w:r>
    </w:p>
    <w:p w14:paraId="369D2C4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Жития святых.</w:t>
      </w:r>
    </w:p>
    <w:p w14:paraId="46B9AEA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Летопись.</w:t>
      </w:r>
    </w:p>
    <w:p w14:paraId="5C6D782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Богословский трактат.</w:t>
      </w:r>
    </w:p>
    <w:p w14:paraId="6EA87C2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Апокриф.</w:t>
      </w:r>
    </w:p>
    <w:p w14:paraId="50B02FF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1.</w:t>
      </w:r>
    </w:p>
    <w:p w14:paraId="122D3FB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ответа: в федеральной рабочей программе по литературе в 8 классе для изучения включены на выбор «Житие Сергия Радонежского» и «Житие протопопа Аввакума».</w:t>
      </w:r>
    </w:p>
    <w:p w14:paraId="6CF15A24" w14:textId="77777777" w:rsidR="008C1B06" w:rsidRDefault="00000000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ответом.</w:t>
      </w:r>
    </w:p>
    <w:p w14:paraId="021C060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Какие права предоставляет Статья 28 Конституции Российской Федерации?</w:t>
      </w:r>
    </w:p>
    <w:p w14:paraId="0820D4A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Каждому гражданину гарантированы свобода совести и вероисповедания.</w:t>
      </w:r>
    </w:p>
    <w:p w14:paraId="6E8AB96C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5AF86241" w14:textId="77777777" w:rsidR="008C1B06" w:rsidRDefault="0000000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ОПК-1</w:t>
      </w:r>
    </w:p>
    <w:p w14:paraId="05DE3640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Учебная дисциплина: </w:t>
      </w:r>
      <w:r>
        <w:rPr>
          <w:b/>
          <w:sz w:val="28"/>
          <w:szCs w:val="28"/>
        </w:rPr>
        <w:t>Введение в библеистику.</w:t>
      </w:r>
    </w:p>
    <w:p w14:paraId="38D3F889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36F27DF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Знать</w:t>
      </w:r>
      <w:r>
        <w:rPr>
          <w:sz w:val="28"/>
          <w:szCs w:val="28"/>
        </w:rPr>
        <w:t xml:space="preserve"> историю происхождения Священной письменности и текста Священного Писания, исторические этапы формирования канона Священных книг; экзегетические методы толкования Священного Писания, применяемые в святоотеческой и русской православной экзегезе. Знать: основополагающие принципы и цели изучения Священного Писания, особенности Церковного </w:t>
      </w:r>
      <w:r>
        <w:rPr>
          <w:sz w:val="28"/>
          <w:szCs w:val="28"/>
        </w:rPr>
        <w:lastRenderedPageBreak/>
        <w:t xml:space="preserve">подхода к осмыслению </w:t>
      </w:r>
      <w:proofErr w:type="spellStart"/>
      <w:r>
        <w:rPr>
          <w:sz w:val="28"/>
          <w:szCs w:val="28"/>
        </w:rPr>
        <w:t>богодухновенного</w:t>
      </w:r>
      <w:proofErr w:type="spellEnd"/>
      <w:r>
        <w:rPr>
          <w:sz w:val="28"/>
          <w:szCs w:val="28"/>
        </w:rPr>
        <w:t xml:space="preserve"> текста Священного Писания; основные приёмы и методы изучения Библии, осмысляемые в русле Церковного предания.</w:t>
      </w:r>
    </w:p>
    <w:p w14:paraId="0FD6DFD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ориентироваться в исторических событиях, связанных с созданием текста Священного Писания, в том числе на славянском и русском языках. Уметь применять на практике Церковный подход к изучению библейского текста и аргументировано доказать его преимущества перед альтернативными традициями изучения Библии; определять место Священного Писания в православном богословии. </w:t>
      </w:r>
    </w:p>
    <w:p w14:paraId="4156320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герменевтическим инструментарием толкования Священного Писания с опорой на православную святоотеческую традицию; навыками Библейского подхода к осмыслению изучаемых идей и концепций в русле Церковного предания.</w:t>
      </w:r>
    </w:p>
    <w:p w14:paraId="22C9A76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2D282676" w14:textId="77777777" w:rsidR="008C1B06" w:rsidRDefault="00000000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785842FF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Соотнесите переводы Библии с их наименованиями в библейской науке.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8C1B06" w14:paraId="2AFECD82" w14:textId="77777777">
        <w:tc>
          <w:tcPr>
            <w:tcW w:w="4677" w:type="dxa"/>
          </w:tcPr>
          <w:p w14:paraId="6D0F317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Латинский перевод.</w:t>
            </w:r>
          </w:p>
          <w:p w14:paraId="7AE878D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Древнегреческий перевод.</w:t>
            </w:r>
          </w:p>
          <w:p w14:paraId="436FCFC1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Славянский перевод.</w:t>
            </w:r>
          </w:p>
          <w:p w14:paraId="3381F342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Сирийский перевод.</w:t>
            </w:r>
          </w:p>
        </w:tc>
        <w:tc>
          <w:tcPr>
            <w:tcW w:w="4677" w:type="dxa"/>
          </w:tcPr>
          <w:p w14:paraId="1B5E0425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Септуагинта.</w:t>
            </w:r>
          </w:p>
          <w:p w14:paraId="00D1B8C4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>
              <w:rPr>
                <w:sz w:val="28"/>
                <w:szCs w:val="28"/>
              </w:rPr>
              <w:t>Пешитта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8A9E8F6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Вульгата.</w:t>
            </w:r>
          </w:p>
          <w:p w14:paraId="795AC9DB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Перевод св. Кирилла и Мефодия.</w:t>
            </w:r>
          </w:p>
        </w:tc>
      </w:tr>
    </w:tbl>
    <w:p w14:paraId="0C1EC886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Ответ: А3Б1В4Г2.</w:t>
      </w:r>
    </w:p>
    <w:p w14:paraId="13FF7D6C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Соотнесите научное название метода толкования Священного Писания с его переводом на русский язык.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1B06" w14:paraId="3F20385B" w14:textId="77777777">
        <w:tc>
          <w:tcPr>
            <w:tcW w:w="4677" w:type="dxa"/>
          </w:tcPr>
          <w:p w14:paraId="4B7B495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Аллегорический.</w:t>
            </w:r>
          </w:p>
          <w:p w14:paraId="53B85AED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</w:t>
            </w:r>
            <w:proofErr w:type="spellStart"/>
            <w:r>
              <w:rPr>
                <w:sz w:val="28"/>
                <w:szCs w:val="28"/>
              </w:rPr>
              <w:t>Тропологический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2852045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Типологический.</w:t>
            </w:r>
          </w:p>
          <w:p w14:paraId="2833DFAB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Анагогический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4677" w:type="dxa"/>
          </w:tcPr>
          <w:p w14:paraId="69186C7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Духовный.</w:t>
            </w:r>
          </w:p>
          <w:p w14:paraId="6906577D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Иносказательный.</w:t>
            </w:r>
          </w:p>
          <w:p w14:paraId="33574814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Нравственный. </w:t>
            </w:r>
          </w:p>
          <w:p w14:paraId="3674EFC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proofErr w:type="spellStart"/>
            <w:r>
              <w:rPr>
                <w:sz w:val="28"/>
                <w:szCs w:val="28"/>
              </w:rPr>
              <w:t>Прообразовательный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14:paraId="521ECD54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Ответ: А2Б3В4Г1.</w:t>
      </w:r>
    </w:p>
    <w:p w14:paraId="02B7FA4B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Соотнесите книги и их наименование согласно церковному преданию.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8C1B06" w14:paraId="0CF583E1" w14:textId="77777777">
        <w:tc>
          <w:tcPr>
            <w:tcW w:w="4677" w:type="dxa"/>
          </w:tcPr>
          <w:p w14:paraId="6709BC8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Канонические.</w:t>
            </w:r>
          </w:p>
          <w:p w14:paraId="7B916F9D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Неканонические.</w:t>
            </w:r>
          </w:p>
          <w:p w14:paraId="1573C735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Апокрифы.</w:t>
            </w:r>
          </w:p>
          <w:p w14:paraId="15AE08C2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Символические.</w:t>
            </w:r>
          </w:p>
        </w:tc>
        <w:tc>
          <w:tcPr>
            <w:tcW w:w="4677" w:type="dxa"/>
          </w:tcPr>
          <w:p w14:paraId="5092BF6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Книга </w:t>
            </w:r>
            <w:proofErr w:type="spellStart"/>
            <w:r>
              <w:rPr>
                <w:sz w:val="28"/>
                <w:szCs w:val="28"/>
              </w:rPr>
              <w:t>Товит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28C5FD2E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Иисуса Навина.</w:t>
            </w:r>
          </w:p>
          <w:p w14:paraId="4E8EA5FA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Пространный катехизис.</w:t>
            </w:r>
          </w:p>
          <w:p w14:paraId="5182409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proofErr w:type="spellStart"/>
            <w:r>
              <w:rPr>
                <w:sz w:val="28"/>
                <w:szCs w:val="28"/>
              </w:rPr>
              <w:t>Протоевангелие</w:t>
            </w:r>
            <w:proofErr w:type="spellEnd"/>
            <w:r>
              <w:rPr>
                <w:sz w:val="28"/>
                <w:szCs w:val="28"/>
              </w:rPr>
              <w:t xml:space="preserve"> Иакова.</w:t>
            </w:r>
          </w:p>
        </w:tc>
      </w:tr>
    </w:tbl>
    <w:p w14:paraId="41D11519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Ответ: А2Б1В4Г3.</w:t>
      </w:r>
    </w:p>
    <w:p w14:paraId="0D232911" w14:textId="77777777" w:rsidR="008C1B06" w:rsidRDefault="00000000">
      <w:pPr>
        <w:tabs>
          <w:tab w:val="left" w:pos="2700"/>
        </w:tabs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>
        <w:rPr>
          <w:sz w:val="28"/>
          <w:szCs w:val="28"/>
        </w:rPr>
        <w:t>Соотнесите автора текста Священного Писания с наименованием книги.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8C1B06" w14:paraId="7E9B3E12" w14:textId="77777777">
        <w:tc>
          <w:tcPr>
            <w:tcW w:w="4677" w:type="dxa"/>
          </w:tcPr>
          <w:p w14:paraId="18EB2182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Деяния Святых Апостолов.</w:t>
            </w:r>
          </w:p>
          <w:p w14:paraId="0F7131C6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Откровение (Апокалипсис).</w:t>
            </w:r>
          </w:p>
          <w:p w14:paraId="048F3F97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Послание к Титу.</w:t>
            </w:r>
          </w:p>
          <w:p w14:paraId="06874259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Исход.</w:t>
            </w:r>
          </w:p>
          <w:p w14:paraId="0E09168B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Псалтирь.</w:t>
            </w:r>
          </w:p>
        </w:tc>
        <w:tc>
          <w:tcPr>
            <w:tcW w:w="4677" w:type="dxa"/>
          </w:tcPr>
          <w:p w14:paraId="0DB28D8B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Апостол Павел.</w:t>
            </w:r>
          </w:p>
          <w:p w14:paraId="15ECC612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Иоанн Богослов.</w:t>
            </w:r>
          </w:p>
          <w:p w14:paraId="37775956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Царь Давид.</w:t>
            </w:r>
          </w:p>
          <w:p w14:paraId="78AB05F1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Апостол Лука.</w:t>
            </w:r>
          </w:p>
          <w:p w14:paraId="540FD640" w14:textId="77777777" w:rsidR="008C1B06" w:rsidRDefault="00000000">
            <w:pPr>
              <w:tabs>
                <w:tab w:val="left" w:pos="27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Моисей.</w:t>
            </w:r>
          </w:p>
        </w:tc>
      </w:tr>
    </w:tbl>
    <w:p w14:paraId="24A93D2A" w14:textId="77777777" w:rsidR="008C1B06" w:rsidRDefault="00000000">
      <w:pPr>
        <w:tabs>
          <w:tab w:val="left" w:pos="2700"/>
        </w:tabs>
        <w:ind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Ответ: А4Б2В1Г5Д3.</w:t>
      </w:r>
    </w:p>
    <w:p w14:paraId="0B9C3B38" w14:textId="77777777" w:rsidR="008C1B06" w:rsidRDefault="008C1B06">
      <w:pPr>
        <w:pStyle w:val="afd"/>
        <w:ind w:left="0" w:firstLine="720"/>
        <w:contextualSpacing w:val="0"/>
        <w:jc w:val="both"/>
        <w:rPr>
          <w:b/>
          <w:bCs/>
          <w:sz w:val="28"/>
          <w:szCs w:val="28"/>
        </w:rPr>
      </w:pPr>
    </w:p>
    <w:p w14:paraId="03988759" w14:textId="77777777" w:rsidR="008C1B06" w:rsidRDefault="00000000">
      <w:pPr>
        <w:pStyle w:val="afd"/>
        <w:ind w:left="0" w:firstLine="720"/>
        <w:contextualSpacing w:val="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закрытого типа на установление последовательности.</w:t>
      </w:r>
    </w:p>
    <w:p w14:paraId="0D8D170F" w14:textId="77777777" w:rsidR="008C1B06" w:rsidRDefault="00000000">
      <w:pPr>
        <w:pStyle w:val="afd"/>
        <w:ind w:left="0" w:firstLine="72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11. Расположите в хронологической последовательности появление следующих переводов Священного Писания.</w:t>
      </w:r>
    </w:p>
    <w:p w14:paraId="78BA56FD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Вульгата.</w:t>
      </w:r>
    </w:p>
    <w:p w14:paraId="1FA81F20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Септуагинта.</w:t>
      </w:r>
    </w:p>
    <w:p w14:paraId="0FBEC1CE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Славянский перевод.</w:t>
      </w:r>
    </w:p>
    <w:p w14:paraId="241DB1A3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Перевод на татарский язык.</w:t>
      </w:r>
    </w:p>
    <w:p w14:paraId="22347DBA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2134. </w:t>
      </w:r>
    </w:p>
    <w:p w14:paraId="52C8154C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 Расположите в хронологической последовательности печатные издания славянской Библии.</w:t>
      </w:r>
    </w:p>
    <w:p w14:paraId="60E5DE72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Московская Библия.</w:t>
      </w:r>
    </w:p>
    <w:p w14:paraId="6D93B372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Острожская Библия.</w:t>
      </w:r>
    </w:p>
    <w:p w14:paraId="56581C2A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Елизаветинская Библия.</w:t>
      </w:r>
    </w:p>
    <w:p w14:paraId="0D3D6BED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Библия Франциска Скорины.</w:t>
      </w:r>
    </w:p>
    <w:p w14:paraId="08620F75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Ответ: 4213.</w:t>
      </w:r>
    </w:p>
    <w:p w14:paraId="34F7C35C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Расставьте в хронологическом порядке появление экзегетических методов толкования.</w:t>
      </w:r>
    </w:p>
    <w:p w14:paraId="200E81AE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Толкование Ветхого Завета Иисусом Христом и апостолами.</w:t>
      </w:r>
    </w:p>
    <w:p w14:paraId="6791C135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Толкования Древней Церкви.</w:t>
      </w:r>
    </w:p>
    <w:p w14:paraId="5DADF5A7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Толкования Священного Писания иудеями периода Второго храма.</w:t>
      </w:r>
    </w:p>
    <w:p w14:paraId="75B5FAFB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Толкования эпохи Вселенских Соборов.</w:t>
      </w:r>
    </w:p>
    <w:p w14:paraId="616A5DED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Ответ: 3124.</w:t>
      </w:r>
    </w:p>
    <w:p w14:paraId="48A238EB" w14:textId="77777777" w:rsidR="008C1B06" w:rsidRDefault="000000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Расставьте в хронологическом порядке, последовательность действий при методе изучения Библии «частная </w:t>
      </w:r>
      <w:proofErr w:type="spellStart"/>
      <w:r>
        <w:rPr>
          <w:sz w:val="28"/>
          <w:szCs w:val="28"/>
        </w:rPr>
        <w:t>исагогика</w:t>
      </w:r>
      <w:proofErr w:type="spellEnd"/>
      <w:r>
        <w:rPr>
          <w:sz w:val="28"/>
          <w:szCs w:val="28"/>
        </w:rPr>
        <w:t>».</w:t>
      </w:r>
    </w:p>
    <w:p w14:paraId="126E77D3" w14:textId="77777777" w:rsidR="008C1B06" w:rsidRDefault="00000000">
      <w:pPr>
        <w:ind w:firstLine="72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Выявление жанра.</w:t>
      </w:r>
    </w:p>
    <w:p w14:paraId="32F79512" w14:textId="77777777" w:rsidR="008C1B06" w:rsidRDefault="00000000">
      <w:pPr>
        <w:ind w:firstLine="72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Установление адресата.</w:t>
      </w:r>
    </w:p>
    <w:p w14:paraId="5F1EAEF3" w14:textId="77777777" w:rsidR="008C1B06" w:rsidRDefault="00000000">
      <w:pPr>
        <w:ind w:firstLine="72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3. Определение датировки.</w:t>
      </w:r>
    </w:p>
    <w:p w14:paraId="372A9132" w14:textId="77777777" w:rsidR="008C1B06" w:rsidRDefault="00000000">
      <w:pPr>
        <w:ind w:firstLine="72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4. Установление авторства.</w:t>
      </w:r>
    </w:p>
    <w:p w14:paraId="7710FABC" w14:textId="77777777" w:rsidR="008C1B06" w:rsidRDefault="00000000">
      <w:pPr>
        <w:pStyle w:val="afd"/>
        <w:ind w:left="0" w:firstLine="720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Ответ: 4321.</w:t>
      </w:r>
    </w:p>
    <w:p w14:paraId="616FFAC0" w14:textId="77777777" w:rsidR="008C1B06" w:rsidRDefault="00000000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ответом.</w:t>
      </w:r>
    </w:p>
    <w:p w14:paraId="1FF38CB7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15. </w:t>
      </w:r>
      <w:r>
        <w:rPr>
          <w:color w:val="1A1A1A"/>
          <w:sz w:val="28"/>
        </w:rPr>
        <w:t>В какой книге Священного Писания впервые употребляется выражение «Новый Завет»?</w:t>
      </w:r>
    </w:p>
    <w:p w14:paraId="5D6A10B6" w14:textId="77777777" w:rsidR="008C1B06" w:rsidRDefault="0000000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Ответ: выражение </w:t>
      </w:r>
      <w:r>
        <w:rPr>
          <w:color w:val="1A1A1A"/>
          <w:sz w:val="28"/>
          <w:szCs w:val="28"/>
        </w:rPr>
        <w:t>«Новый Завет»</w:t>
      </w:r>
      <w:r>
        <w:rPr>
          <w:color w:val="000000"/>
          <w:sz w:val="28"/>
          <w:szCs w:val="28"/>
          <w:shd w:val="clear" w:color="auto" w:fill="FFFFFF"/>
        </w:rPr>
        <w:t xml:space="preserve"> впервые употребляется в книге пророка Иеремии в 31 главе. </w:t>
      </w:r>
    </w:p>
    <w:p w14:paraId="490FF3D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16. </w:t>
      </w:r>
      <w:r>
        <w:rPr>
          <w:sz w:val="28"/>
          <w:szCs w:val="28"/>
        </w:rPr>
        <w:t>Укажите, на каких языках изначально была написана Библия?</w:t>
      </w:r>
    </w:p>
    <w:p w14:paraId="040AD4F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изначально текст Ветхого Завета был написан на древнееврейском языке, а текст Нового Завета – на греческом.</w:t>
      </w:r>
    </w:p>
    <w:p w14:paraId="2E98578E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Задания комбинированного типа с выбором одного/нескольких правильного ответа из предложенных с последующим объяснением своего выбора.</w:t>
      </w:r>
    </w:p>
    <w:p w14:paraId="25639DEE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17. Кто впервые использует выражение «Ветхий Завет»?</w:t>
      </w:r>
    </w:p>
    <w:p w14:paraId="79AE87E7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А. Пророк Иеремия.</w:t>
      </w:r>
    </w:p>
    <w:p w14:paraId="37A09DF5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Б. Апостол Павел.</w:t>
      </w:r>
    </w:p>
    <w:p w14:paraId="27D88F5B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В. Пророк Исаия.</w:t>
      </w:r>
    </w:p>
    <w:p w14:paraId="3A00573F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lastRenderedPageBreak/>
        <w:t>Г. Блаженный Августин.</w:t>
      </w:r>
    </w:p>
    <w:p w14:paraId="3A1FE6C7" w14:textId="77777777" w:rsidR="008C1B06" w:rsidRDefault="00000000">
      <w:pPr>
        <w:shd w:val="clear" w:color="auto" w:fill="FFFFFF"/>
        <w:ind w:firstLine="709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Ответ: Б.</w:t>
      </w:r>
    </w:p>
    <w:p w14:paraId="74E5206E" w14:textId="77777777" w:rsidR="008C1B06" w:rsidRDefault="00000000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Объяснение выбора: в</w:t>
      </w:r>
      <w:r>
        <w:rPr>
          <w:sz w:val="28"/>
          <w:szCs w:val="28"/>
        </w:rPr>
        <w:t xml:space="preserve">ыражение «Ветхий Завет» впервые используется у апостола Павла: «Но умы их ослеплены: ибо то же самое покрывало доныне остаётся неснятым при чтении Ветхого Завета». </w:t>
      </w:r>
    </w:p>
    <w:p w14:paraId="151A0863" w14:textId="77777777" w:rsidR="008C1B06" w:rsidRDefault="008C1B06">
      <w:pPr>
        <w:ind w:firstLine="709"/>
        <w:jc w:val="both"/>
        <w:rPr>
          <w:color w:val="000000" w:themeColor="text1"/>
          <w:sz w:val="28"/>
          <w:szCs w:val="28"/>
        </w:rPr>
      </w:pPr>
    </w:p>
    <w:p w14:paraId="22C06B26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Учебная дисциплина: </w:t>
      </w:r>
      <w:r>
        <w:rPr>
          <w:b/>
          <w:sz w:val="28"/>
          <w:szCs w:val="28"/>
        </w:rPr>
        <w:t>Священное Писание Ветхого Завета</w:t>
      </w:r>
    </w:p>
    <w:p w14:paraId="4ADB5896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5BE24CC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текст и содержание книг Священного Писания Ветхого Завета. </w:t>
      </w:r>
    </w:p>
    <w:p w14:paraId="13A869C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свободно ориентироваться в тексте Священного Писания Ветхого Завета, демонстрировать знание особенностей содержания конкретной книги.</w:t>
      </w:r>
    </w:p>
    <w:p w14:paraId="3EEEB7F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целостным представлением о событиях Ветхозаветной истории, а также об особенностях структуры, композиции и содержания конкретной книги.</w:t>
      </w:r>
    </w:p>
    <w:p w14:paraId="6714027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05AFDF4F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47169D2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Соотнесите имена сыновей патриарха Иакова с высказываниями и событиями из их жизни.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8C1B06" w14:paraId="0855F7AE" w14:textId="77777777">
        <w:tc>
          <w:tcPr>
            <w:tcW w:w="3256" w:type="dxa"/>
          </w:tcPr>
          <w:p w14:paraId="49970D7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Рувим.</w:t>
            </w:r>
          </w:p>
          <w:p w14:paraId="42ECB8EB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Иуда.</w:t>
            </w:r>
          </w:p>
          <w:p w14:paraId="0E7EE0A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Левий.</w:t>
            </w:r>
          </w:p>
          <w:p w14:paraId="347DDD0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Иосиф </w:t>
            </w:r>
          </w:p>
          <w:p w14:paraId="5B955EBC" w14:textId="77777777" w:rsidR="008C1B06" w:rsidRDefault="008C1B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89" w:type="dxa"/>
          </w:tcPr>
          <w:p w14:paraId="0C60428B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Получил первородство.</w:t>
            </w:r>
          </w:p>
          <w:p w14:paraId="63E585B7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Вступил в отношения с наложницей отца.</w:t>
            </w:r>
          </w:p>
          <w:p w14:paraId="7747B8A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Имел двоих сыновей, которые стали основателями двух колен.</w:t>
            </w:r>
          </w:p>
          <w:p w14:paraId="15841CEA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Из его рода появились служители Скинии.</w:t>
            </w:r>
          </w:p>
        </w:tc>
      </w:tr>
    </w:tbl>
    <w:p w14:paraId="650B8A4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А2Б1В4Г3. </w:t>
      </w:r>
    </w:p>
    <w:p w14:paraId="06C59FB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Соотнесите наименование ветхозаветного праздника с его смыслом.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8C1B06" w14:paraId="37D30D8B" w14:textId="77777777">
        <w:tc>
          <w:tcPr>
            <w:tcW w:w="3256" w:type="dxa"/>
          </w:tcPr>
          <w:p w14:paraId="668DE17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Пасха.</w:t>
            </w:r>
          </w:p>
          <w:p w14:paraId="6C104B5A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Пятидесятница.</w:t>
            </w:r>
          </w:p>
          <w:p w14:paraId="4827BED2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Кущей.</w:t>
            </w:r>
          </w:p>
          <w:p w14:paraId="37D05355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Йом-кипур.</w:t>
            </w:r>
          </w:p>
        </w:tc>
        <w:tc>
          <w:tcPr>
            <w:tcW w:w="6089" w:type="dxa"/>
          </w:tcPr>
          <w:p w14:paraId="4E19C3F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Избавление от египетского рабства.</w:t>
            </w:r>
          </w:p>
          <w:p w14:paraId="4D7EA2C8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День очищения, всеобщего покаяния.</w:t>
            </w:r>
          </w:p>
          <w:p w14:paraId="0E37AF45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Дарование Синайского законодательства.</w:t>
            </w:r>
          </w:p>
          <w:p w14:paraId="094BB107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Память 40-летнего странствования по пустыне.</w:t>
            </w:r>
          </w:p>
        </w:tc>
      </w:tr>
    </w:tbl>
    <w:p w14:paraId="36BB699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А1Б3В4Г2. </w:t>
      </w:r>
    </w:p>
    <w:p w14:paraId="4ECE5C09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5DAD961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Расставьте в хронологической последовательности сотворенное Богом по дням творения.</w:t>
      </w:r>
    </w:p>
    <w:p w14:paraId="6764D65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Твердь. </w:t>
      </w:r>
    </w:p>
    <w:p w14:paraId="228082F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Солнце, луна и звезды.</w:t>
      </w:r>
    </w:p>
    <w:p w14:paraId="372D9ED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Свет.</w:t>
      </w:r>
    </w:p>
    <w:p w14:paraId="6C32844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Птицы.</w:t>
      </w:r>
    </w:p>
    <w:p w14:paraId="6909752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Человек.</w:t>
      </w:r>
    </w:p>
    <w:p w14:paraId="2AE03F9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31245. </w:t>
      </w:r>
    </w:p>
    <w:p w14:paraId="77F48FA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Расставьте в хронологической последовательности события жизни патриарха Авраама.</w:t>
      </w:r>
    </w:p>
    <w:p w14:paraId="7C38911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Отделение Лота от Авраама. </w:t>
      </w:r>
    </w:p>
    <w:p w14:paraId="21226CC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Рождение Измаила.</w:t>
      </w:r>
    </w:p>
    <w:p w14:paraId="40B3F74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Авраам вследствие голода переселяется в Египет. </w:t>
      </w:r>
    </w:p>
    <w:p w14:paraId="5321D7E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Рождение Исаака.</w:t>
      </w:r>
    </w:p>
    <w:p w14:paraId="5464777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3124.</w:t>
      </w:r>
    </w:p>
    <w:p w14:paraId="2D489D39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ответом.</w:t>
      </w:r>
    </w:p>
    <w:p w14:paraId="55C470F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Объясните, вследствие какой причины, Авраам и Лот отделились друг от друга?</w:t>
      </w:r>
    </w:p>
    <w:p w14:paraId="6C2F9F9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Авраам и Лот отделились по умножению их стад и возникновению ссор из-за пастбищ.</w:t>
      </w:r>
    </w:p>
    <w:p w14:paraId="7A09F2C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 Дайте определение термину «Священное Писание».</w:t>
      </w:r>
    </w:p>
    <w:p w14:paraId="6AB328B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Священное Писание </w:t>
      </w:r>
      <w:proofErr w:type="gramStart"/>
      <w:r>
        <w:rPr>
          <w:sz w:val="28"/>
          <w:szCs w:val="28"/>
        </w:rPr>
        <w:t>- это</w:t>
      </w:r>
      <w:proofErr w:type="gramEnd"/>
      <w:r>
        <w:rPr>
          <w:sz w:val="28"/>
          <w:szCs w:val="28"/>
        </w:rPr>
        <w:t xml:space="preserve"> книги, написанные Духом Божиим через освященных от Бога людей. В Ветхом Завете назывались пророками, а в Новом Завете - апостолами.</w:t>
      </w:r>
    </w:p>
    <w:p w14:paraId="762EA4E9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Задания комбинированного типа с выбором одного/нескольких правильного ответа из предложенных с последующим объяснением своего выбора.</w:t>
      </w:r>
    </w:p>
    <w:p w14:paraId="76797F1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Прочитайте текст и выберите правильный ответ. Запишите кратко обоснование выбора ответа.</w:t>
      </w:r>
    </w:p>
    <w:p w14:paraId="2E0CBC4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Какая библейская наука сообщает вводные сведения о происхождении священных книг, занимается вопросами авторства, временем написания, а также устанавливает адресата.</w:t>
      </w:r>
    </w:p>
    <w:p w14:paraId="399F57B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Экзегетика.</w:t>
      </w:r>
    </w:p>
    <w:p w14:paraId="30F5E21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Герменевтика.</w:t>
      </w:r>
    </w:p>
    <w:p w14:paraId="63EFBD4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Текстология.</w:t>
      </w:r>
    </w:p>
    <w:p w14:paraId="7F3C878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Исагогика</w:t>
      </w:r>
      <w:proofErr w:type="spellEnd"/>
      <w:r>
        <w:rPr>
          <w:sz w:val="28"/>
          <w:szCs w:val="28"/>
        </w:rPr>
        <w:t>.</w:t>
      </w:r>
    </w:p>
    <w:p w14:paraId="5029591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4. </w:t>
      </w:r>
    </w:p>
    <w:p w14:paraId="5D4B564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>Объяснение выбора: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исагогика</w:t>
      </w:r>
      <w:proofErr w:type="spellEnd"/>
      <w:r>
        <w:rPr>
          <w:sz w:val="28"/>
          <w:szCs w:val="28"/>
        </w:rPr>
        <w:t xml:space="preserve"> переводится с древнегреческого языка как введение, вступление, получение сведений перед изучением библейского текста.</w:t>
      </w:r>
    </w:p>
    <w:p w14:paraId="2E394E2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Прочитайте текст и выберите правильный ответ. Запишите кратко обоснование выбора ответа.</w:t>
      </w:r>
    </w:p>
    <w:p w14:paraId="6778647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Какой праздник был установлен в память дарования Синайского законодательства?  </w:t>
      </w:r>
    </w:p>
    <w:p w14:paraId="10B326D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Пасха.</w:t>
      </w:r>
    </w:p>
    <w:p w14:paraId="43E4BD8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праздник Кущей.</w:t>
      </w:r>
    </w:p>
    <w:p w14:paraId="39478DD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Пятидесятница.</w:t>
      </w:r>
    </w:p>
    <w:p w14:paraId="0919CBA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День очищения.</w:t>
      </w:r>
    </w:p>
    <w:p w14:paraId="3DA7596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3. </w:t>
      </w:r>
    </w:p>
    <w:p w14:paraId="581DAF0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>Объяснение выбора:</w:t>
      </w:r>
      <w:r>
        <w:rPr>
          <w:sz w:val="28"/>
          <w:szCs w:val="28"/>
        </w:rPr>
        <w:t xml:space="preserve"> именно на пятидесятый день после выхода из Египта и странствия по пустыне Моисей получил каменные скрижали закона, на которых были написаны десять заповедей.  </w:t>
      </w:r>
    </w:p>
    <w:p w14:paraId="05D0FEAF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3DC73034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Учебная дисциплина: </w:t>
      </w:r>
      <w:r>
        <w:rPr>
          <w:b/>
          <w:sz w:val="28"/>
          <w:szCs w:val="28"/>
        </w:rPr>
        <w:t>Священное Писание Нового Завета</w:t>
      </w:r>
    </w:p>
    <w:p w14:paraId="1D911050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612B833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текст и содержание книг Священного Писания Нового Завета. </w:t>
      </w:r>
    </w:p>
    <w:p w14:paraId="5D567B2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Уметь</w:t>
      </w:r>
      <w:r>
        <w:rPr>
          <w:sz w:val="28"/>
          <w:szCs w:val="28"/>
        </w:rPr>
        <w:t xml:space="preserve"> свободно ориентироваться в тексте Священного Писания Нового Завета, демонстрировать знание особенностей содержания конкретной книги.</w:t>
      </w:r>
    </w:p>
    <w:p w14:paraId="59BF3F4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Владеть </w:t>
      </w:r>
      <w:r>
        <w:rPr>
          <w:sz w:val="28"/>
          <w:szCs w:val="28"/>
        </w:rPr>
        <w:t>целостным представлением о событиях Новозаветной истории, а также об особенностях структуры, композиции и содержания конкретной книги.</w:t>
      </w:r>
    </w:p>
    <w:p w14:paraId="18EBD59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2A6E0EA6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5B34B56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Соотнесите религиозные партии Нового Завета с их верованиями.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8C1B06" w14:paraId="34DE6B87" w14:textId="77777777">
        <w:tc>
          <w:tcPr>
            <w:tcW w:w="3539" w:type="dxa"/>
          </w:tcPr>
          <w:p w14:paraId="101FBB4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Фарисеи. </w:t>
            </w:r>
          </w:p>
          <w:p w14:paraId="2C609FF6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Саддукеи.</w:t>
            </w:r>
          </w:p>
          <w:p w14:paraId="11E55BF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Ессеи. </w:t>
            </w:r>
          </w:p>
          <w:p w14:paraId="2704C92D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Зилоты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7DA685A8" w14:textId="77777777" w:rsidR="008C1B06" w:rsidRDefault="008C1B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06" w:type="dxa"/>
          </w:tcPr>
          <w:p w14:paraId="786274B7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Запрещалось вступать в брак. </w:t>
            </w:r>
          </w:p>
          <w:p w14:paraId="742485E4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Выступали против Рима, националисты.</w:t>
            </w:r>
          </w:p>
          <w:p w14:paraId="38316DF2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Не верили в существование ангелов.</w:t>
            </w:r>
          </w:p>
          <w:p w14:paraId="5B53A8F7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Исполняли ревностно закон Моисеев.</w:t>
            </w:r>
          </w:p>
          <w:p w14:paraId="3385F395" w14:textId="77777777" w:rsidR="008C1B06" w:rsidRDefault="008C1B06">
            <w:pPr>
              <w:jc w:val="both"/>
              <w:rPr>
                <w:sz w:val="28"/>
                <w:szCs w:val="28"/>
              </w:rPr>
            </w:pPr>
          </w:p>
        </w:tc>
      </w:tr>
    </w:tbl>
    <w:p w14:paraId="53CFF00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А4Б3В1Г2.</w:t>
      </w:r>
    </w:p>
    <w:p w14:paraId="6B395D5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 Соотнесите цель написания Евангелия с именами евангелистов.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8C1B06" w14:paraId="5C21714D" w14:textId="77777777">
        <w:tc>
          <w:tcPr>
            <w:tcW w:w="2263" w:type="dxa"/>
          </w:tcPr>
          <w:p w14:paraId="12BFCAE6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Матфей.</w:t>
            </w:r>
          </w:p>
          <w:p w14:paraId="62D794D2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Марк.</w:t>
            </w:r>
          </w:p>
          <w:p w14:paraId="03753022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Лука. </w:t>
            </w:r>
          </w:p>
          <w:p w14:paraId="41C434C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Иоанн.</w:t>
            </w:r>
          </w:p>
          <w:p w14:paraId="1F29D1D9" w14:textId="77777777" w:rsidR="008C1B06" w:rsidRDefault="008C1B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2" w:type="dxa"/>
          </w:tcPr>
          <w:p w14:paraId="2264289B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Пишет конкретному адресату - Феофилу.</w:t>
            </w:r>
          </w:p>
          <w:p w14:paraId="777693AD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 Христос и есть долгожданный Мессия еврейского народа. </w:t>
            </w:r>
          </w:p>
          <w:p w14:paraId="1B0C5E18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Иисус из Назарета является Сыном Божиим, ниспосланным Богом на землю, чтобы спасти всех людей.</w:t>
            </w:r>
          </w:p>
          <w:p w14:paraId="44827724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 Раскрывает Божественное достоинство Христа</w:t>
            </w:r>
          </w:p>
        </w:tc>
      </w:tr>
    </w:tbl>
    <w:p w14:paraId="0A046CE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А2Б3В1Г4.</w:t>
      </w:r>
    </w:p>
    <w:p w14:paraId="66D333F5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4F7D2DD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>Расставьте книги Нового Завета в последовательности, согласно их расположению в каноне Библии.</w:t>
      </w:r>
    </w:p>
    <w:p w14:paraId="1055A51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Апокалипсис.</w:t>
      </w:r>
    </w:p>
    <w:p w14:paraId="40AC595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Евангелие от Марка.</w:t>
      </w:r>
    </w:p>
    <w:p w14:paraId="2EEB8E6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Деяния Святых Апостолов.</w:t>
      </w:r>
    </w:p>
    <w:p w14:paraId="1DC4048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Послание ап. Павла к Римлянам.</w:t>
      </w:r>
    </w:p>
    <w:p w14:paraId="03EE7E7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Соборное послание ап. Петра.  </w:t>
      </w:r>
    </w:p>
    <w:p w14:paraId="6F7689B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23541. </w:t>
      </w:r>
    </w:p>
    <w:p w14:paraId="318F618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 Расставьте в хронологической последовательности события после Рождества Христова до выхода Спасителя на общественное служение</w:t>
      </w:r>
    </w:p>
    <w:p w14:paraId="649CEBF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Принесение </w:t>
      </w:r>
      <w:proofErr w:type="spellStart"/>
      <w:r>
        <w:rPr>
          <w:sz w:val="28"/>
          <w:szCs w:val="28"/>
        </w:rPr>
        <w:t>богомладенца</w:t>
      </w:r>
      <w:proofErr w:type="spellEnd"/>
      <w:r>
        <w:rPr>
          <w:sz w:val="28"/>
          <w:szCs w:val="28"/>
        </w:rPr>
        <w:t xml:space="preserve"> Христа в Иерусалимский храм. </w:t>
      </w:r>
    </w:p>
    <w:p w14:paraId="7315CCA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Бегство в Египет.</w:t>
      </w:r>
    </w:p>
    <w:p w14:paraId="2659260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Обрезание и наречение имени.</w:t>
      </w:r>
    </w:p>
    <w:p w14:paraId="4514515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Первая Пасха в Иерусалимском храме.</w:t>
      </w:r>
    </w:p>
    <w:p w14:paraId="3780D03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Крещение Господне.</w:t>
      </w:r>
    </w:p>
    <w:p w14:paraId="63C1B45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31245.</w:t>
      </w:r>
    </w:p>
    <w:p w14:paraId="19312576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ответом.</w:t>
      </w:r>
    </w:p>
    <w:p w14:paraId="0D76D2E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Какое значение имела синагога для иудейского народа?  </w:t>
      </w:r>
    </w:p>
    <w:p w14:paraId="2285696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Синагоги предназначались для молитвы, чтения Писания, толкования прочитанного и назидания. Принципиальным отличием было то, что в ней не совершались жертвоприношения.</w:t>
      </w:r>
    </w:p>
    <w:p w14:paraId="7329F99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31. Почему Крещение Господне называется еще Богоявлением?</w:t>
      </w:r>
    </w:p>
    <w:p w14:paraId="2C5A3B1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при Крещении Господа было явление всех лиц Святой Троицы. Бог Отец говорил с неба, Сын Божий крестился от Иоанна, Дух Святой сошёл в виде голубя.</w:t>
      </w:r>
    </w:p>
    <w:p w14:paraId="1C9A357B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Задания комбинированного типа с выбором одного/нескольких правильного ответа из предложенных с последующим объяснением своего выбора.</w:t>
      </w:r>
    </w:p>
    <w:p w14:paraId="63026BC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 Прочитайте текст и выберите правильный ответ. Запишите кратко обоснование выбора ответа.</w:t>
      </w:r>
    </w:p>
    <w:p w14:paraId="6EED7EB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каком возрасте Христос впервые пришел в Иерусалимский храм на праздник Пасхи.</w:t>
      </w:r>
    </w:p>
    <w:p w14:paraId="28223E7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30 лет.</w:t>
      </w:r>
    </w:p>
    <w:p w14:paraId="44C43AB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33 года.</w:t>
      </w:r>
    </w:p>
    <w:p w14:paraId="370D819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12 лет.</w:t>
      </w:r>
    </w:p>
    <w:p w14:paraId="1C31EC3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40 дней.</w:t>
      </w:r>
    </w:p>
    <w:p w14:paraId="423F590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3.  </w:t>
      </w:r>
    </w:p>
    <w:p w14:paraId="1346A4E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>Объяснение выбора:</w:t>
      </w:r>
      <w:r>
        <w:rPr>
          <w:sz w:val="28"/>
          <w:szCs w:val="28"/>
        </w:rPr>
        <w:t xml:space="preserve"> согласно Моисееву закону, каждый мальчик при достижении 12 лет должен был приходить в храм на праздник Пасхи.</w:t>
      </w:r>
    </w:p>
    <w:p w14:paraId="1831F3F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 Прочитайте текст и выберите правильный ответ. Запишите кратко обоснование выбора ответа.</w:t>
      </w:r>
    </w:p>
    <w:p w14:paraId="4F68F25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Выберите имена евангелистов, чьи евангелия именуются синоптическими.</w:t>
      </w:r>
    </w:p>
    <w:p w14:paraId="0826DD5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Матфей, Марк, Лука.</w:t>
      </w:r>
    </w:p>
    <w:p w14:paraId="5606EAC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Иоанн, Марк, Лука.</w:t>
      </w:r>
    </w:p>
    <w:p w14:paraId="62691A9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Матфей, Иоанн, Лука.</w:t>
      </w:r>
    </w:p>
    <w:p w14:paraId="752E3EA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Матфей, Марк, Иоанн.</w:t>
      </w:r>
    </w:p>
    <w:p w14:paraId="0A26ECD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1. </w:t>
      </w:r>
    </w:p>
    <w:p w14:paraId="1259530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>Объяснение выбора:</w:t>
      </w:r>
      <w:r>
        <w:rPr>
          <w:sz w:val="28"/>
          <w:szCs w:val="28"/>
        </w:rPr>
        <w:t xml:space="preserve"> Евангелия от Матфея, Марка и Луки по своему содержанию во многом повторяют друг друга. Евангелие от Иоанна отличается от них по стилю и содержанию.</w:t>
      </w:r>
    </w:p>
    <w:p w14:paraId="07D2A8E8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37A687B3" w14:textId="77777777" w:rsidR="008C1B06" w:rsidRDefault="0000000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ОПК-2</w:t>
      </w:r>
    </w:p>
    <w:p w14:paraId="0AB0B972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Учебная дисциплина</w:t>
      </w:r>
      <w:r>
        <w:rPr>
          <w:b/>
          <w:bCs/>
          <w:sz w:val="28"/>
          <w:szCs w:val="28"/>
        </w:rPr>
        <w:t>: Патрология.</w:t>
      </w:r>
    </w:p>
    <w:p w14:paraId="38C6EE9B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42BC7FE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систему православного вероучения и историю его формирования; принципы соотнесения изучаемых идей и концепций с православным вероучением; важнейшие богословские основания православной веры.</w:t>
      </w:r>
    </w:p>
    <w:p w14:paraId="5482D73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применять знание православного вероучения при решении теологических задач; применять принципиальные положения православного догматического богословия при изучении различных идей и концепций; соотносить изучаемые идеи и концепции с православным вероучением</w:t>
      </w:r>
    </w:p>
    <w:p w14:paraId="3A8667B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навыками систематически излагать богословские знания; методологией богословской интерпретации различных мнений; навыками </w:t>
      </w:r>
      <w:r>
        <w:rPr>
          <w:sz w:val="28"/>
          <w:szCs w:val="28"/>
        </w:rPr>
        <w:lastRenderedPageBreak/>
        <w:t>решения теологических задач во взаимосвязи с православной религиозной традицией.</w:t>
      </w:r>
    </w:p>
    <w:p w14:paraId="5144B29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5383202B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6875F40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 Прочитайте текст и установите последовательность.</w:t>
      </w:r>
    </w:p>
    <w:p w14:paraId="101E90C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Воспроизведите Отцов Церкви от более ранних к более поздним:</w:t>
      </w:r>
    </w:p>
    <w:p w14:paraId="7FA5B20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Борцы с гностицизмом.</w:t>
      </w:r>
    </w:p>
    <w:p w14:paraId="12ACBC0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Апологеты.</w:t>
      </w:r>
    </w:p>
    <w:p w14:paraId="07B5EC4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Апостольские мужи.</w:t>
      </w:r>
    </w:p>
    <w:p w14:paraId="6935245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Александрийские авторы.</w:t>
      </w:r>
    </w:p>
    <w:p w14:paraId="36BF4C2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3214.</w:t>
      </w:r>
    </w:p>
    <w:p w14:paraId="63D989B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35. Прочитайте текст и установите последовательность.</w:t>
      </w:r>
    </w:p>
    <w:p w14:paraId="2B856D5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Расположите в хронологической последовательности исторические события.</w:t>
      </w:r>
    </w:p>
    <w:p w14:paraId="38BFF14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Гонения Нерона. </w:t>
      </w:r>
    </w:p>
    <w:p w14:paraId="3699033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Гонения Септимия Севера.</w:t>
      </w:r>
    </w:p>
    <w:p w14:paraId="271E4D6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Гонения </w:t>
      </w:r>
      <w:proofErr w:type="spellStart"/>
      <w:r>
        <w:rPr>
          <w:sz w:val="28"/>
          <w:szCs w:val="28"/>
        </w:rPr>
        <w:t>Декия</w:t>
      </w:r>
      <w:proofErr w:type="spellEnd"/>
      <w:r>
        <w:rPr>
          <w:sz w:val="28"/>
          <w:szCs w:val="28"/>
        </w:rPr>
        <w:t>.</w:t>
      </w:r>
    </w:p>
    <w:p w14:paraId="508CF14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Гонения Диоклетиана.</w:t>
      </w:r>
    </w:p>
    <w:p w14:paraId="4A11818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1234 </w:t>
      </w:r>
    </w:p>
    <w:p w14:paraId="1CA38D49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496FF08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 Прочитайте текст и установите соответствие.</w:t>
      </w:r>
    </w:p>
    <w:p w14:paraId="666C328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Кому из церковных авторов принадлежат высказывания: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8C1B06" w14:paraId="294B0064" w14:textId="77777777">
        <w:tc>
          <w:tcPr>
            <w:tcW w:w="2689" w:type="dxa"/>
          </w:tcPr>
          <w:p w14:paraId="5FDC498D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Тертуллиан.</w:t>
            </w:r>
          </w:p>
          <w:p w14:paraId="20FE8981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Киприан.</w:t>
            </w:r>
          </w:p>
          <w:p w14:paraId="5FEDE730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Иоанн Златоуст.</w:t>
            </w:r>
          </w:p>
          <w:p w14:paraId="44CB07A9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Ириней.</w:t>
            </w:r>
          </w:p>
          <w:p w14:paraId="3BF1B576" w14:textId="77777777" w:rsidR="008C1B06" w:rsidRDefault="008C1B06">
            <w:pPr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14:paraId="42CB4C41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Церковь одна и единственная.</w:t>
            </w:r>
          </w:p>
          <w:p w14:paraId="0C39320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Господь сделался Тем, что и мы, дабы нас сделать тем, чем есть Он.</w:t>
            </w:r>
          </w:p>
          <w:p w14:paraId="09411D46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Что Афины – Иерусалиму?</w:t>
            </w:r>
          </w:p>
          <w:p w14:paraId="220CBB0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Любовь к богатству есть неестественная страсть.</w:t>
            </w:r>
          </w:p>
          <w:p w14:paraId="5D6FE903" w14:textId="77777777" w:rsidR="008C1B06" w:rsidRDefault="008C1B06">
            <w:pPr>
              <w:rPr>
                <w:sz w:val="28"/>
                <w:szCs w:val="28"/>
              </w:rPr>
            </w:pPr>
          </w:p>
        </w:tc>
      </w:tr>
    </w:tbl>
    <w:p w14:paraId="3D5AD02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А3Б1В4Г2.</w:t>
      </w:r>
    </w:p>
    <w:p w14:paraId="5FF10BA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 Прочитайте текст и установите соответствие.</w:t>
      </w:r>
    </w:p>
    <w:p w14:paraId="3D585C6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Кому из церковных авторов принадлежат высказывания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248"/>
        <w:gridCol w:w="5097"/>
      </w:tblGrid>
      <w:tr w:rsidR="008C1B06" w14:paraId="1B2E6620" w14:textId="77777777">
        <w:tc>
          <w:tcPr>
            <w:tcW w:w="4248" w:type="dxa"/>
          </w:tcPr>
          <w:p w14:paraId="01DCF239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Блаженный Августин</w:t>
            </w:r>
          </w:p>
          <w:p w14:paraId="14452749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</w:t>
            </w:r>
            <w:proofErr w:type="spellStart"/>
            <w:r>
              <w:rPr>
                <w:sz w:val="28"/>
                <w:szCs w:val="28"/>
              </w:rPr>
              <w:t>свт</w:t>
            </w:r>
            <w:proofErr w:type="spellEnd"/>
            <w:r>
              <w:rPr>
                <w:sz w:val="28"/>
                <w:szCs w:val="28"/>
              </w:rPr>
              <w:t>. Кирилл Александрийский</w:t>
            </w:r>
          </w:p>
          <w:p w14:paraId="3C00E64D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Григорий Богослов</w:t>
            </w:r>
          </w:p>
          <w:p w14:paraId="098FED1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преп. Иоанн Лествичник</w:t>
            </w:r>
          </w:p>
          <w:p w14:paraId="71877261" w14:textId="77777777" w:rsidR="008C1B06" w:rsidRDefault="008C1B06">
            <w:pPr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14:paraId="743BEA12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Так пребывает Троица: разум, любовь, знание</w:t>
            </w:r>
          </w:p>
          <w:p w14:paraId="398FB80A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Если кто не исповедует, что Эммануил есть воистину Бог &lt;…&gt; да будет анафема</w:t>
            </w:r>
          </w:p>
          <w:p w14:paraId="59942914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Бога изречь невозможно, а уразуметь еще более невозможно</w:t>
            </w:r>
          </w:p>
          <w:p w14:paraId="23F8CF1E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Послушание есть гроб собственной воли и воскресение смирения.</w:t>
            </w:r>
          </w:p>
        </w:tc>
      </w:tr>
    </w:tbl>
    <w:p w14:paraId="5E10A44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А1Б2В3Г4</w:t>
      </w:r>
    </w:p>
    <w:p w14:paraId="3F7A2828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Задания открытого типа с кратким ответом/ вставить термин, словосочетание …, дополнить предложенное.</w:t>
      </w:r>
    </w:p>
    <w:p w14:paraId="4C63588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Вставьте пропущенное слово в текст: </w:t>
      </w:r>
    </w:p>
    <w:p w14:paraId="1A471BC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Сочинение </w:t>
      </w:r>
      <w:proofErr w:type="spellStart"/>
      <w:r>
        <w:rPr>
          <w:sz w:val="28"/>
          <w:szCs w:val="28"/>
        </w:rPr>
        <w:t>Ермы</w:t>
      </w:r>
      <w:proofErr w:type="spellEnd"/>
      <w:r>
        <w:rPr>
          <w:sz w:val="28"/>
          <w:szCs w:val="28"/>
        </w:rPr>
        <w:t xml:space="preserve"> называется «Пастырь», потому что ему в виде пастыря является &lt;…&gt;.</w:t>
      </w:r>
    </w:p>
    <w:p w14:paraId="3500EBF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ангел.</w:t>
      </w:r>
    </w:p>
    <w:p w14:paraId="7F68702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В каких двух символических образах предстает Церковь в «Пастыре» </w:t>
      </w:r>
      <w:proofErr w:type="spellStart"/>
      <w:r>
        <w:rPr>
          <w:sz w:val="28"/>
          <w:szCs w:val="28"/>
        </w:rPr>
        <w:t>Ерма</w:t>
      </w:r>
      <w:proofErr w:type="spellEnd"/>
      <w:r>
        <w:rPr>
          <w:sz w:val="28"/>
          <w:szCs w:val="28"/>
        </w:rPr>
        <w:t>?</w:t>
      </w:r>
    </w:p>
    <w:p w14:paraId="64A3DF8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старица и строящаяся башня.</w:t>
      </w:r>
    </w:p>
    <w:p w14:paraId="7DC27FE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40. Какой критерий для определения понятия «Отец Церкви», принятый у католиков, не признается Православными патрологами?</w:t>
      </w:r>
    </w:p>
    <w:p w14:paraId="29B2910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древность.</w:t>
      </w:r>
    </w:p>
    <w:p w14:paraId="42734D3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41. Вставьте пропущенное слово в текст: тот не может уже иметь Отцом Бога, кто не имеет матерью &lt;…&gt;.</w:t>
      </w:r>
    </w:p>
    <w:p w14:paraId="5C65A78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Церковь.</w:t>
      </w:r>
    </w:p>
    <w:p w14:paraId="42D96FA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42. Назовите два пути, упоминаемые в «</w:t>
      </w:r>
      <w:proofErr w:type="spellStart"/>
      <w:r>
        <w:rPr>
          <w:sz w:val="28"/>
          <w:szCs w:val="28"/>
        </w:rPr>
        <w:t>Дидахи</w:t>
      </w:r>
      <w:proofErr w:type="spellEnd"/>
      <w:r>
        <w:rPr>
          <w:sz w:val="28"/>
          <w:szCs w:val="28"/>
        </w:rPr>
        <w:t>».</w:t>
      </w:r>
    </w:p>
    <w:p w14:paraId="2A9DA36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жизни и смерти.</w:t>
      </w:r>
    </w:p>
    <w:p w14:paraId="7C9172D0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72EE86B4" w14:textId="77777777" w:rsidR="008C1B06" w:rsidRDefault="0000000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ОПК-3</w:t>
      </w:r>
    </w:p>
    <w:p w14:paraId="43B28C05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дисциплина</w:t>
      </w:r>
      <w:r>
        <w:rPr>
          <w:b/>
          <w:sz w:val="28"/>
          <w:szCs w:val="28"/>
        </w:rPr>
        <w:t>: История древней Церкви</w:t>
      </w:r>
    </w:p>
    <w:p w14:paraId="33B2738F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6008035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характер и тип исторических источников, сведения о наиболее важных источниках церковной истории и общее их содержание специфику, истории Церкви как богословской дисциплины (цели, принципы и подходы, место в богословии).</w:t>
      </w:r>
    </w:p>
    <w:p w14:paraId="2E7460D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формулировать проблемы в церковно-исторических дисциплинах, выявлять причинно-следственные связи между событиями и явлениями в истории Церкви, включая историю богословия.</w:t>
      </w:r>
    </w:p>
    <w:p w14:paraId="41B4023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навыком чтения научной исторической литературы и имеет представления о наиболее важных трудах по истории Церкви.</w:t>
      </w:r>
    </w:p>
    <w:p w14:paraId="31C5668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7CFAF02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</w:t>
      </w:r>
      <w:r>
        <w:rPr>
          <w:sz w:val="28"/>
          <w:szCs w:val="28"/>
        </w:rPr>
        <w:t>.</w:t>
      </w:r>
    </w:p>
    <w:p w14:paraId="41DC015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43. Напишите, в какое время и вследствие какой причины дисциплина «История Древней Церкви» стала не только исторической, но и богословской наукой.</w:t>
      </w:r>
    </w:p>
    <w:p w14:paraId="302BC26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понимание церковной истории как дисциплины богословской было закреплено в 1810 году, когда в духовных академиях происходило разделение дисциплин на основные и вспомогательные по отношению к богословию.  </w:t>
      </w:r>
    </w:p>
    <w:p w14:paraId="19CE409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</w:t>
      </w:r>
      <w:r>
        <w:rPr>
          <w:sz w:val="28"/>
          <w:szCs w:val="28"/>
        </w:rPr>
        <w:t>.</w:t>
      </w:r>
    </w:p>
    <w:p w14:paraId="1891944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44. Установите в хронологической последовательности основные этапы изучения церковной истории в Русской Православной Церкви</w:t>
      </w:r>
    </w:p>
    <w:p w14:paraId="23F298C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Архиепископ Черниговский Филарет Гумилевский впервые ввел исторический метод в преподавание догматики,</w:t>
      </w:r>
    </w:p>
    <w:p w14:paraId="2CDBBF1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Иннокентий (Смирнов) ректор Петербургской семинарии, издал двухтомный труд «Начертание церковной истории от библейских времен до XVIII века».  </w:t>
      </w:r>
    </w:p>
    <w:p w14:paraId="053FBDE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Петром Симоновичем Казанским издан первый систематический труд на русском языке, посвященный истории восточного монашества.</w:t>
      </w:r>
    </w:p>
    <w:p w14:paraId="79656F9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Появление церковно-исторического сочинения по истории Древней Церкви епископа Мефодия Смирнова.</w:t>
      </w:r>
    </w:p>
    <w:p w14:paraId="43767C1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4213.</w:t>
      </w:r>
    </w:p>
    <w:p w14:paraId="3383A45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45. Расставьте в хронологическом порядке появление ересей.</w:t>
      </w:r>
    </w:p>
    <w:p w14:paraId="5C43C47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Монофилитство</w:t>
      </w:r>
      <w:proofErr w:type="spellEnd"/>
      <w:r>
        <w:rPr>
          <w:sz w:val="28"/>
          <w:szCs w:val="28"/>
        </w:rPr>
        <w:t>.</w:t>
      </w:r>
    </w:p>
    <w:p w14:paraId="2ED3F70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Несторианство.</w:t>
      </w:r>
    </w:p>
    <w:p w14:paraId="14B9529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Арианство.</w:t>
      </w:r>
    </w:p>
    <w:p w14:paraId="24A22C6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Монофизитство.</w:t>
      </w:r>
    </w:p>
    <w:p w14:paraId="7C8EDC3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Иконоборчество.</w:t>
      </w:r>
    </w:p>
    <w:p w14:paraId="0FA3E20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32415.</w:t>
      </w:r>
    </w:p>
    <w:p w14:paraId="1D24217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Задания комбинированного типа с выбором одного/нескольких правильного ответа из предложенных с последующим объяснением своего выбора</w:t>
      </w:r>
      <w:r>
        <w:rPr>
          <w:sz w:val="28"/>
          <w:szCs w:val="28"/>
        </w:rPr>
        <w:t>.</w:t>
      </w:r>
    </w:p>
    <w:p w14:paraId="0E244E5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46. Прочитайте текст и выберите правильный ответ. Запишите кратко обоснование выбора ответа.</w:t>
      </w:r>
    </w:p>
    <w:p w14:paraId="21DE020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Напишите кто считается Отцом церковной истории. </w:t>
      </w:r>
    </w:p>
    <w:p w14:paraId="5CFF7BC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ап. Иоанн Богослов. </w:t>
      </w:r>
    </w:p>
    <w:p w14:paraId="503CBA4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ап. Варнава. </w:t>
      </w:r>
    </w:p>
    <w:p w14:paraId="44C394C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Геродот. </w:t>
      </w:r>
    </w:p>
    <w:p w14:paraId="1E2F85B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Евсевий </w:t>
      </w:r>
      <w:proofErr w:type="spellStart"/>
      <w:r>
        <w:rPr>
          <w:sz w:val="28"/>
          <w:szCs w:val="28"/>
        </w:rPr>
        <w:t>Памфил</w:t>
      </w:r>
      <w:proofErr w:type="spellEnd"/>
      <w:r>
        <w:rPr>
          <w:sz w:val="28"/>
          <w:szCs w:val="28"/>
        </w:rPr>
        <w:t>.</w:t>
      </w:r>
    </w:p>
    <w:p w14:paraId="202974C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Г.</w:t>
      </w:r>
    </w:p>
    <w:p w14:paraId="7171D21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>Объяснение выбора:</w:t>
      </w:r>
      <w:r>
        <w:rPr>
          <w:sz w:val="28"/>
          <w:szCs w:val="28"/>
        </w:rPr>
        <w:t xml:space="preserve"> Евсевий Кесарийский (</w:t>
      </w:r>
      <w:proofErr w:type="spellStart"/>
      <w:r>
        <w:rPr>
          <w:sz w:val="28"/>
          <w:szCs w:val="28"/>
        </w:rPr>
        <w:t>Памфил</w:t>
      </w:r>
      <w:proofErr w:type="spellEnd"/>
      <w:r>
        <w:rPr>
          <w:sz w:val="28"/>
          <w:szCs w:val="28"/>
        </w:rPr>
        <w:t xml:space="preserve">) считается Отцом церковной истории. Его труд «Церковная история» стал первым изложением истории Церкви и основой для дальнейшей христианской историографии. </w:t>
      </w:r>
    </w:p>
    <w:p w14:paraId="369536A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</w:t>
      </w:r>
      <w:r>
        <w:rPr>
          <w:sz w:val="28"/>
          <w:szCs w:val="28"/>
        </w:rPr>
        <w:t>.</w:t>
      </w:r>
    </w:p>
    <w:p w14:paraId="155ED2B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47. Установите соответствие между именами Отцов Церкви и их трудов по истории и богословию древней Церкви.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1B06" w14:paraId="57BC4088" w14:textId="77777777">
        <w:tc>
          <w:tcPr>
            <w:tcW w:w="4672" w:type="dxa"/>
          </w:tcPr>
          <w:p w14:paraId="71C70189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</w:t>
            </w:r>
            <w:proofErr w:type="spellStart"/>
            <w:r>
              <w:rPr>
                <w:sz w:val="28"/>
                <w:szCs w:val="28"/>
              </w:rPr>
              <w:t>Сщмч</w:t>
            </w:r>
            <w:proofErr w:type="spellEnd"/>
            <w:r>
              <w:rPr>
                <w:sz w:val="28"/>
                <w:szCs w:val="28"/>
              </w:rPr>
              <w:t xml:space="preserve">. Поликарп </w:t>
            </w:r>
            <w:proofErr w:type="spellStart"/>
            <w:r>
              <w:rPr>
                <w:sz w:val="28"/>
                <w:szCs w:val="28"/>
              </w:rPr>
              <w:t>Смирнский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7A92C80C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</w:t>
            </w:r>
            <w:proofErr w:type="spellStart"/>
            <w:r>
              <w:rPr>
                <w:sz w:val="28"/>
                <w:szCs w:val="28"/>
              </w:rPr>
              <w:t>Сщмч</w:t>
            </w:r>
            <w:proofErr w:type="spellEnd"/>
            <w:r>
              <w:rPr>
                <w:sz w:val="28"/>
                <w:szCs w:val="28"/>
              </w:rPr>
              <w:t>. Ириней Лионский.</w:t>
            </w:r>
          </w:p>
          <w:p w14:paraId="6C11681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Святой Климент Римский.</w:t>
            </w:r>
          </w:p>
          <w:p w14:paraId="72D45F86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Сщмч</w:t>
            </w:r>
            <w:proofErr w:type="spellEnd"/>
            <w:r>
              <w:rPr>
                <w:sz w:val="28"/>
                <w:szCs w:val="28"/>
              </w:rPr>
              <w:t>. Киприан Карфагенский.</w:t>
            </w:r>
          </w:p>
          <w:p w14:paraId="58619808" w14:textId="77777777" w:rsidR="008C1B06" w:rsidRDefault="008C1B06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33124A97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Первое и Второе к Коринфянам.</w:t>
            </w:r>
          </w:p>
          <w:p w14:paraId="5FC45AF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Против ересей.</w:t>
            </w:r>
          </w:p>
          <w:p w14:paraId="0AE2CD50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Трактат о единстве Церкви</w:t>
            </w:r>
          </w:p>
          <w:p w14:paraId="39EB3B26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Послание к </w:t>
            </w:r>
            <w:proofErr w:type="spellStart"/>
            <w:r>
              <w:rPr>
                <w:sz w:val="28"/>
                <w:szCs w:val="28"/>
              </w:rPr>
              <w:t>филипийцам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1048E66B" w14:textId="77777777" w:rsidR="008C1B06" w:rsidRDefault="008C1B06">
            <w:pPr>
              <w:rPr>
                <w:sz w:val="28"/>
                <w:szCs w:val="28"/>
              </w:rPr>
            </w:pPr>
          </w:p>
        </w:tc>
      </w:tr>
    </w:tbl>
    <w:p w14:paraId="6C047AF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А4Б2В1Г3.</w:t>
      </w:r>
    </w:p>
    <w:p w14:paraId="02ED721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48. Соотнесите определяющее положение еретического учения, обсуждаемого на Вселенском соборе.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8C1B06" w14:paraId="50BA63BC" w14:textId="77777777">
        <w:tc>
          <w:tcPr>
            <w:tcW w:w="3964" w:type="dxa"/>
          </w:tcPr>
          <w:p w14:paraId="6A3E2CEC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I Вселенский Собор.</w:t>
            </w:r>
          </w:p>
          <w:p w14:paraId="6E4E5AC3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III Вселенский Собор.</w:t>
            </w:r>
          </w:p>
          <w:p w14:paraId="4EFCD370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VI Вселенский Собор.</w:t>
            </w:r>
          </w:p>
          <w:p w14:paraId="54485F6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VII Вселенский Собор.</w:t>
            </w:r>
          </w:p>
          <w:p w14:paraId="7780EBF3" w14:textId="77777777" w:rsidR="008C1B06" w:rsidRDefault="008C1B06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14:paraId="27E8BAF2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Неописуемость Христа; иконопочитание есть </w:t>
            </w:r>
            <w:proofErr w:type="spellStart"/>
            <w:r>
              <w:rPr>
                <w:sz w:val="28"/>
                <w:szCs w:val="28"/>
              </w:rPr>
              <w:t>идолослужение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26589E85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 Во Христе одна воля и одно Божественное действие.</w:t>
            </w:r>
          </w:p>
          <w:p w14:paraId="30C62E8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Тварное происхождение Сына Божия: «</w:t>
            </w:r>
            <w:proofErr w:type="spellStart"/>
            <w:r>
              <w:rPr>
                <w:sz w:val="28"/>
                <w:szCs w:val="28"/>
              </w:rPr>
              <w:t>подобносущный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гомоусиус</w:t>
            </w:r>
            <w:proofErr w:type="spellEnd"/>
            <w:r>
              <w:rPr>
                <w:sz w:val="28"/>
                <w:szCs w:val="28"/>
              </w:rPr>
              <w:t>) Отцу.</w:t>
            </w:r>
          </w:p>
          <w:p w14:paraId="3DF3E58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Дева Мария является «</w:t>
            </w:r>
            <w:proofErr w:type="spellStart"/>
            <w:r>
              <w:rPr>
                <w:sz w:val="28"/>
                <w:szCs w:val="28"/>
              </w:rPr>
              <w:t>Христородицей</w:t>
            </w:r>
            <w:proofErr w:type="spellEnd"/>
            <w:r>
              <w:rPr>
                <w:sz w:val="28"/>
                <w:szCs w:val="28"/>
              </w:rPr>
              <w:t>».</w:t>
            </w:r>
          </w:p>
        </w:tc>
      </w:tr>
    </w:tbl>
    <w:p w14:paraId="1990F36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Ответ: А3Б4В2Г1. </w:t>
      </w:r>
    </w:p>
    <w:p w14:paraId="68D64A3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49. Установите соответствия между именами мыслителей и богословскими школами, к которым они принадлежали.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1B06" w14:paraId="66835370" w14:textId="77777777">
        <w:tc>
          <w:tcPr>
            <w:tcW w:w="4672" w:type="dxa"/>
          </w:tcPr>
          <w:p w14:paraId="7FE95E91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Арий.</w:t>
            </w:r>
          </w:p>
          <w:p w14:paraId="36DDCAED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Ириней Лионский.</w:t>
            </w:r>
          </w:p>
          <w:p w14:paraId="75BEAF73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Киприан Карфагенский.</w:t>
            </w:r>
          </w:p>
          <w:p w14:paraId="2F5DC850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Ориген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3BDA7084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Североафриканская.</w:t>
            </w:r>
          </w:p>
          <w:p w14:paraId="461B4E6C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Александрийская.</w:t>
            </w:r>
          </w:p>
          <w:p w14:paraId="209C503D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Антиохийская.</w:t>
            </w:r>
          </w:p>
          <w:p w14:paraId="27BF072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Малоазийская.</w:t>
            </w:r>
          </w:p>
        </w:tc>
      </w:tr>
    </w:tbl>
    <w:p w14:paraId="5724E6D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А3Б4В1Г2.</w:t>
      </w:r>
    </w:p>
    <w:p w14:paraId="3DB7FF26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56C42E1E" w14:textId="77777777" w:rsidR="008C1B06" w:rsidRDefault="0000000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ОПК-4</w:t>
      </w:r>
    </w:p>
    <w:p w14:paraId="3F2A2285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дисциплина</w:t>
      </w:r>
      <w:r>
        <w:rPr>
          <w:b/>
          <w:sz w:val="28"/>
          <w:szCs w:val="28"/>
        </w:rPr>
        <w:t>: Церковное пение.</w:t>
      </w:r>
    </w:p>
    <w:p w14:paraId="4E7B1830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635BDB6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Знать </w:t>
      </w:r>
      <w:r>
        <w:rPr>
          <w:sz w:val="28"/>
          <w:szCs w:val="28"/>
        </w:rPr>
        <w:t>церковно-хоровую литературу.</w:t>
      </w:r>
    </w:p>
    <w:p w14:paraId="55FCE2D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Уметь </w:t>
      </w:r>
      <w:r>
        <w:rPr>
          <w:sz w:val="28"/>
          <w:szCs w:val="28"/>
        </w:rPr>
        <w:t>удерживать тон, мелодию на заданном высотном уровне.</w:t>
      </w:r>
    </w:p>
    <w:p w14:paraId="61967B6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интонационной и метроритмической организацией инструктивного (учебного) материала и церковных песнопений.</w:t>
      </w:r>
    </w:p>
    <w:p w14:paraId="6509654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347F317B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0E9A099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50. Прочитайте текст и приведите в соответствие песнопения и их перевод.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1B06" w14:paraId="712CB7B7" w14:textId="77777777">
        <w:tc>
          <w:tcPr>
            <w:tcW w:w="4672" w:type="dxa"/>
          </w:tcPr>
          <w:p w14:paraId="466F7BEA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«Предлежащий».</w:t>
            </w:r>
          </w:p>
          <w:p w14:paraId="3DF19C7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«</w:t>
            </w:r>
            <w:proofErr w:type="spellStart"/>
            <w:r>
              <w:rPr>
                <w:sz w:val="28"/>
                <w:szCs w:val="28"/>
              </w:rPr>
              <w:t>Неседальная</w:t>
            </w:r>
            <w:proofErr w:type="spellEnd"/>
            <w:r>
              <w:rPr>
                <w:sz w:val="28"/>
                <w:szCs w:val="28"/>
              </w:rPr>
              <w:t xml:space="preserve"> песнь».</w:t>
            </w:r>
          </w:p>
          <w:p w14:paraId="790C86F9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 «Общественный, причастный стих».</w:t>
            </w:r>
          </w:p>
          <w:p w14:paraId="70A3076C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«Спускаться, сходиться».</w:t>
            </w:r>
          </w:p>
        </w:tc>
        <w:tc>
          <w:tcPr>
            <w:tcW w:w="4673" w:type="dxa"/>
          </w:tcPr>
          <w:p w14:paraId="3960BBF0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Катавасия.</w:t>
            </w:r>
          </w:p>
          <w:p w14:paraId="4F16A9D9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>
              <w:rPr>
                <w:sz w:val="28"/>
                <w:szCs w:val="28"/>
              </w:rPr>
              <w:t>Киноник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37EC47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Акафист.</w:t>
            </w:r>
          </w:p>
          <w:p w14:paraId="21450DBC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Прокимен.</w:t>
            </w:r>
          </w:p>
        </w:tc>
      </w:tr>
    </w:tbl>
    <w:p w14:paraId="5B90E03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А4Б3В2Г1.</w:t>
      </w:r>
    </w:p>
    <w:p w14:paraId="5FF58340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68B92B1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51. Расставьте песнопения Великой вечерни воскресной службы в правильном порядке:</w:t>
      </w:r>
    </w:p>
    <w:p w14:paraId="22B68FA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Богородице </w:t>
      </w:r>
      <w:proofErr w:type="spellStart"/>
      <w:r>
        <w:rPr>
          <w:sz w:val="28"/>
          <w:szCs w:val="28"/>
        </w:rPr>
        <w:t>Дево</w:t>
      </w:r>
      <w:proofErr w:type="spellEnd"/>
      <w:r>
        <w:rPr>
          <w:sz w:val="28"/>
          <w:szCs w:val="28"/>
        </w:rPr>
        <w:t xml:space="preserve"> Радуйся.</w:t>
      </w:r>
    </w:p>
    <w:p w14:paraId="50B10CD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103 псалом.</w:t>
      </w:r>
    </w:p>
    <w:p w14:paraId="3347AAB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Ныне отпущаеши.</w:t>
      </w:r>
    </w:p>
    <w:p w14:paraId="5F6E0BC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Блажен муж.</w:t>
      </w:r>
    </w:p>
    <w:p w14:paraId="1BC7639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2431.</w:t>
      </w:r>
    </w:p>
    <w:p w14:paraId="4B450A9F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ответом.</w:t>
      </w:r>
    </w:p>
    <w:p w14:paraId="32B5636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52. Что обозначает пометка «КОСНО» в песнопении? Приведите пример.</w:t>
      </w:r>
    </w:p>
    <w:p w14:paraId="73B2767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такая пометка сообщает, что песнопения исполняются протяжно, медленно. Например, «Се жених грядет в полуночи», «Чертог твой вижу Спасе», «Егда </w:t>
      </w:r>
      <w:proofErr w:type="spellStart"/>
      <w:r>
        <w:rPr>
          <w:sz w:val="28"/>
          <w:szCs w:val="28"/>
        </w:rPr>
        <w:t>славнии</w:t>
      </w:r>
      <w:proofErr w:type="spellEnd"/>
      <w:r>
        <w:rPr>
          <w:sz w:val="28"/>
          <w:szCs w:val="28"/>
        </w:rPr>
        <w:t xml:space="preserve"> ученицы» - тропари Страстной седмицы.</w:t>
      </w:r>
    </w:p>
    <w:p w14:paraId="2077F1ED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Задания комбинированного типа с выбором одного/нескольких правильного ответа из предложенных с последующим объяснением своего выбора. </w:t>
      </w:r>
    </w:p>
    <w:p w14:paraId="3488CF3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53. Прочитайте текст и выберите правильный ответ. Запишите кратко обоснование выбора ответа.</w:t>
      </w:r>
    </w:p>
    <w:p w14:paraId="7F823AB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Какой из начальных возгласов принадлежит просительной ектении. Объясните выбор.</w:t>
      </w:r>
    </w:p>
    <w:p w14:paraId="421327C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Паки, паки… </w:t>
      </w:r>
    </w:p>
    <w:p w14:paraId="73E9675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Миром Господу помолимся…</w:t>
      </w:r>
    </w:p>
    <w:p w14:paraId="5C2E45F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Рцем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вси</w:t>
      </w:r>
      <w:proofErr w:type="spellEnd"/>
      <w:r>
        <w:rPr>
          <w:sz w:val="28"/>
          <w:szCs w:val="28"/>
        </w:rPr>
        <w:t>...</w:t>
      </w:r>
    </w:p>
    <w:p w14:paraId="763F6BD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Вся святые </w:t>
      </w:r>
      <w:proofErr w:type="spellStart"/>
      <w:r>
        <w:rPr>
          <w:sz w:val="28"/>
          <w:szCs w:val="28"/>
        </w:rPr>
        <w:t>помянувше</w:t>
      </w:r>
      <w:proofErr w:type="spellEnd"/>
      <w:r>
        <w:rPr>
          <w:sz w:val="28"/>
          <w:szCs w:val="28"/>
        </w:rPr>
        <w:t>.</w:t>
      </w:r>
    </w:p>
    <w:p w14:paraId="7A19507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Г. </w:t>
      </w:r>
    </w:p>
    <w:p w14:paraId="383140D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>Объяснение выбора:</w:t>
      </w:r>
      <w:r>
        <w:rPr>
          <w:sz w:val="28"/>
          <w:szCs w:val="28"/>
        </w:rPr>
        <w:t xml:space="preserve"> этими словами начинается просительная ектения, так как содержит прошения, заканчивающиеся словами «просим» и соответственным ответом хора «Подай, Господи». Остальные ектении не содержат такого прошения и такого ответа хора.</w:t>
      </w:r>
    </w:p>
    <w:p w14:paraId="5491874B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6E002681" w14:textId="77777777" w:rsidR="008C1B06" w:rsidRDefault="0000000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ОПК-5</w:t>
      </w:r>
    </w:p>
    <w:p w14:paraId="16D21009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дисциплина</w:t>
      </w:r>
      <w:r>
        <w:rPr>
          <w:b/>
          <w:sz w:val="28"/>
          <w:szCs w:val="28"/>
        </w:rPr>
        <w:t>: Основное богословие.</w:t>
      </w:r>
    </w:p>
    <w:p w14:paraId="13BDF5C6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798A71D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сущностные черты богословского знания, его связь с религиозной традицией; особенности духовного опыта Церкви, личной религиозности и академического богословия в традиции; способы и методы богословского анализа, богословскую и научную методологию. </w:t>
      </w:r>
    </w:p>
    <w:p w14:paraId="4F3F095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определять единство теологического знания в его сущностных характеристиках; учитывать единство теологического знания при решении научно-исследовательских задач по теме курсового исследования. </w:t>
      </w:r>
    </w:p>
    <w:p w14:paraId="4055672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системным подходом на основе осмысления сущностных характеристик богословского знания в их единстве.</w:t>
      </w:r>
    </w:p>
    <w:p w14:paraId="27623CC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7EC14A78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5852CAB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54. Соотнесите определённый аргумент рационального доказательства бытия Божия в левом столбце с его описанием в правом столбце.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C1B06" w14:paraId="495758F1" w14:textId="77777777">
        <w:tc>
          <w:tcPr>
            <w:tcW w:w="4106" w:type="dxa"/>
          </w:tcPr>
          <w:p w14:paraId="7B36ADC2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Космологический аргумент </w:t>
            </w:r>
          </w:p>
          <w:p w14:paraId="7BB4D3E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Телеологический аргумент </w:t>
            </w:r>
          </w:p>
          <w:p w14:paraId="63330D07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Онтологический аргумент </w:t>
            </w:r>
          </w:p>
          <w:p w14:paraId="3887AEF8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Нравственный аргумент</w:t>
            </w:r>
          </w:p>
        </w:tc>
        <w:tc>
          <w:tcPr>
            <w:tcW w:w="5239" w:type="dxa"/>
          </w:tcPr>
          <w:p w14:paraId="4850296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Исходит из факта присутствия в человеке нравственного чувства.</w:t>
            </w:r>
          </w:p>
          <w:p w14:paraId="46501414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Основан на идее совершенного Существа.</w:t>
            </w:r>
          </w:p>
          <w:p w14:paraId="091F12B1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Основан на разумности, </w:t>
            </w:r>
          </w:p>
          <w:p w14:paraId="081CD876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совершенстве наблюдаемого мира.</w:t>
            </w:r>
          </w:p>
          <w:p w14:paraId="55A8D745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Основан на принятии причинности как всеобщего закона бытия.</w:t>
            </w:r>
          </w:p>
        </w:tc>
      </w:tr>
    </w:tbl>
    <w:p w14:paraId="36FBFE7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А4Б3В2Г1.</w:t>
      </w:r>
    </w:p>
    <w:p w14:paraId="7C5D670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55.</w:t>
      </w:r>
      <w:r>
        <w:t xml:space="preserve"> </w:t>
      </w:r>
      <w:r>
        <w:rPr>
          <w:sz w:val="28"/>
          <w:szCs w:val="28"/>
        </w:rPr>
        <w:t>Соотнесите разновидность веры или неверия в левом столбце с их описанием в правом столбце.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8C1B06" w14:paraId="2ACEA3BC" w14:textId="77777777">
        <w:tc>
          <w:tcPr>
            <w:tcW w:w="3256" w:type="dxa"/>
          </w:tcPr>
          <w:p w14:paraId="26457A6A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Религиозная вера. </w:t>
            </w:r>
          </w:p>
          <w:p w14:paraId="52760175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Нерелигиозная вера. </w:t>
            </w:r>
          </w:p>
          <w:p w14:paraId="1422D44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Неверие.</w:t>
            </w:r>
          </w:p>
          <w:p w14:paraId="17356090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Г. Маловерие.</w:t>
            </w:r>
          </w:p>
        </w:tc>
        <w:tc>
          <w:tcPr>
            <w:tcW w:w="6089" w:type="dxa"/>
          </w:tcPr>
          <w:p w14:paraId="75C62876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Недостаточно твёрдая</w:t>
            </w:r>
          </w:p>
          <w:p w14:paraId="4E0B20E4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убежденность в истинности учения Церкви о Боге как о Творце, </w:t>
            </w:r>
            <w:proofErr w:type="spellStart"/>
            <w:r>
              <w:rPr>
                <w:sz w:val="28"/>
                <w:szCs w:val="28"/>
              </w:rPr>
              <w:t>Промыслителе</w:t>
            </w:r>
            <w:proofErr w:type="spellEnd"/>
            <w:r>
              <w:rPr>
                <w:sz w:val="28"/>
                <w:szCs w:val="28"/>
              </w:rPr>
              <w:t>, Спасителе и Судье Мира.</w:t>
            </w:r>
          </w:p>
          <w:p w14:paraId="1BF9A592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Неверие в Бога Иисуса Христа и отрицание Его существования; связанная с этим отрицанием абсолютизация тварных сил мира и присвоение им божественных свойств; отрицание Божественного</w:t>
            </w:r>
          </w:p>
          <w:p w14:paraId="5351843D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Промысла и жизни вечной в Царстве Божием.</w:t>
            </w:r>
          </w:p>
          <w:p w14:paraId="794B0CD2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Определяется отношением человека к Божеству и проявляется в признании Его бытия, в доверии и верности Ему.</w:t>
            </w:r>
          </w:p>
          <w:p w14:paraId="4F37CD5F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Проявляет себя как уверенность в ком-нибудь или в чем-нибудь (Вера в человека, в прогресс, в научное открытие, в будущий урожай).</w:t>
            </w:r>
          </w:p>
        </w:tc>
      </w:tr>
    </w:tbl>
    <w:p w14:paraId="546C1E3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А3Б4В2Г1.</w:t>
      </w:r>
    </w:p>
    <w:p w14:paraId="52CF0ECC" w14:textId="77777777" w:rsidR="008C1B06" w:rsidRDefault="00000000">
      <w:pPr>
        <w:ind w:firstLine="709"/>
        <w:jc w:val="both"/>
        <w:rPr>
          <w:rStyle w:val="reference-text"/>
          <w:sz w:val="28"/>
          <w:szCs w:val="28"/>
        </w:rPr>
      </w:pPr>
      <w:r>
        <w:rPr>
          <w:sz w:val="28"/>
          <w:szCs w:val="28"/>
        </w:rPr>
        <w:t xml:space="preserve">56. </w:t>
      </w:r>
      <w:r>
        <w:rPr>
          <w:rStyle w:val="reference-text"/>
          <w:iCs/>
          <w:sz w:val="28"/>
          <w:szCs w:val="28"/>
          <w:shd w:val="clear" w:color="auto" w:fill="FFFFFF"/>
        </w:rPr>
        <w:t>Проставьте соответствие основных элементов богословского знания (левый столбец) их характеристикам (правый столбец).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C1B06" w14:paraId="4A16BFCF" w14:textId="77777777">
        <w:tc>
          <w:tcPr>
            <w:tcW w:w="4106" w:type="dxa"/>
          </w:tcPr>
          <w:p w14:paraId="6C778F82" w14:textId="77777777" w:rsidR="008C1B06" w:rsidRDefault="00000000">
            <w:pPr>
              <w:pStyle w:val="ab"/>
              <w:jc w:val="both"/>
              <w:rPr>
                <w:rStyle w:val="reference-text"/>
                <w:iCs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А. </w:t>
            </w:r>
            <w:r>
              <w:rPr>
                <w:rStyle w:val="reference-text"/>
                <w:iCs/>
                <w:sz w:val="28"/>
                <w:szCs w:val="28"/>
                <w:shd w:val="clear" w:color="auto" w:fill="FFFFFF"/>
              </w:rPr>
              <w:t>Божественное откровение.</w:t>
            </w:r>
          </w:p>
          <w:p w14:paraId="41C9618B" w14:textId="77777777" w:rsidR="008C1B06" w:rsidRDefault="00000000">
            <w:pPr>
              <w:pStyle w:val="ab"/>
              <w:jc w:val="both"/>
              <w:rPr>
                <w:rStyle w:val="reference-text"/>
                <w:iCs/>
                <w:sz w:val="28"/>
                <w:szCs w:val="28"/>
                <w:shd w:val="clear" w:color="auto" w:fill="FFFFFF"/>
              </w:rPr>
            </w:pPr>
            <w:r>
              <w:rPr>
                <w:rStyle w:val="reference-text"/>
                <w:iCs/>
                <w:sz w:val="28"/>
                <w:szCs w:val="28"/>
                <w:shd w:val="clear" w:color="auto" w:fill="FFFFFF"/>
              </w:rPr>
              <w:t>Б. Рациональное осмысление.</w:t>
            </w:r>
          </w:p>
          <w:p w14:paraId="65AFD9F3" w14:textId="77777777" w:rsidR="008C1B06" w:rsidRDefault="00000000">
            <w:pPr>
              <w:pStyle w:val="ab"/>
              <w:jc w:val="both"/>
              <w:rPr>
                <w:rStyle w:val="reference-text"/>
                <w:iCs/>
                <w:sz w:val="28"/>
                <w:szCs w:val="28"/>
                <w:shd w:val="clear" w:color="auto" w:fill="FFFFFF"/>
              </w:rPr>
            </w:pPr>
            <w:r>
              <w:rPr>
                <w:rStyle w:val="reference-text"/>
                <w:iCs/>
                <w:sz w:val="28"/>
                <w:szCs w:val="28"/>
                <w:shd w:val="clear" w:color="auto" w:fill="FFFFFF"/>
              </w:rPr>
              <w:t>В. Чувственный опыт.</w:t>
            </w:r>
          </w:p>
          <w:p w14:paraId="264931EB" w14:textId="77777777" w:rsidR="008C1B06" w:rsidRDefault="008C1B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14:paraId="610CDAC3" w14:textId="77777777" w:rsidR="008C1B06" w:rsidRDefault="00000000">
            <w:pPr>
              <w:pStyle w:val="ab"/>
              <w:rPr>
                <w:rStyle w:val="reference-text"/>
                <w:iCs/>
                <w:sz w:val="28"/>
                <w:szCs w:val="28"/>
                <w:shd w:val="clear" w:color="auto" w:fill="FFFFFF"/>
              </w:rPr>
            </w:pPr>
            <w:r>
              <w:rPr>
                <w:rStyle w:val="reference-text"/>
                <w:iCs/>
                <w:sz w:val="28"/>
                <w:szCs w:val="28"/>
                <w:shd w:val="clear" w:color="auto" w:fill="FFFFFF"/>
              </w:rPr>
              <w:t>1. Источник богословского знания.</w:t>
            </w:r>
          </w:p>
          <w:p w14:paraId="4531553D" w14:textId="77777777" w:rsidR="008C1B06" w:rsidRDefault="00000000">
            <w:pPr>
              <w:pStyle w:val="ab"/>
              <w:rPr>
                <w:rStyle w:val="reference-text"/>
                <w:iCs/>
                <w:sz w:val="28"/>
                <w:szCs w:val="28"/>
                <w:shd w:val="clear" w:color="auto" w:fill="FFFFFF"/>
              </w:rPr>
            </w:pPr>
            <w:r>
              <w:rPr>
                <w:rStyle w:val="reference-text"/>
                <w:iCs/>
                <w:sz w:val="28"/>
                <w:szCs w:val="28"/>
                <w:shd w:val="clear" w:color="auto" w:fill="FFFFFF"/>
              </w:rPr>
              <w:t>2. Способ обретения богословского знания.</w:t>
            </w:r>
          </w:p>
          <w:p w14:paraId="109FDC4E" w14:textId="77777777" w:rsidR="008C1B06" w:rsidRDefault="00000000">
            <w:pPr>
              <w:pStyle w:val="ab"/>
              <w:rPr>
                <w:rStyle w:val="reference-text"/>
                <w:iCs/>
                <w:sz w:val="28"/>
                <w:szCs w:val="28"/>
                <w:shd w:val="clear" w:color="auto" w:fill="FFFFFF"/>
              </w:rPr>
            </w:pPr>
            <w:r>
              <w:rPr>
                <w:rStyle w:val="reference-text"/>
                <w:iCs/>
                <w:sz w:val="28"/>
                <w:szCs w:val="28"/>
                <w:shd w:val="clear" w:color="auto" w:fill="FFFFFF"/>
              </w:rPr>
              <w:t>3. Единственный критерий истинности богословского знания.</w:t>
            </w:r>
          </w:p>
          <w:p w14:paraId="5FD35953" w14:textId="77777777" w:rsidR="008C1B06" w:rsidRDefault="00000000">
            <w:pPr>
              <w:pStyle w:val="afd"/>
              <w:ind w:left="0"/>
              <w:rPr>
                <w:rStyle w:val="reference-text"/>
                <w:iCs/>
                <w:sz w:val="28"/>
                <w:szCs w:val="28"/>
                <w:shd w:val="clear" w:color="auto" w:fill="FFFFFF"/>
              </w:rPr>
            </w:pPr>
            <w:r>
              <w:rPr>
                <w:rStyle w:val="reference-text"/>
                <w:iCs/>
                <w:sz w:val="28"/>
                <w:szCs w:val="28"/>
                <w:shd w:val="clear" w:color="auto" w:fill="FFFFFF"/>
              </w:rPr>
              <w:t>4. Предмет богословского познания.</w:t>
            </w:r>
          </w:p>
        </w:tc>
      </w:tr>
    </w:tbl>
    <w:p w14:paraId="65C94F4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А134Б2В2.</w:t>
      </w:r>
    </w:p>
    <w:p w14:paraId="76F41469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0CBFFF6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57. Расставьте в логическом порядке ступени богопознания по их восхождению:</w:t>
      </w:r>
    </w:p>
    <w:p w14:paraId="3CB4C9D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Через Священное Писание и творения святых отцов.</w:t>
      </w:r>
    </w:p>
    <w:p w14:paraId="7EAFE6E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Через самого себя.</w:t>
      </w:r>
    </w:p>
    <w:p w14:paraId="3D3A867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Через бесстрастие и обожение.</w:t>
      </w:r>
    </w:p>
    <w:p w14:paraId="0946170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Через естественное откровение.</w:t>
      </w:r>
    </w:p>
    <w:p w14:paraId="60EECC3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4213.</w:t>
      </w:r>
    </w:p>
    <w:p w14:paraId="441D8EA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58. Прочитайте текст и воспроизведите правильную последовательность периодов, предваряющих становление основного богословия:</w:t>
      </w:r>
    </w:p>
    <w:p w14:paraId="3CF5B43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Средневековье.</w:t>
      </w:r>
    </w:p>
    <w:p w14:paraId="390F9A3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Раннее христианство.</w:t>
      </w:r>
    </w:p>
    <w:p w14:paraId="269D047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Эпоха Просвещения.</w:t>
      </w:r>
    </w:p>
    <w:p w14:paraId="70C0BE5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Эпоха Возрождения.</w:t>
      </w:r>
    </w:p>
    <w:p w14:paraId="2D53E90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Эпоха Вселенских соборов.</w:t>
      </w:r>
    </w:p>
    <w:p w14:paraId="071F731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25143.</w:t>
      </w:r>
    </w:p>
    <w:p w14:paraId="5C8FAA2C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ответом.</w:t>
      </w:r>
    </w:p>
    <w:p w14:paraId="0E80523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59. На какие знания опирается основное богословие?</w:t>
      </w:r>
    </w:p>
    <w:p w14:paraId="6BE002D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Ответ: Основное богословие опирается на богословское, философское, историческое и естественно-научное знания.</w:t>
      </w:r>
    </w:p>
    <w:p w14:paraId="0BD8F428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1D1B491F" w14:textId="77777777" w:rsidR="008C1B06" w:rsidRDefault="00000000">
      <w:pPr>
        <w:ind w:firstLine="709"/>
        <w:jc w:val="both"/>
        <w:rPr>
          <w:rStyle w:val="ae"/>
          <w:rFonts w:eastAsia="Arial"/>
          <w:b w:val="0"/>
          <w:bCs w:val="0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60. </w:t>
      </w:r>
      <w:r>
        <w:rPr>
          <w:rStyle w:val="ae"/>
          <w:rFonts w:eastAsia="Arial"/>
          <w:b w:val="0"/>
          <w:color w:val="000000" w:themeColor="text1"/>
          <w:sz w:val="28"/>
          <w:szCs w:val="28"/>
          <w:shd w:val="clear" w:color="auto" w:fill="FFFFFF"/>
        </w:rPr>
        <w:t>Объясните почему христианство стало одним из важнейших факторов возникновения науки.</w:t>
      </w:r>
    </w:p>
    <w:p w14:paraId="3AD0F2A5" w14:textId="77777777" w:rsidR="008C1B06" w:rsidRDefault="00000000">
      <w:pPr>
        <w:pStyle w:val="afd"/>
        <w:ind w:left="0" w:firstLine="720"/>
        <w:jc w:val="both"/>
        <w:rPr>
          <w:rStyle w:val="ae"/>
          <w:rFonts w:eastAsia="Arial"/>
          <w:b w:val="0"/>
          <w:bCs w:val="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Ответ: </w:t>
      </w:r>
      <w:r>
        <w:rPr>
          <w:rStyle w:val="ae"/>
          <w:rFonts w:eastAsia="Arial"/>
          <w:b w:val="0"/>
          <w:sz w:val="28"/>
          <w:szCs w:val="28"/>
          <w:shd w:val="clear" w:color="auto" w:fill="FFFFFF"/>
        </w:rPr>
        <w:t>Христианство предоставило науке ряд исходных положений (аксиом), которые нельзя доказать исходя из самой науки. К ним относятся: материальный мир есть объективная реальность; материальный мир является благим, то есть не является субстанцией зла; мир един; мир не есть Бог; законы мироздания неизменны.</w:t>
      </w:r>
    </w:p>
    <w:p w14:paraId="7CF9693F" w14:textId="77777777" w:rsidR="008C1B06" w:rsidRDefault="00000000">
      <w:pPr>
        <w:pStyle w:val="ab"/>
        <w:ind w:firstLine="720"/>
        <w:jc w:val="both"/>
        <w:rPr>
          <w:color w:val="000000" w:themeColor="text1"/>
          <w:sz w:val="28"/>
          <w:szCs w:val="28"/>
        </w:rPr>
      </w:pPr>
      <w:r>
        <w:rPr>
          <w:rStyle w:val="ae"/>
          <w:rFonts w:eastAsia="Arial"/>
          <w:b w:val="0"/>
          <w:color w:val="000000" w:themeColor="text1"/>
          <w:sz w:val="28"/>
          <w:szCs w:val="28"/>
          <w:shd w:val="clear" w:color="auto" w:fill="FFFFFF"/>
        </w:rPr>
        <w:t xml:space="preserve">61. </w:t>
      </w:r>
      <w:r>
        <w:rPr>
          <w:color w:val="000000" w:themeColor="text1"/>
          <w:sz w:val="28"/>
          <w:szCs w:val="28"/>
        </w:rPr>
        <w:t>В чём засвидетельствовано Божественное Откровение?</w:t>
      </w:r>
    </w:p>
    <w:p w14:paraId="074796C4" w14:textId="77777777" w:rsidR="008C1B06" w:rsidRDefault="00000000">
      <w:pPr>
        <w:pStyle w:val="ab"/>
        <w:ind w:firstLine="720"/>
        <w:jc w:val="both"/>
        <w:rPr>
          <w:rStyle w:val="reference-text"/>
          <w:color w:val="000000" w:themeColor="text1"/>
          <w:sz w:val="28"/>
          <w:szCs w:val="28"/>
        </w:rPr>
      </w:pPr>
      <w:r>
        <w:rPr>
          <w:rStyle w:val="ae"/>
          <w:rFonts w:eastAsia="Arial"/>
          <w:b w:val="0"/>
          <w:color w:val="000000" w:themeColor="text1"/>
          <w:sz w:val="28"/>
          <w:szCs w:val="28"/>
          <w:shd w:val="clear" w:color="auto" w:fill="FFFFFF"/>
        </w:rPr>
        <w:t xml:space="preserve">Ответ: </w:t>
      </w:r>
      <w:r>
        <w:rPr>
          <w:color w:val="000000" w:themeColor="text1"/>
          <w:sz w:val="28"/>
          <w:szCs w:val="28"/>
        </w:rPr>
        <w:t>Божественное Откровение засвидетельствовано по преимуществу в Священном Писании, Священном Предании и Литургии.</w:t>
      </w:r>
    </w:p>
    <w:p w14:paraId="606FA0DD" w14:textId="77777777" w:rsidR="008C1B06" w:rsidRDefault="00000000">
      <w:pPr>
        <w:ind w:firstLine="720"/>
        <w:jc w:val="both"/>
        <w:rPr>
          <w:rStyle w:val="reference-text"/>
          <w:iCs/>
          <w:color w:val="000000" w:themeColor="text1"/>
          <w:sz w:val="28"/>
          <w:szCs w:val="28"/>
          <w:shd w:val="clear" w:color="auto" w:fill="FFFFFF"/>
        </w:rPr>
      </w:pPr>
      <w:r>
        <w:rPr>
          <w:rStyle w:val="ae"/>
          <w:rFonts w:eastAsia="Arial"/>
          <w:b w:val="0"/>
          <w:color w:val="000000" w:themeColor="text1"/>
          <w:sz w:val="28"/>
          <w:szCs w:val="28"/>
          <w:shd w:val="clear" w:color="auto" w:fill="FFFFFF"/>
        </w:rPr>
        <w:t xml:space="preserve">62. </w:t>
      </w:r>
      <w:r>
        <w:rPr>
          <w:rStyle w:val="reference-text"/>
          <w:iCs/>
          <w:color w:val="000000" w:themeColor="text1"/>
          <w:sz w:val="28"/>
          <w:szCs w:val="28"/>
          <w:shd w:val="clear" w:color="auto" w:fill="FFFFFF"/>
        </w:rPr>
        <w:t>Какими последствиями грозит сведение сущности христианской жизни к обязанности исполнения нравственного долга?</w:t>
      </w:r>
    </w:p>
    <w:p w14:paraId="357B18F3" w14:textId="77777777" w:rsidR="008C1B06" w:rsidRDefault="00000000">
      <w:pPr>
        <w:pStyle w:val="afd"/>
        <w:ind w:left="0" w:firstLine="720"/>
        <w:contextualSpacing w:val="0"/>
        <w:jc w:val="both"/>
        <w:rPr>
          <w:rStyle w:val="reference-text"/>
          <w:iCs/>
          <w:sz w:val="28"/>
          <w:szCs w:val="28"/>
          <w:shd w:val="clear" w:color="auto" w:fill="FFFFFF"/>
        </w:rPr>
      </w:pPr>
      <w:r>
        <w:rPr>
          <w:rStyle w:val="ae"/>
          <w:rFonts w:eastAsia="Arial"/>
          <w:b w:val="0"/>
          <w:sz w:val="28"/>
          <w:szCs w:val="28"/>
          <w:shd w:val="clear" w:color="auto" w:fill="FFFFFF"/>
        </w:rPr>
        <w:t>Ответ:</w:t>
      </w:r>
      <w:r>
        <w:rPr>
          <w:rStyle w:val="reference-text"/>
          <w:iCs/>
          <w:sz w:val="28"/>
          <w:szCs w:val="28"/>
          <w:shd w:val="clear" w:color="auto" w:fill="FFFFFF"/>
        </w:rPr>
        <w:t xml:space="preserve"> уклонением в атеизм, поскольку составляющие спасения человека от рабства греху – уподобление Христу становится не нужным.</w:t>
      </w:r>
    </w:p>
    <w:p w14:paraId="4E78F3E0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комбинированного типа с выбором одного/нескольких правильного ответа из предложенных с последующим объяснением своего выбора. </w:t>
      </w:r>
    </w:p>
    <w:p w14:paraId="1130AAC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63. Выберите правильный ответ на вопрос и объясните свой выбор.</w:t>
      </w:r>
    </w:p>
    <w:p w14:paraId="1315267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Существуют ли объективные причины гносеологического конфликта между религией и наукой? Обоснуйте свой выбор.</w:t>
      </w:r>
    </w:p>
    <w:p w14:paraId="2D7121E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Существуют.</w:t>
      </w:r>
    </w:p>
    <w:p w14:paraId="682DAA9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Не существуют.</w:t>
      </w:r>
    </w:p>
    <w:p w14:paraId="3AF6A51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Существуют при определённых обстоятельствах.</w:t>
      </w:r>
    </w:p>
    <w:p w14:paraId="2327763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Существуют в естественных науках.</w:t>
      </w:r>
    </w:p>
    <w:p w14:paraId="3BEDD05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Д. Не существуют в гуманитарных науках.</w:t>
      </w:r>
    </w:p>
    <w:p w14:paraId="2D5DE58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Б. </w:t>
      </w:r>
    </w:p>
    <w:p w14:paraId="063B630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Объяснение выбора: не существуют, так как они имеют различные объекты познания.</w:t>
      </w:r>
    </w:p>
    <w:p w14:paraId="2F52EE7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64. Выберите правильный ответ на вопрос и объясните свой выбор.</w:t>
      </w:r>
    </w:p>
    <w:p w14:paraId="1B932CC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Может ли атеизм назван научным мировоззрением?</w:t>
      </w:r>
    </w:p>
    <w:p w14:paraId="782A07E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Может.</w:t>
      </w:r>
    </w:p>
    <w:p w14:paraId="7F7D8CB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Может сообразно научной картине мира.</w:t>
      </w:r>
    </w:p>
    <w:p w14:paraId="0E8D49D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Не может.</w:t>
      </w:r>
    </w:p>
    <w:p w14:paraId="5D56777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Не может исключительно в контексте религиозной картине мира.</w:t>
      </w:r>
    </w:p>
    <w:p w14:paraId="593249E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В. </w:t>
      </w:r>
    </w:p>
    <w:p w14:paraId="794A00C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Объяснение выбора: не может, потому что атеизм не имеет научных доказательств небытия Бога.</w:t>
      </w:r>
    </w:p>
    <w:p w14:paraId="270DA92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65. Выберите правильный ответ на вопрос и объясните свой выбор.</w:t>
      </w:r>
    </w:p>
    <w:p w14:paraId="521F914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Может ли современная светская наука дать людям истинное мировоззрение?</w:t>
      </w:r>
    </w:p>
    <w:p w14:paraId="2015A65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Может.</w:t>
      </w:r>
    </w:p>
    <w:p w14:paraId="799B250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Б. Не может.</w:t>
      </w:r>
    </w:p>
    <w:p w14:paraId="4FE7898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Может в ограниченной сфере человеческого бытия. </w:t>
      </w:r>
    </w:p>
    <w:p w14:paraId="0094DF8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Пока не может.</w:t>
      </w:r>
    </w:p>
    <w:p w14:paraId="6A50412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Б. </w:t>
      </w:r>
    </w:p>
    <w:p w14:paraId="23E0E38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Объяснение выбора: не может, так как наука может открывать явления или процессы в материальном мире, но не может ответить на вопросы о ценностях или о месте человека в мире.</w:t>
      </w:r>
    </w:p>
    <w:p w14:paraId="05851C8B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5EA4AEF3" w14:textId="77777777" w:rsidR="008C1B06" w:rsidRDefault="0000000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ОПК-7</w:t>
      </w:r>
    </w:p>
    <w:p w14:paraId="6ED891CB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дисциплина</w:t>
      </w:r>
      <w:r>
        <w:rPr>
          <w:b/>
          <w:sz w:val="28"/>
          <w:szCs w:val="28"/>
        </w:rPr>
        <w:t>: Церковнославянский язык.</w:t>
      </w:r>
    </w:p>
    <w:p w14:paraId="055DF9B5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01414A0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основные понятия из области фонетики, графики, лексики и лексикографии, морфологии и синтаксиса церковнославянского языка; особенности системы языковых средств и норм церковнославянского языка; специфику употребления церковнославянского языка в религиозном дискурсе.</w:t>
      </w:r>
    </w:p>
    <w:p w14:paraId="40C1CE0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правильно читать, проводить графико-фонетический, лексический и грамматический анализ текстов церковнославянского языка; пользовать словарями церковнославянского языка с целью осуществления языкового анализа церковнославянских текстов. </w:t>
      </w:r>
    </w:p>
    <w:p w14:paraId="6608BF9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навыком грамотного использования терминологии церковнославянского языка; навыком чтения и перевода (грамматического комментирования) церковнославянских текстов.</w:t>
      </w:r>
    </w:p>
    <w:p w14:paraId="78AA4D1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385C00F0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3C9CB6A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66. Расположите в хронологическом порядке по времени появления переводы Библии на церковнославянский язык</w:t>
      </w:r>
    </w:p>
    <w:p w14:paraId="6317F8B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Елизаветинская. </w:t>
      </w:r>
    </w:p>
    <w:p w14:paraId="29AE3CD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Геннадиевская</w:t>
      </w:r>
      <w:proofErr w:type="spellEnd"/>
      <w:r>
        <w:rPr>
          <w:sz w:val="28"/>
          <w:szCs w:val="28"/>
        </w:rPr>
        <w:t>.</w:t>
      </w:r>
    </w:p>
    <w:p w14:paraId="1C61815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Острожская.</w:t>
      </w:r>
    </w:p>
    <w:p w14:paraId="63ACA48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Московская (Никоновская).</w:t>
      </w:r>
    </w:p>
    <w:p w14:paraId="71309D6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2341</w:t>
      </w:r>
    </w:p>
    <w:p w14:paraId="7113EB8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67. Расположите записанные буквами числа в правильном арифметическом порядке.</w:t>
      </w:r>
    </w:p>
    <w:p w14:paraId="2440B72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inline distT="0" distB="0" distL="0" distR="0" wp14:anchorId="5C82A5B2" wp14:editId="1B1B9793">
                <wp:extent cx="1973667" cy="1016737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1288336" name="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973666" cy="10167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5.41pt;height:80.06pt;mso-wrap-distance-left:0.00pt;mso-wrap-distance-top:0.00pt;mso-wrap-distance-right:0.00pt;mso-wrap-distance-bottom:0.00pt;rotation:0;" stroked="false">
                <v:path textboxrect="0,0,0,0"/>
                <v:imagedata r:id="rId11" o:title=""/>
              </v:shape>
            </w:pict>
          </mc:Fallback>
        </mc:AlternateContent>
      </w:r>
    </w:p>
    <w:p w14:paraId="61BE08E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4321.</w:t>
      </w:r>
    </w:p>
    <w:p w14:paraId="5269AF8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68. Определите последовательность образования аориста с основой на согласный.</w:t>
      </w:r>
    </w:p>
    <w:p w14:paraId="3B7F03A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Подставить окончание. </w:t>
      </w:r>
    </w:p>
    <w:p w14:paraId="12BB764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Выделить основу инфинитива.</w:t>
      </w:r>
    </w:p>
    <w:p w14:paraId="3CB486F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Подставить соединительный о.</w:t>
      </w:r>
    </w:p>
    <w:p w14:paraId="74AB568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Определить основу настоящего времени.</w:t>
      </w:r>
    </w:p>
    <w:p w14:paraId="6C24335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2431.</w:t>
      </w:r>
    </w:p>
    <w:p w14:paraId="43D37663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22719AB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69. Расставьте части предложения в правильном порядке</w:t>
      </w:r>
    </w:p>
    <w:p w14:paraId="7B48534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inline distT="0" distB="0" distL="0" distR="0" wp14:anchorId="0C92AA30" wp14:editId="7197A75C">
                <wp:extent cx="3834720" cy="1621243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5751797" name="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834720" cy="16212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301.95pt;height:127.66pt;mso-wrap-distance-left:0.00pt;mso-wrap-distance-top:0.00pt;mso-wrap-distance-right:0.00pt;mso-wrap-distance-bottom:0.00pt;rotation:0;" stroked="false">
                <v:path textboxrect="0,0,0,0"/>
                <v:imagedata r:id="rId13" o:title=""/>
              </v:shape>
            </w:pict>
          </mc:Fallback>
        </mc:AlternateContent>
      </w:r>
    </w:p>
    <w:p w14:paraId="20AF1ED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31542.</w:t>
      </w:r>
    </w:p>
    <w:p w14:paraId="793DD392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53EA8937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дисциплина</w:t>
      </w:r>
      <w:r>
        <w:rPr>
          <w:b/>
          <w:sz w:val="28"/>
          <w:szCs w:val="28"/>
        </w:rPr>
        <w:t>: История России.</w:t>
      </w:r>
    </w:p>
    <w:p w14:paraId="679EE283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5564AC2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место и роль России в истории человечества и в современном мире; наиболее существенные связи и признаки исторических явлений и процессов.</w:t>
      </w:r>
    </w:p>
    <w:p w14:paraId="122C677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определять собственную позицию по отношению к окружающему миру, осознавать самобытность российской истории, и ее непосредственную взаимосвязь с различными этическими, религиозными и ценностными системами, сообществами; учитывать ценности мировой и российской культуры для развития навыков межкультурного диалога.</w:t>
      </w:r>
    </w:p>
    <w:p w14:paraId="4C896B1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Владеть </w:t>
      </w:r>
      <w:r>
        <w:rPr>
          <w:sz w:val="28"/>
          <w:szCs w:val="28"/>
        </w:rPr>
        <w:t>приемами исторического описания (рассказ о событиях, процессах, явлениях) и объяснения (раскрытие причин и следствий событий, выявление в них общего и различного, определение их характера, классификация и др.); навыками определять и аргументировано представлять собственное отношение к дискуссионным проблемам истории, опираясь на знание мировой и российской истории, социокультурных традиций России и мира.</w:t>
      </w:r>
    </w:p>
    <w:p w14:paraId="4EDF043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знания:</w:t>
      </w:r>
    </w:p>
    <w:p w14:paraId="5CB0784F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7904447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70. Прочитайте текст и установите последовательность.</w:t>
      </w:r>
    </w:p>
    <w:p w14:paraId="33C46EC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Расположите в хронологическом порядке следующие события. Укажите ответ в виде последовательности цифр выбранных элементов.</w:t>
      </w:r>
    </w:p>
    <w:p w14:paraId="11DB0D2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Нашествие хана Батыя на Русь.</w:t>
      </w:r>
    </w:p>
    <w:p w14:paraId="1B938B5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Начало Смутного времени. </w:t>
      </w:r>
    </w:p>
    <w:p w14:paraId="06559F7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Крещение Руси.</w:t>
      </w:r>
    </w:p>
    <w:p w14:paraId="1DD257D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Венчание Ивана IV Грозного на царство.</w:t>
      </w:r>
    </w:p>
    <w:p w14:paraId="297FB56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3142.</w:t>
      </w:r>
    </w:p>
    <w:p w14:paraId="235E3CE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71. Прочитайте текст и установите последовательность.</w:t>
      </w:r>
    </w:p>
    <w:p w14:paraId="71525A2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Расположите в хронологической последовательности периоды истории России.</w:t>
      </w:r>
    </w:p>
    <w:p w14:paraId="7F588E6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Советский период. </w:t>
      </w:r>
    </w:p>
    <w:p w14:paraId="035B431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Московская Русь.</w:t>
      </w:r>
    </w:p>
    <w:p w14:paraId="5F2A463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Императорский период.</w:t>
      </w:r>
    </w:p>
    <w:p w14:paraId="73D56D6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Древнерусское государство – Киевская Русь.</w:t>
      </w:r>
    </w:p>
    <w:p w14:paraId="5DD3AB3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4231.</w:t>
      </w:r>
    </w:p>
    <w:p w14:paraId="1C5C34E0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18652B5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72. Прочитайте текст и установите соответствие.</w:t>
      </w:r>
    </w:p>
    <w:p w14:paraId="7C3BE09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Соотнесите глав Российского государства и территории, присоединённые к России благодаря их внешней политике.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8C1B06" w14:paraId="2274AFCC" w14:textId="77777777">
        <w:tc>
          <w:tcPr>
            <w:tcW w:w="3256" w:type="dxa"/>
          </w:tcPr>
          <w:p w14:paraId="2024386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Иван IV Грозный.</w:t>
            </w:r>
          </w:p>
          <w:p w14:paraId="2895AEB3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Петр I.</w:t>
            </w:r>
          </w:p>
          <w:p w14:paraId="115BE199" w14:textId="77777777" w:rsidR="008C1B06" w:rsidRDefault="0000000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В.Екатерина</w:t>
            </w:r>
            <w:proofErr w:type="spellEnd"/>
            <w:r>
              <w:rPr>
                <w:sz w:val="28"/>
                <w:szCs w:val="28"/>
              </w:rPr>
              <w:t xml:space="preserve"> II.</w:t>
            </w:r>
          </w:p>
          <w:p w14:paraId="0CEA5286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Александр I.</w:t>
            </w:r>
          </w:p>
          <w:p w14:paraId="146C8B0A" w14:textId="77777777" w:rsidR="008C1B06" w:rsidRDefault="008C1B06">
            <w:pPr>
              <w:rPr>
                <w:sz w:val="28"/>
                <w:szCs w:val="28"/>
              </w:rPr>
            </w:pPr>
          </w:p>
        </w:tc>
        <w:tc>
          <w:tcPr>
            <w:tcW w:w="6089" w:type="dxa"/>
          </w:tcPr>
          <w:p w14:paraId="231EC67E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Крым и Новороссию.</w:t>
            </w:r>
          </w:p>
          <w:p w14:paraId="6EB18AAA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Царство Польское и Финляндию.</w:t>
            </w:r>
          </w:p>
          <w:p w14:paraId="2C21931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Побережье Балтийского моря и Карелию.</w:t>
            </w:r>
          </w:p>
          <w:p w14:paraId="1F15CD60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Поволжье – Казанское и Астраханское ханства.</w:t>
            </w:r>
          </w:p>
        </w:tc>
      </w:tr>
    </w:tbl>
    <w:p w14:paraId="7188E95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А4Б3В1Г2</w:t>
      </w:r>
    </w:p>
    <w:p w14:paraId="2C6DA73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73. Прочитайте текст и установите соответствие.</w:t>
      </w:r>
    </w:p>
    <w:p w14:paraId="05B4004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Соотнесите глав Российского государства и эпоху, к которой они принадлежали.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8C1B06" w14:paraId="56F50CF0" w14:textId="77777777">
        <w:tc>
          <w:tcPr>
            <w:tcW w:w="3397" w:type="dxa"/>
          </w:tcPr>
          <w:p w14:paraId="657C93B0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Иван III.</w:t>
            </w:r>
          </w:p>
          <w:p w14:paraId="773AC19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Лжедмитрий I.</w:t>
            </w:r>
          </w:p>
          <w:p w14:paraId="2421CB52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Ярослав Мудрый.</w:t>
            </w:r>
          </w:p>
          <w:p w14:paraId="3F81E03B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Александр II.</w:t>
            </w:r>
          </w:p>
        </w:tc>
        <w:tc>
          <w:tcPr>
            <w:tcW w:w="5948" w:type="dxa"/>
          </w:tcPr>
          <w:p w14:paraId="7484104C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Смутное время. </w:t>
            </w:r>
          </w:p>
          <w:p w14:paraId="09721DC9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Московская Русь.</w:t>
            </w:r>
          </w:p>
          <w:p w14:paraId="79ED6A54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Императорский период.</w:t>
            </w:r>
          </w:p>
          <w:p w14:paraId="24150F34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Древнерусское государство – Киевская Русь.</w:t>
            </w:r>
          </w:p>
        </w:tc>
      </w:tr>
    </w:tbl>
    <w:p w14:paraId="11FE453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А2Б1В4Г3.</w:t>
      </w:r>
    </w:p>
    <w:p w14:paraId="62B2AD71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ответом.</w:t>
      </w:r>
    </w:p>
    <w:p w14:paraId="7BB4AD0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74. Назовите имена монахов, происходивших из города Солунь (ныне Салоники, Греция). Они считаются просветителями славянских народов, так как благодаря их деятельности были созданы славянские азбуки глаголица и кириллица и переведены на славянский язык Библия и богослужебные книги.</w:t>
      </w:r>
    </w:p>
    <w:p w14:paraId="5D5FC63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Святые Равноапостольные братья Кирилл и Мефодий.</w:t>
      </w:r>
    </w:p>
    <w:p w14:paraId="3E449EAC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Задания комбинированного типа с выбором одного/нескольких правильного ответа из предложенных с последующим объяснением своего выбора. </w:t>
      </w:r>
    </w:p>
    <w:p w14:paraId="6988132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75. Прочитайте текст и выберите правильный ответ. Запишите кратко обоснование выбора ответа.</w:t>
      </w:r>
    </w:p>
    <w:p w14:paraId="2452F9B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«Устремляемся к рейхстагу… Гитлеровцы обрушивают на нас ураган огня. Но наш натиск не ослабевает… Вот осталось 50… 30… 20… метров и, наконец, мы достигаем широкой лестницы, ведущей к главному входу в рейхстаг. Невероятное движение людей, возгласы, команды».</w:t>
      </w:r>
    </w:p>
    <w:p w14:paraId="1E42865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какой битве говорится в тексте?</w:t>
      </w:r>
    </w:p>
    <w:p w14:paraId="7928C5E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Курская дуга.</w:t>
      </w:r>
    </w:p>
    <w:p w14:paraId="2C3CB98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Оборона Москвы.</w:t>
      </w:r>
    </w:p>
    <w:p w14:paraId="30A774F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Взятие Берлина.</w:t>
      </w:r>
    </w:p>
    <w:p w14:paraId="2340308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Сталинградская битва.</w:t>
      </w:r>
    </w:p>
    <w:p w14:paraId="7091A4D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3.</w:t>
      </w:r>
    </w:p>
    <w:p w14:paraId="1E6DE67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Объяснение выбора: рейхстаг находится в Берлине.</w:t>
      </w:r>
    </w:p>
    <w:p w14:paraId="792EF73C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19CFA5B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76. Прочитайте текст и выберите правильный ответ. Запишите кратко обоснование выбора ответа.</w:t>
      </w:r>
    </w:p>
    <w:p w14:paraId="4E16480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Союзником СССР во Второй мировой войне была </w:t>
      </w:r>
    </w:p>
    <w:p w14:paraId="47D73FB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Италия. </w:t>
      </w:r>
    </w:p>
    <w:p w14:paraId="27B4284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Германия.</w:t>
      </w:r>
    </w:p>
    <w:p w14:paraId="4579C24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Великобритания.</w:t>
      </w:r>
    </w:p>
    <w:p w14:paraId="6B1EBDC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Испания.</w:t>
      </w:r>
    </w:p>
    <w:p w14:paraId="1563B75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3.</w:t>
      </w:r>
    </w:p>
    <w:p w14:paraId="2D7E41A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Объяснение выбора: Италия, Германия, Испания входили в </w:t>
      </w:r>
      <w:proofErr w:type="spellStart"/>
      <w:r>
        <w:rPr>
          <w:sz w:val="28"/>
          <w:szCs w:val="28"/>
        </w:rPr>
        <w:t>Антикомминтерновский</w:t>
      </w:r>
      <w:proofErr w:type="spellEnd"/>
      <w:r>
        <w:rPr>
          <w:sz w:val="28"/>
          <w:szCs w:val="28"/>
        </w:rPr>
        <w:t xml:space="preserve"> пакт и не могли являться союзниками СССР. </w:t>
      </w:r>
    </w:p>
    <w:p w14:paraId="5FA884F8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5F0202DF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Учебная дисциплина: </w:t>
      </w:r>
      <w:r>
        <w:rPr>
          <w:b/>
          <w:i/>
          <w:sz w:val="28"/>
          <w:szCs w:val="28"/>
        </w:rPr>
        <w:t>Всеобщая история</w:t>
      </w:r>
      <w:r>
        <w:rPr>
          <w:b/>
          <w:sz w:val="28"/>
          <w:szCs w:val="28"/>
        </w:rPr>
        <w:t>.</w:t>
      </w:r>
    </w:p>
    <w:p w14:paraId="6B350A9D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6CE50E9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основные этапы и закономерности развития мирового и российского общества и проблем, лежащих в их основе; идейный и событийный контекст мировой и русской истории, в т.ч. церковной, культурную уникальность различных цивилизаций.</w:t>
      </w:r>
    </w:p>
    <w:p w14:paraId="2A6C88F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проводить хронологические параллели между конкретными событиями мировой и российской истории; оценивать исторические явления, обосновывать свое отношение к историческим событиям и культурным традициям различных цивилизаций.</w:t>
      </w:r>
    </w:p>
    <w:p w14:paraId="20CE95A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навыками оценки исторических процессов и культурных явлений различных цивилизаций.</w:t>
      </w:r>
    </w:p>
    <w:p w14:paraId="304F735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знания:</w:t>
      </w:r>
    </w:p>
    <w:p w14:paraId="7309BF3A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57FA0B5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77. Воспроизведите правильную последовательность периодов всемирной истории:</w:t>
      </w:r>
    </w:p>
    <w:p w14:paraId="2E92827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Новейшее время.</w:t>
      </w:r>
    </w:p>
    <w:p w14:paraId="45A4ECD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Средние века.</w:t>
      </w:r>
    </w:p>
    <w:p w14:paraId="631F08D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Древний мир.</w:t>
      </w:r>
    </w:p>
    <w:p w14:paraId="38A2E8F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Новое время.</w:t>
      </w:r>
    </w:p>
    <w:p w14:paraId="5CCF07F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3241.</w:t>
      </w:r>
    </w:p>
    <w:p w14:paraId="0D7090B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78. Расположите в хронологической последовательности исторические события.</w:t>
      </w:r>
    </w:p>
    <w:p w14:paraId="326C0F4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Зарождение арабо-мусульманской цивилизации. </w:t>
      </w:r>
    </w:p>
    <w:p w14:paraId="7693C28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Захват турками Константинополя. Гибель Византийской империи.</w:t>
      </w:r>
    </w:p>
    <w:p w14:paraId="1D99BE4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Эпоха крестовых походов.</w:t>
      </w:r>
    </w:p>
    <w:p w14:paraId="2E25ADE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Зарождение античной цивилизации.</w:t>
      </w:r>
    </w:p>
    <w:p w14:paraId="768CE69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4132.</w:t>
      </w:r>
    </w:p>
    <w:p w14:paraId="1676CB68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6666103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79. Прочитайте текст и установите соответствие.</w:t>
      </w:r>
    </w:p>
    <w:p w14:paraId="74884FF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Соотнесите цивилизацию и наиболее характерную для неё религиозную традицию.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1B06" w14:paraId="179E2C86" w14:textId="77777777">
        <w:tc>
          <w:tcPr>
            <w:tcW w:w="4672" w:type="dxa"/>
          </w:tcPr>
          <w:p w14:paraId="2C6F9B1B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Западноевропейская цивилизация.</w:t>
            </w:r>
          </w:p>
          <w:p w14:paraId="509E2A75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Византийская цивилизация.</w:t>
            </w:r>
          </w:p>
          <w:p w14:paraId="5ECFA790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Арабская цивилизация.</w:t>
            </w:r>
          </w:p>
          <w:p w14:paraId="5F5C3014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Японская цивилизация.</w:t>
            </w:r>
          </w:p>
        </w:tc>
        <w:tc>
          <w:tcPr>
            <w:tcW w:w="4673" w:type="dxa"/>
          </w:tcPr>
          <w:p w14:paraId="6EAD5743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Ислам.</w:t>
            </w:r>
          </w:p>
          <w:p w14:paraId="0AF9AA0B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Синтоизм.</w:t>
            </w:r>
          </w:p>
          <w:p w14:paraId="26FD0F7C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Католицизм</w:t>
            </w:r>
          </w:p>
          <w:p w14:paraId="5547D752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Православие.</w:t>
            </w:r>
          </w:p>
          <w:p w14:paraId="401C455F" w14:textId="77777777" w:rsidR="008C1B06" w:rsidRDefault="008C1B06">
            <w:pPr>
              <w:rPr>
                <w:sz w:val="28"/>
                <w:szCs w:val="28"/>
              </w:rPr>
            </w:pPr>
          </w:p>
        </w:tc>
      </w:tr>
    </w:tbl>
    <w:p w14:paraId="2A1ED07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А3Б4В1Г2.</w:t>
      </w:r>
    </w:p>
    <w:p w14:paraId="7B2F6EFE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ответом.</w:t>
      </w:r>
    </w:p>
    <w:p w14:paraId="65C1EE5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80. Укажите характерную географическую особенность расположения наиболее крупных страны Древнего Востока. Приведите примеры.</w:t>
      </w:r>
    </w:p>
    <w:p w14:paraId="5BE1B1B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Эти страны находились в междуречье двух крупных рек, за исключением Древнего Египта (р. Нил). Древняя Индия в междуречье Инда и Ганга, Вавилон в междуречье Тигра и Ефрата, Древний Китай в междуречье Хуанхэ и Янцзы.  </w:t>
      </w:r>
    </w:p>
    <w:p w14:paraId="7C6B63B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81. Укажите основные цели крестовых походов.</w:t>
      </w:r>
    </w:p>
    <w:p w14:paraId="3EDE349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Главная цель крестовых походов – это отвоевание Гроба Господня; противодействие арабо-мусульманской экспансии; упрочение авторитета </w:t>
      </w:r>
      <w:proofErr w:type="spellStart"/>
      <w:r>
        <w:rPr>
          <w:sz w:val="28"/>
          <w:szCs w:val="28"/>
        </w:rPr>
        <w:t>римо</w:t>
      </w:r>
      <w:proofErr w:type="spellEnd"/>
      <w:r>
        <w:rPr>
          <w:sz w:val="28"/>
          <w:szCs w:val="28"/>
        </w:rPr>
        <w:t>-католического мира; борьба со схизматиками.</w:t>
      </w:r>
    </w:p>
    <w:p w14:paraId="6D9419C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82. Напишите цивилизации, на историческое и культурное развитие которых в большей степени оказало влияние православие.</w:t>
      </w:r>
    </w:p>
    <w:p w14:paraId="65AD1B5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Православие оказало наибольшее влияние на историческое и культурное развитие Византии и России («второй» и «третий» Рим).  </w:t>
      </w:r>
    </w:p>
    <w:p w14:paraId="3CFDC55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Задания комбинированного типа с выбором одного/нескольких правильного ответа из предложенных с последующим объяснением своего выбора</w:t>
      </w:r>
      <w:r>
        <w:rPr>
          <w:sz w:val="28"/>
          <w:szCs w:val="28"/>
        </w:rPr>
        <w:t xml:space="preserve">. </w:t>
      </w:r>
    </w:p>
    <w:p w14:paraId="6E89AA4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83. Прочитайте текст и выберите правильный ответ. Запишите кратко обоснование выбора ответа.</w:t>
      </w:r>
    </w:p>
    <w:p w14:paraId="3256145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называется крупная культурно-историческая общность людей, существующая в определённом историческом времени и пространстве, связанная общностью материальной и духовной культуры?</w:t>
      </w:r>
    </w:p>
    <w:p w14:paraId="2B56865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Государство.</w:t>
      </w:r>
    </w:p>
    <w:p w14:paraId="316CE82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Общественный класс.</w:t>
      </w:r>
    </w:p>
    <w:p w14:paraId="3A125E7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Формация.</w:t>
      </w:r>
    </w:p>
    <w:p w14:paraId="6DBE7CE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Цивилизация.</w:t>
      </w:r>
    </w:p>
    <w:p w14:paraId="3FC99D6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4.</w:t>
      </w:r>
    </w:p>
    <w:p w14:paraId="34A948C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Объяснение выбора: в отличие от трёх других определений решающим является культурно-исторический фактор.</w:t>
      </w:r>
    </w:p>
    <w:p w14:paraId="5D59962A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50E2B8FA" w14:textId="77777777" w:rsidR="008C1B06" w:rsidRDefault="0000000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ОПК-8</w:t>
      </w:r>
    </w:p>
    <w:p w14:paraId="24DF21FE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дисциплина</w:t>
      </w:r>
      <w:r>
        <w:rPr>
          <w:b/>
          <w:sz w:val="28"/>
          <w:szCs w:val="28"/>
        </w:rPr>
        <w:t>: Введение в библеистику.</w:t>
      </w:r>
    </w:p>
    <w:p w14:paraId="1F27D894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56AC6E4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программные продукты, используемые в библеистике. </w:t>
      </w:r>
    </w:p>
    <w:p w14:paraId="30102CD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Уметь</w:t>
      </w:r>
      <w:r>
        <w:rPr>
          <w:sz w:val="28"/>
          <w:szCs w:val="28"/>
        </w:rPr>
        <w:t xml:space="preserve"> использовать программные продукты по библеистике при решении теологических задач. </w:t>
      </w:r>
    </w:p>
    <w:p w14:paraId="77959FD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Владеть </w:t>
      </w:r>
      <w:r>
        <w:rPr>
          <w:sz w:val="28"/>
          <w:szCs w:val="28"/>
        </w:rPr>
        <w:t>принципами работы в современных программных продуктах.</w:t>
      </w:r>
    </w:p>
    <w:p w14:paraId="422172C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знания:</w:t>
      </w:r>
    </w:p>
    <w:p w14:paraId="183D8315" w14:textId="77777777" w:rsidR="008C1B06" w:rsidRDefault="00000000">
      <w:pPr>
        <w:ind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 открытого типа с развернутым ответом.</w:t>
      </w:r>
    </w:p>
    <w:p w14:paraId="0ADA6BFD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84. Укажите, какой функционал предлагает сайт библейской программы </w:t>
      </w:r>
      <w:proofErr w:type="spellStart"/>
      <w:proofErr w:type="gramStart"/>
      <w:r>
        <w:rPr>
          <w:color w:val="1A1A1A"/>
          <w:sz w:val="28"/>
          <w:szCs w:val="28"/>
        </w:rPr>
        <w:t>BibleQuote</w:t>
      </w:r>
      <w:proofErr w:type="spellEnd"/>
      <w:r>
        <w:rPr>
          <w:color w:val="1A1A1A"/>
          <w:sz w:val="28"/>
          <w:szCs w:val="28"/>
        </w:rPr>
        <w:t xml:space="preserve">  -</w:t>
      </w:r>
      <w:proofErr w:type="gramEnd"/>
      <w:r>
        <w:rPr>
          <w:color w:val="1A1A1A"/>
          <w:sz w:val="28"/>
          <w:szCs w:val="28"/>
        </w:rPr>
        <w:t xml:space="preserve"> </w:t>
      </w:r>
      <w:proofErr w:type="gramStart"/>
      <w:r>
        <w:rPr>
          <w:color w:val="1A1A1A"/>
          <w:sz w:val="28"/>
          <w:szCs w:val="28"/>
        </w:rPr>
        <w:t>https:www.biblequote.org</w:t>
      </w:r>
      <w:proofErr w:type="gramEnd"/>
      <w:r>
        <w:rPr>
          <w:color w:val="1A1A1A"/>
          <w:sz w:val="28"/>
          <w:szCs w:val="28"/>
        </w:rPr>
        <w:t>?</w:t>
      </w:r>
    </w:p>
    <w:p w14:paraId="786D7497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Ответ: сайт библейской программы </w:t>
      </w:r>
      <w:proofErr w:type="spellStart"/>
      <w:r>
        <w:rPr>
          <w:color w:val="1A1A1A"/>
          <w:sz w:val="28"/>
          <w:szCs w:val="28"/>
        </w:rPr>
        <w:t>BibleQuote</w:t>
      </w:r>
      <w:proofErr w:type="spellEnd"/>
      <w:r>
        <w:rPr>
          <w:color w:val="1A1A1A"/>
          <w:sz w:val="28"/>
          <w:szCs w:val="28"/>
        </w:rPr>
        <w:t xml:space="preserve"> представляет следующие функции: исследование текстов Священного Писания, чтение библейской литературы, поиск и анализ библейских терминов, составление проповедей.</w:t>
      </w:r>
    </w:p>
    <w:p w14:paraId="1A1EC117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85. Позволяют ли возможности интернет-ресурса </w:t>
      </w:r>
      <w:proofErr w:type="spellStart"/>
      <w:r>
        <w:rPr>
          <w:color w:val="1A1A1A"/>
          <w:sz w:val="28"/>
          <w:szCs w:val="28"/>
        </w:rPr>
        <w:t>Biblezoom</w:t>
      </w:r>
      <w:proofErr w:type="spellEnd"/>
      <w:r>
        <w:rPr>
          <w:color w:val="1A1A1A"/>
          <w:sz w:val="28"/>
          <w:szCs w:val="28"/>
        </w:rPr>
        <w:t xml:space="preserve"> использовать материалы для работы при отсутствии интернета?</w:t>
      </w:r>
    </w:p>
    <w:p w14:paraId="28E24920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Ответ: возможности интернет-ресурса </w:t>
      </w:r>
      <w:proofErr w:type="spellStart"/>
      <w:r>
        <w:rPr>
          <w:color w:val="1A1A1A"/>
          <w:sz w:val="28"/>
          <w:szCs w:val="28"/>
        </w:rPr>
        <w:t>Biblezoom</w:t>
      </w:r>
      <w:proofErr w:type="spellEnd"/>
      <w:r>
        <w:rPr>
          <w:color w:val="1A1A1A"/>
          <w:sz w:val="28"/>
          <w:szCs w:val="28"/>
        </w:rPr>
        <w:t xml:space="preserve"> не позволяют использовать материалы для работы при отсутствии интернета. Вся основная информация хранится на сервере, поэтому доступ к интернету – обязательное требование.</w:t>
      </w:r>
    </w:p>
    <w:p w14:paraId="0C1C2C31" w14:textId="77777777" w:rsidR="008C1B06" w:rsidRDefault="00000000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комбинированного типа с выбором одного/нескольких правильного ответа из предложенных с последующим объяснением своего выбора.</w:t>
      </w:r>
    </w:p>
    <w:p w14:paraId="2FD805EE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86. Выберите название сайта крупнейшей по объему информации и техническим возможностям автоматизированной библейской энциклопедии с возможностью читать, слушать и системно изучать Библию, а также всю существующую информацию, связанную со Священным Писанием.</w:t>
      </w:r>
    </w:p>
    <w:p w14:paraId="0D6842CC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А. </w:t>
      </w:r>
      <w:proofErr w:type="spellStart"/>
      <w:r>
        <w:rPr>
          <w:color w:val="1A1A1A"/>
          <w:sz w:val="28"/>
          <w:szCs w:val="28"/>
        </w:rPr>
        <w:t>Экзегет.ру</w:t>
      </w:r>
      <w:proofErr w:type="spellEnd"/>
    </w:p>
    <w:p w14:paraId="73D73C96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Б. </w:t>
      </w:r>
      <w:proofErr w:type="spellStart"/>
      <w:r>
        <w:rPr>
          <w:color w:val="1A1A1A"/>
          <w:sz w:val="28"/>
          <w:szCs w:val="28"/>
        </w:rPr>
        <w:t>Герменевт.ру</w:t>
      </w:r>
      <w:proofErr w:type="spellEnd"/>
    </w:p>
    <w:p w14:paraId="233C3457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В. </w:t>
      </w:r>
      <w:proofErr w:type="spellStart"/>
      <w:r>
        <w:rPr>
          <w:color w:val="1A1A1A"/>
          <w:sz w:val="28"/>
          <w:szCs w:val="28"/>
        </w:rPr>
        <w:t>Исагогика.ру</w:t>
      </w:r>
      <w:proofErr w:type="spellEnd"/>
    </w:p>
    <w:p w14:paraId="57B0AC2B" w14:textId="77777777" w:rsidR="008C1B06" w:rsidRDefault="00000000">
      <w:pPr>
        <w:shd w:val="clear" w:color="auto" w:fill="FFFFFF"/>
        <w:ind w:firstLine="72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Г. </w:t>
      </w:r>
      <w:proofErr w:type="spellStart"/>
      <w:r>
        <w:rPr>
          <w:color w:val="1A1A1A"/>
          <w:sz w:val="28"/>
          <w:szCs w:val="28"/>
        </w:rPr>
        <w:t>Библия.ру</w:t>
      </w:r>
      <w:proofErr w:type="spellEnd"/>
    </w:p>
    <w:p w14:paraId="2FC9E129" w14:textId="77777777" w:rsidR="008C1B06" w:rsidRDefault="00000000">
      <w:pPr>
        <w:shd w:val="clear" w:color="auto" w:fill="FFFFFF"/>
        <w:ind w:firstLine="720"/>
        <w:jc w:val="both"/>
        <w:rPr>
          <w:rStyle w:val="ae"/>
          <w:b w:val="0"/>
          <w:bCs w:val="0"/>
          <w:color w:val="2F2F2F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</w:rPr>
        <w:t xml:space="preserve">Ответ. А. </w:t>
      </w:r>
    </w:p>
    <w:p w14:paraId="6ECFBF2D" w14:textId="77777777" w:rsidR="008C1B06" w:rsidRDefault="00000000">
      <w:pPr>
        <w:shd w:val="clear" w:color="auto" w:fill="FFFFFF"/>
        <w:ind w:firstLine="720"/>
        <w:jc w:val="both"/>
        <w:rPr>
          <w:color w:val="2F2F2F"/>
          <w:sz w:val="28"/>
          <w:szCs w:val="28"/>
        </w:rPr>
      </w:pPr>
      <w:r>
        <w:rPr>
          <w:rStyle w:val="ae"/>
          <w:b w:val="0"/>
          <w:bCs w:val="0"/>
          <w:color w:val="2F2F2F"/>
          <w:sz w:val="28"/>
          <w:szCs w:val="28"/>
          <w:shd w:val="clear" w:color="auto" w:fill="FFFFFF"/>
        </w:rPr>
        <w:t xml:space="preserve">Объяснение выбора: </w:t>
      </w:r>
      <w:proofErr w:type="spellStart"/>
      <w:r>
        <w:rPr>
          <w:rStyle w:val="ae"/>
          <w:b w:val="0"/>
          <w:bCs w:val="0"/>
          <w:color w:val="2F2F2F"/>
          <w:sz w:val="28"/>
          <w:szCs w:val="28"/>
          <w:shd w:val="clear" w:color="auto" w:fill="FFFFFF"/>
        </w:rPr>
        <w:t>Экзегет.ру</w:t>
      </w:r>
      <w:proofErr w:type="spellEnd"/>
      <w:r>
        <w:rPr>
          <w:rStyle w:val="ae"/>
          <w:b w:val="0"/>
          <w:bCs w:val="0"/>
          <w:color w:val="2F2F2F"/>
          <w:sz w:val="28"/>
          <w:szCs w:val="28"/>
          <w:shd w:val="clear" w:color="auto" w:fill="FFFFFF"/>
        </w:rPr>
        <w:t> </w:t>
      </w:r>
      <w:r>
        <w:rPr>
          <w:color w:val="2F2F2F"/>
          <w:sz w:val="28"/>
          <w:szCs w:val="28"/>
          <w:shd w:val="clear" w:color="auto" w:fill="FFFFFF"/>
        </w:rPr>
        <w:t>– это крупнейшая автоматизированная библейская энциклопедия. По объему информации и техническим возможностям данный проект не имеет аналогов. К каждому стиху и главе Библии системно прикреплены толкования Святых Отцов.</w:t>
      </w:r>
    </w:p>
    <w:p w14:paraId="32E62705" w14:textId="77777777" w:rsidR="008C1B06" w:rsidRDefault="00000000">
      <w:pPr>
        <w:ind w:right="20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закрытого типа на установление соответствия</w:t>
      </w:r>
    </w:p>
    <w:p w14:paraId="4273C674" w14:textId="77777777" w:rsidR="008C1B06" w:rsidRDefault="00000000">
      <w:pPr>
        <w:ind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87. Соотнесите библейские сайты и программы с их функционалом </w:t>
      </w:r>
    </w:p>
    <w:tbl>
      <w:tblPr>
        <w:tblStyle w:val="afc"/>
        <w:tblW w:w="9355" w:type="dxa"/>
        <w:tblLayout w:type="fixed"/>
        <w:tblLook w:val="04A0" w:firstRow="1" w:lastRow="0" w:firstColumn="1" w:lastColumn="0" w:noHBand="0" w:noVBand="1"/>
      </w:tblPr>
      <w:tblGrid>
        <w:gridCol w:w="3256"/>
        <w:gridCol w:w="6099"/>
      </w:tblGrid>
      <w:tr w:rsidR="008C1B06" w14:paraId="5C031138" w14:textId="77777777">
        <w:tc>
          <w:tcPr>
            <w:tcW w:w="3256" w:type="dxa"/>
          </w:tcPr>
          <w:p w14:paraId="6E912F99" w14:textId="77777777" w:rsidR="008C1B06" w:rsidRDefault="00000000">
            <w:pPr>
              <w:shd w:val="clear" w:color="auto" w:fill="FFFFFF"/>
              <w:tabs>
                <w:tab w:val="left" w:pos="426"/>
              </w:tabs>
              <w:rPr>
                <w:color w:val="1A1A1A"/>
                <w:sz w:val="28"/>
                <w:szCs w:val="28"/>
                <w:lang w:val="en-US"/>
              </w:rPr>
            </w:pPr>
            <w:r>
              <w:rPr>
                <w:color w:val="1A1A1A"/>
                <w:sz w:val="28"/>
                <w:szCs w:val="28"/>
              </w:rPr>
              <w:t>А</w:t>
            </w:r>
            <w:r>
              <w:rPr>
                <w:color w:val="1A1A1A"/>
                <w:sz w:val="28"/>
                <w:szCs w:val="28"/>
                <w:lang w:val="en-US"/>
              </w:rPr>
              <w:t xml:space="preserve">. </w:t>
            </w:r>
            <w:proofErr w:type="spellStart"/>
            <w:r>
              <w:rPr>
                <w:color w:val="1A1A1A"/>
                <w:sz w:val="28"/>
                <w:szCs w:val="28"/>
                <w:lang w:val="en-US"/>
              </w:rPr>
              <w:t>Biblezoom</w:t>
            </w:r>
            <w:proofErr w:type="spellEnd"/>
          </w:p>
          <w:p w14:paraId="52DBEA28" w14:textId="77777777" w:rsidR="008C1B06" w:rsidRDefault="00000000">
            <w:pPr>
              <w:shd w:val="clear" w:color="auto" w:fill="FFFFFF"/>
              <w:tabs>
                <w:tab w:val="left" w:pos="426"/>
              </w:tabs>
              <w:rPr>
                <w:color w:val="1A1A1A"/>
                <w:sz w:val="28"/>
                <w:szCs w:val="28"/>
                <w:lang w:val="en-US"/>
              </w:rPr>
            </w:pPr>
            <w:r>
              <w:rPr>
                <w:color w:val="1A1A1A"/>
                <w:sz w:val="28"/>
                <w:szCs w:val="28"/>
              </w:rPr>
              <w:t>Б</w:t>
            </w:r>
            <w:r>
              <w:rPr>
                <w:color w:val="1A1A1A"/>
                <w:sz w:val="28"/>
                <w:szCs w:val="28"/>
                <w:lang w:val="en-US"/>
              </w:rPr>
              <w:t xml:space="preserve">. </w:t>
            </w:r>
            <w:proofErr w:type="spellStart"/>
            <w:r>
              <w:rPr>
                <w:color w:val="1A1A1A"/>
                <w:sz w:val="28"/>
                <w:szCs w:val="28"/>
                <w:lang w:val="en-US"/>
              </w:rPr>
              <w:t>Biblequote</w:t>
            </w:r>
            <w:proofErr w:type="spellEnd"/>
          </w:p>
          <w:p w14:paraId="59B2D7D2" w14:textId="77777777" w:rsidR="008C1B06" w:rsidRDefault="00000000">
            <w:pPr>
              <w:shd w:val="clear" w:color="auto" w:fill="FFFFFF"/>
              <w:tabs>
                <w:tab w:val="left" w:pos="426"/>
              </w:tabs>
              <w:rPr>
                <w:color w:val="1A1A1A"/>
                <w:sz w:val="28"/>
                <w:szCs w:val="28"/>
                <w:lang w:val="en-US"/>
              </w:rPr>
            </w:pPr>
            <w:r>
              <w:rPr>
                <w:color w:val="1A1A1A"/>
                <w:sz w:val="28"/>
                <w:szCs w:val="28"/>
              </w:rPr>
              <w:t>В</w:t>
            </w:r>
            <w:r>
              <w:rPr>
                <w:color w:val="1A1A1A"/>
                <w:sz w:val="28"/>
                <w:szCs w:val="28"/>
                <w:lang w:val="en-US"/>
              </w:rPr>
              <w:t>. www.bibliya-online.ru</w:t>
            </w:r>
          </w:p>
          <w:p w14:paraId="3D0E8495" w14:textId="77777777" w:rsidR="008C1B06" w:rsidRDefault="00000000">
            <w:pPr>
              <w:shd w:val="clear" w:color="auto" w:fill="FFFFFF"/>
              <w:tabs>
                <w:tab w:val="left" w:pos="426"/>
              </w:tabs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Г. Экзегет</w:t>
            </w:r>
            <w:r>
              <w:rPr>
                <w:color w:val="1A1A1A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color w:val="1A1A1A"/>
                <w:sz w:val="28"/>
                <w:szCs w:val="28"/>
              </w:rPr>
              <w:t>ру</w:t>
            </w:r>
            <w:proofErr w:type="spellEnd"/>
          </w:p>
          <w:p w14:paraId="7101142E" w14:textId="77777777" w:rsidR="008C1B06" w:rsidRDefault="008C1B06">
            <w:pPr>
              <w:shd w:val="clear" w:color="auto" w:fill="FFFFFF"/>
              <w:tabs>
                <w:tab w:val="left" w:pos="426"/>
              </w:tabs>
              <w:rPr>
                <w:color w:val="1A1A1A"/>
                <w:sz w:val="28"/>
                <w:szCs w:val="28"/>
              </w:rPr>
            </w:pPr>
          </w:p>
        </w:tc>
        <w:tc>
          <w:tcPr>
            <w:tcW w:w="6099" w:type="dxa"/>
          </w:tcPr>
          <w:p w14:paraId="51701090" w14:textId="77777777" w:rsidR="008C1B06" w:rsidRDefault="00000000">
            <w:pPr>
              <w:shd w:val="clear" w:color="auto" w:fill="FFFFFF"/>
              <w:tabs>
                <w:tab w:val="left" w:pos="426"/>
              </w:tabs>
              <w:rPr>
                <w:color w:val="1A1A1A"/>
                <w:sz w:val="28"/>
                <w:szCs w:val="28"/>
              </w:rPr>
            </w:pPr>
            <w:r>
              <w:rPr>
                <w:rStyle w:val="ae"/>
                <w:b w:val="0"/>
                <w:bCs w:val="0"/>
                <w:color w:val="333333"/>
                <w:sz w:val="28"/>
                <w:szCs w:val="28"/>
                <w:shd w:val="clear" w:color="auto" w:fill="FFFFFF"/>
              </w:rPr>
              <w:t>1. Программа для работы с библейскими текстами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533834DC" w14:textId="77777777" w:rsidR="008C1B06" w:rsidRDefault="00000000">
            <w:pPr>
              <w:shd w:val="clear" w:color="auto" w:fill="FFFFFF"/>
              <w:tabs>
                <w:tab w:val="left" w:pos="426"/>
              </w:tabs>
              <w:rPr>
                <w:color w:val="1A1A1A"/>
                <w:sz w:val="28"/>
                <w:szCs w:val="28"/>
              </w:rPr>
            </w:pPr>
            <w:r>
              <w:rPr>
                <w:color w:val="2F2F2F"/>
                <w:sz w:val="28"/>
                <w:szCs w:val="28"/>
                <w:shd w:val="clear" w:color="auto" w:fill="FFFFFF"/>
              </w:rPr>
              <w:t>2. Крупнейшая автоматизированная библейская энциклопедия с большим количеством аудио и видеолекций.</w:t>
            </w:r>
          </w:p>
          <w:p w14:paraId="2E50BFE1" w14:textId="77777777" w:rsidR="008C1B06" w:rsidRDefault="00000000">
            <w:pPr>
              <w:shd w:val="clear" w:color="auto" w:fill="FFFFFF"/>
              <w:tabs>
                <w:tab w:val="left" w:pos="426"/>
              </w:tabs>
              <w:rPr>
                <w:color w:val="1A1A1A"/>
                <w:sz w:val="28"/>
                <w:szCs w:val="28"/>
              </w:rPr>
            </w:pPr>
            <w:r>
              <w:rPr>
                <w:color w:val="212A32"/>
                <w:sz w:val="28"/>
                <w:szCs w:val="28"/>
                <w:shd w:val="clear" w:color="auto" w:fill="FFFFFF"/>
              </w:rPr>
              <w:t>3. Русскоязычный проект для исследования библейского текста, в котором имеются необходимые функции для глубокого экзегетического анализа.</w:t>
            </w:r>
          </w:p>
          <w:p w14:paraId="6ADDDA0D" w14:textId="77777777" w:rsidR="008C1B06" w:rsidRDefault="00000000">
            <w:pPr>
              <w:shd w:val="clear" w:color="auto" w:fill="FFFFFF"/>
              <w:tabs>
                <w:tab w:val="left" w:pos="426"/>
              </w:tabs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lastRenderedPageBreak/>
              <w:t xml:space="preserve">4. </w:t>
            </w:r>
            <w:proofErr w:type="gramStart"/>
            <w:r>
              <w:rPr>
                <w:color w:val="1A1A1A"/>
                <w:sz w:val="28"/>
                <w:szCs w:val="28"/>
              </w:rPr>
              <w:t>Сайт</w:t>
            </w:r>
            <w:proofErr w:type="gramEnd"/>
            <w:r>
              <w:rPr>
                <w:color w:val="1A1A1A"/>
                <w:sz w:val="28"/>
                <w:szCs w:val="28"/>
              </w:rPr>
              <w:t xml:space="preserve"> посвященный чтению Священного Писания.</w:t>
            </w:r>
          </w:p>
        </w:tc>
      </w:tr>
    </w:tbl>
    <w:p w14:paraId="7CB86BC7" w14:textId="77777777" w:rsidR="008C1B06" w:rsidRDefault="00000000">
      <w:pPr>
        <w:shd w:val="clear" w:color="auto" w:fill="FFFFFF"/>
        <w:tabs>
          <w:tab w:val="left" w:pos="426"/>
        </w:tabs>
        <w:ind w:firstLine="720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Ответ: А1Б2В4Г3.</w:t>
      </w:r>
    </w:p>
    <w:p w14:paraId="4A0BBAB6" w14:textId="77777777" w:rsidR="008C1B06" w:rsidRDefault="008C1B06">
      <w:pPr>
        <w:shd w:val="clear" w:color="auto" w:fill="FFFFFF"/>
        <w:tabs>
          <w:tab w:val="left" w:pos="426"/>
        </w:tabs>
        <w:jc w:val="both"/>
        <w:rPr>
          <w:color w:val="1A1A1A"/>
        </w:rPr>
      </w:pPr>
    </w:p>
    <w:p w14:paraId="3F06B70D" w14:textId="77777777" w:rsidR="008C1B06" w:rsidRDefault="008C1B06">
      <w:pPr>
        <w:shd w:val="clear" w:color="auto" w:fill="FFFFFF"/>
        <w:tabs>
          <w:tab w:val="left" w:pos="426"/>
        </w:tabs>
        <w:jc w:val="both"/>
        <w:rPr>
          <w:color w:val="1A1A1A"/>
        </w:rPr>
      </w:pPr>
    </w:p>
    <w:p w14:paraId="7FA94CE1" w14:textId="77777777" w:rsidR="008C1B06" w:rsidRDefault="008C1B06">
      <w:pPr>
        <w:shd w:val="clear" w:color="auto" w:fill="FFFFFF"/>
        <w:tabs>
          <w:tab w:val="left" w:pos="426"/>
        </w:tabs>
        <w:jc w:val="both"/>
        <w:rPr>
          <w:color w:val="1A1A1A"/>
        </w:rPr>
      </w:pPr>
    </w:p>
    <w:p w14:paraId="1CF747CE" w14:textId="77777777" w:rsidR="008C1B06" w:rsidRDefault="0000000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ПК-1</w:t>
      </w:r>
    </w:p>
    <w:p w14:paraId="558A6B3F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дисциплина</w:t>
      </w:r>
      <w:r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Литургика</w:t>
      </w:r>
      <w:proofErr w:type="spellEnd"/>
      <w:r>
        <w:rPr>
          <w:b/>
          <w:sz w:val="28"/>
          <w:szCs w:val="28"/>
        </w:rPr>
        <w:t>.</w:t>
      </w:r>
    </w:p>
    <w:p w14:paraId="3A413FAE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7434D05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Знать</w:t>
      </w:r>
      <w:r>
        <w:rPr>
          <w:sz w:val="28"/>
          <w:szCs w:val="28"/>
        </w:rPr>
        <w:t xml:space="preserve"> и понимать основные литургические, </w:t>
      </w:r>
      <w:proofErr w:type="gramStart"/>
      <w:r>
        <w:rPr>
          <w:sz w:val="28"/>
          <w:szCs w:val="28"/>
        </w:rPr>
        <w:t>церковно-правовые</w:t>
      </w:r>
      <w:proofErr w:type="gramEnd"/>
      <w:r>
        <w:rPr>
          <w:sz w:val="28"/>
          <w:szCs w:val="28"/>
        </w:rPr>
        <w:t>, аскетические источники церковной традиции, в том числе отечественной.</w:t>
      </w:r>
    </w:p>
    <w:p w14:paraId="2929D3E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знания:</w:t>
      </w:r>
    </w:p>
    <w:p w14:paraId="44B227C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</w:t>
      </w:r>
      <w:r>
        <w:rPr>
          <w:sz w:val="28"/>
          <w:szCs w:val="28"/>
        </w:rPr>
        <w:t>.</w:t>
      </w:r>
    </w:p>
    <w:p w14:paraId="01AD746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88. Соотнесите богослужебную книгу и богослужебный цикл.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1B06" w14:paraId="418B4471" w14:textId="77777777">
        <w:tc>
          <w:tcPr>
            <w:tcW w:w="4672" w:type="dxa"/>
          </w:tcPr>
          <w:p w14:paraId="76579591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Октоих.</w:t>
            </w:r>
          </w:p>
          <w:p w14:paraId="1911C913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Минея.</w:t>
            </w:r>
          </w:p>
          <w:p w14:paraId="5A5BAFF3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Часослов.</w:t>
            </w:r>
          </w:p>
        </w:tc>
        <w:tc>
          <w:tcPr>
            <w:tcW w:w="4673" w:type="dxa"/>
          </w:tcPr>
          <w:p w14:paraId="0A79D326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Суточный;</w:t>
            </w:r>
          </w:p>
          <w:p w14:paraId="7EA6126C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Седмичный;</w:t>
            </w:r>
          </w:p>
          <w:p w14:paraId="441DAD39" w14:textId="77777777" w:rsidR="008C1B0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3.Годовой.</w:t>
            </w:r>
          </w:p>
        </w:tc>
      </w:tr>
    </w:tbl>
    <w:p w14:paraId="16CD69A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А2Б3В1.</w:t>
      </w:r>
    </w:p>
    <w:p w14:paraId="615A49B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</w:t>
      </w:r>
      <w:r>
        <w:rPr>
          <w:sz w:val="28"/>
          <w:szCs w:val="28"/>
        </w:rPr>
        <w:t>.</w:t>
      </w:r>
    </w:p>
    <w:p w14:paraId="5FCBA1F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89. Установите правильную последовательность молитвословий начала вседневной утрени.</w:t>
      </w:r>
    </w:p>
    <w:p w14:paraId="221247F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Возглас «Слава Святей ...».</w:t>
      </w:r>
    </w:p>
    <w:p w14:paraId="325ECB0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Двупсалмие</w:t>
      </w:r>
      <w:proofErr w:type="spellEnd"/>
      <w:r>
        <w:rPr>
          <w:sz w:val="28"/>
          <w:szCs w:val="28"/>
        </w:rPr>
        <w:t>.</w:t>
      </w:r>
    </w:p>
    <w:p w14:paraId="799ED92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Сугубая ектения.</w:t>
      </w:r>
    </w:p>
    <w:p w14:paraId="5DFC92D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Шестопсалмие.</w:t>
      </w:r>
    </w:p>
    <w:p w14:paraId="3D992ED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Обычное начало.</w:t>
      </w:r>
    </w:p>
    <w:p w14:paraId="38A7FDC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52314.</w:t>
      </w:r>
    </w:p>
    <w:p w14:paraId="1FBF69D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</w:t>
      </w:r>
      <w:r>
        <w:rPr>
          <w:sz w:val="28"/>
          <w:szCs w:val="28"/>
        </w:rPr>
        <w:t xml:space="preserve">. </w:t>
      </w:r>
    </w:p>
    <w:p w14:paraId="0D4B95C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90. Когда в начале вседневной вечерни читается </w:t>
      </w:r>
      <w:proofErr w:type="spellStart"/>
      <w:r>
        <w:rPr>
          <w:sz w:val="28"/>
          <w:szCs w:val="28"/>
        </w:rPr>
        <w:t>Трисвятое</w:t>
      </w:r>
      <w:proofErr w:type="spellEnd"/>
      <w:r>
        <w:rPr>
          <w:sz w:val="28"/>
          <w:szCs w:val="28"/>
        </w:rPr>
        <w:t xml:space="preserve"> по «Отче наш...»?</w:t>
      </w:r>
    </w:p>
    <w:p w14:paraId="27BDA9C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если перед вечерней не совершался 9-й час. Если 9-й час совершался, то </w:t>
      </w:r>
      <w:proofErr w:type="spellStart"/>
      <w:r>
        <w:rPr>
          <w:sz w:val="28"/>
          <w:szCs w:val="28"/>
        </w:rPr>
        <w:t>Трисвятое</w:t>
      </w:r>
      <w:proofErr w:type="spellEnd"/>
      <w:r>
        <w:rPr>
          <w:sz w:val="28"/>
          <w:szCs w:val="28"/>
        </w:rPr>
        <w:t xml:space="preserve"> по «Отче наш...» не читается.</w:t>
      </w:r>
    </w:p>
    <w:p w14:paraId="3226A011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Задания комбинированного типа с выбором одного/нескольких правильного ответа из предложенных с последующим объяснением своего выбора.</w:t>
      </w:r>
    </w:p>
    <w:p w14:paraId="0ED77A2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91. Когда на вечерне бывает малая ектения?</w:t>
      </w:r>
    </w:p>
    <w:p w14:paraId="7B76ED8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После прокимена,</w:t>
      </w:r>
    </w:p>
    <w:p w14:paraId="1C845F4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После кафизмы,</w:t>
      </w:r>
    </w:p>
    <w:p w14:paraId="1D4879B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После стихир.</w:t>
      </w:r>
    </w:p>
    <w:p w14:paraId="0072478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Б.</w:t>
      </w:r>
    </w:p>
    <w:p w14:paraId="3B2F156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Объяснение выбора: после кафизмы. Если кафизмы нет, то нет и малой ектении.</w:t>
      </w:r>
    </w:p>
    <w:p w14:paraId="18541670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6CED90B7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дисциплина</w:t>
      </w:r>
      <w:r>
        <w:rPr>
          <w:b/>
          <w:sz w:val="28"/>
          <w:szCs w:val="28"/>
        </w:rPr>
        <w:t>: Церковное пение.</w:t>
      </w:r>
    </w:p>
    <w:p w14:paraId="70D5A800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4F9AFB0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Знать</w:t>
      </w:r>
      <w:r>
        <w:rPr>
          <w:sz w:val="28"/>
          <w:szCs w:val="28"/>
        </w:rPr>
        <w:t xml:space="preserve"> музыкальные (литургические, </w:t>
      </w:r>
      <w:proofErr w:type="spellStart"/>
      <w:r>
        <w:rPr>
          <w:sz w:val="28"/>
          <w:szCs w:val="28"/>
        </w:rPr>
        <w:t>гимнографические</w:t>
      </w:r>
      <w:proofErr w:type="spellEnd"/>
      <w:r>
        <w:rPr>
          <w:sz w:val="28"/>
          <w:szCs w:val="28"/>
        </w:rPr>
        <w:t>) жанры и стили; средства музыкальной выразительности, характерные для церковного пения.</w:t>
      </w:r>
    </w:p>
    <w:p w14:paraId="079C9B6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пользоваться богослужебной (литургической) терминологией; свободно воспроизводить отдельные элементы музыкального богослужебного текста.</w:t>
      </w:r>
    </w:p>
    <w:p w14:paraId="1E0274D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основами музыкальной грамотности; основами церковной гимнографии; навыками работы с литургическими источниками; навыком составления церковных служб.</w:t>
      </w:r>
    </w:p>
    <w:p w14:paraId="5F484AD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Оценочные задания: </w:t>
      </w:r>
    </w:p>
    <w:p w14:paraId="736B2C68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соответствия.</w:t>
      </w:r>
    </w:p>
    <w:p w14:paraId="719394F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92. Соотнесите текст фрагмента песнопения с названием праздника.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524"/>
        <w:gridCol w:w="3821"/>
      </w:tblGrid>
      <w:tr w:rsidR="008C1B06" w14:paraId="251399FB" w14:textId="77777777">
        <w:tc>
          <w:tcPr>
            <w:tcW w:w="5524" w:type="dxa"/>
          </w:tcPr>
          <w:p w14:paraId="45C73D1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Радуйся, Земля </w:t>
            </w:r>
            <w:proofErr w:type="spellStart"/>
            <w:r>
              <w:rPr>
                <w:sz w:val="28"/>
                <w:szCs w:val="28"/>
              </w:rPr>
              <w:t>ненасеянная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780A34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Егда же </w:t>
            </w:r>
            <w:proofErr w:type="spellStart"/>
            <w:r>
              <w:rPr>
                <w:sz w:val="28"/>
                <w:szCs w:val="28"/>
              </w:rPr>
              <w:t>огненныя</w:t>
            </w:r>
            <w:proofErr w:type="spellEnd"/>
            <w:r>
              <w:rPr>
                <w:sz w:val="28"/>
                <w:szCs w:val="28"/>
              </w:rPr>
              <w:t xml:space="preserve"> языки </w:t>
            </w:r>
            <w:proofErr w:type="spellStart"/>
            <w:r>
              <w:rPr>
                <w:sz w:val="28"/>
                <w:szCs w:val="28"/>
              </w:rPr>
              <w:t>раздаяше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D05C764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Яко Ты </w:t>
            </w:r>
            <w:proofErr w:type="spellStart"/>
            <w:r>
              <w:rPr>
                <w:sz w:val="28"/>
                <w:szCs w:val="28"/>
              </w:rPr>
              <w:t>еси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воистинну</w:t>
            </w:r>
            <w:proofErr w:type="spellEnd"/>
            <w:r>
              <w:rPr>
                <w:sz w:val="28"/>
                <w:szCs w:val="28"/>
              </w:rPr>
              <w:t xml:space="preserve"> Отчее сияние.</w:t>
            </w:r>
          </w:p>
          <w:p w14:paraId="11BF424A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Обретоша</w:t>
            </w:r>
            <w:proofErr w:type="spellEnd"/>
            <w:r>
              <w:rPr>
                <w:sz w:val="28"/>
                <w:szCs w:val="28"/>
              </w:rPr>
              <w:t xml:space="preserve"> ангела, на </w:t>
            </w:r>
            <w:proofErr w:type="spellStart"/>
            <w:r>
              <w:rPr>
                <w:sz w:val="28"/>
                <w:szCs w:val="28"/>
              </w:rPr>
              <w:t>камени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седяща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821" w:type="dxa"/>
          </w:tcPr>
          <w:p w14:paraId="715EC734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  <w:t>Пасха.</w:t>
            </w:r>
          </w:p>
          <w:p w14:paraId="5C0D0A2E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ab/>
              <w:t>Пятидесятница.</w:t>
            </w:r>
          </w:p>
          <w:p w14:paraId="7B4C5CF3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ab/>
              <w:t>Благовещение.</w:t>
            </w:r>
          </w:p>
          <w:p w14:paraId="3B96D91A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ab/>
              <w:t>Преображение.</w:t>
            </w:r>
          </w:p>
        </w:tc>
      </w:tr>
    </w:tbl>
    <w:p w14:paraId="7C06FC5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А3Б2В4Г1.</w:t>
      </w:r>
    </w:p>
    <w:p w14:paraId="330C4EE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93. Установите соответствие номера гласа с предлагаемым песнопением.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8C1B06" w14:paraId="1B68A2C1" w14:textId="77777777">
        <w:tc>
          <w:tcPr>
            <w:tcW w:w="2547" w:type="dxa"/>
          </w:tcPr>
          <w:p w14:paraId="7A3AF882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Глас 1.</w:t>
            </w:r>
          </w:p>
          <w:p w14:paraId="435C8D36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Глас 3.</w:t>
            </w:r>
          </w:p>
          <w:p w14:paraId="50A21F5E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Глас 4.</w:t>
            </w:r>
          </w:p>
          <w:p w14:paraId="769A2F50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 Глас 6. </w:t>
            </w:r>
          </w:p>
          <w:p w14:paraId="14160BEC" w14:textId="77777777" w:rsidR="008C1B06" w:rsidRDefault="008C1B06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14:paraId="2CD419F4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1.Тропарь «Богородице </w:t>
            </w:r>
            <w:proofErr w:type="spellStart"/>
            <w:r>
              <w:rPr>
                <w:sz w:val="28"/>
                <w:szCs w:val="28"/>
              </w:rPr>
              <w:t>Дево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14:paraId="5FF4687A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Стихира «Царю Небесный».</w:t>
            </w:r>
          </w:p>
          <w:p w14:paraId="3E58EB0F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Кондак Рождества «Дева днесь».</w:t>
            </w:r>
          </w:p>
          <w:p w14:paraId="743E7703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Тропарь Кресту «Спаси, Господи, люди Твоя».</w:t>
            </w:r>
          </w:p>
        </w:tc>
      </w:tr>
    </w:tbl>
    <w:p w14:paraId="183898E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А4Б3В1Г2.</w:t>
      </w:r>
    </w:p>
    <w:p w14:paraId="4E4EF178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459265B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94. Расставьте в правильном порядке исполнение стихир на Всенощном бдении.</w:t>
      </w:r>
    </w:p>
    <w:p w14:paraId="1C55884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На </w:t>
      </w:r>
      <w:proofErr w:type="spellStart"/>
      <w:r>
        <w:rPr>
          <w:sz w:val="28"/>
          <w:szCs w:val="28"/>
        </w:rPr>
        <w:t>хвалитех</w:t>
      </w:r>
      <w:proofErr w:type="spellEnd"/>
      <w:r>
        <w:rPr>
          <w:sz w:val="28"/>
          <w:szCs w:val="28"/>
        </w:rPr>
        <w:t>.</w:t>
      </w:r>
    </w:p>
    <w:p w14:paraId="185AFC38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На стиховне.</w:t>
      </w:r>
    </w:p>
    <w:p w14:paraId="758AA8B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Господи </w:t>
      </w:r>
      <w:proofErr w:type="spellStart"/>
      <w:r>
        <w:rPr>
          <w:sz w:val="28"/>
          <w:szCs w:val="28"/>
        </w:rPr>
        <w:t>воззвах</w:t>
      </w:r>
      <w:proofErr w:type="spellEnd"/>
      <w:r>
        <w:rPr>
          <w:sz w:val="28"/>
          <w:szCs w:val="28"/>
        </w:rPr>
        <w:t>.</w:t>
      </w:r>
    </w:p>
    <w:p w14:paraId="6376588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На литии.</w:t>
      </w:r>
    </w:p>
    <w:p w14:paraId="4E3019B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3421. </w:t>
      </w:r>
    </w:p>
    <w:p w14:paraId="2657BBC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95. Расставьте в хронологическом порядке ектении на Великой вечерне, совершаемой в воскресные дни.</w:t>
      </w:r>
    </w:p>
    <w:p w14:paraId="0ECAA40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Сугубая.</w:t>
      </w:r>
    </w:p>
    <w:p w14:paraId="0F03238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Просительная.</w:t>
      </w:r>
    </w:p>
    <w:p w14:paraId="0677492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Мирная.</w:t>
      </w:r>
    </w:p>
    <w:p w14:paraId="293E968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Малая. </w:t>
      </w:r>
    </w:p>
    <w:p w14:paraId="6122148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3412.</w:t>
      </w:r>
    </w:p>
    <w:p w14:paraId="73799A0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</w:t>
      </w:r>
      <w:r>
        <w:rPr>
          <w:sz w:val="28"/>
          <w:szCs w:val="28"/>
        </w:rPr>
        <w:t>.</w:t>
      </w:r>
    </w:p>
    <w:p w14:paraId="1B17512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96. Что такое «Архангельский глас» и на каком богослужении исполняется?</w:t>
      </w:r>
    </w:p>
    <w:p w14:paraId="6891A8DF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это песнопение является величанием праздника Благовещения Пресвятой Богородицы. Также исполняется с избранными псалмами данного праздника.</w:t>
      </w:r>
    </w:p>
    <w:p w14:paraId="3708737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97. Дайте определение термину «Причастен» и приведите пример.</w:t>
      </w:r>
    </w:p>
    <w:p w14:paraId="5A41764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Стих, исполняемый после пения «Един свят». По своему содержанию причастны бывают посвящены дню, памяти святого или праздника. Например, Причастен Божией Матери «Чашу спасения прииму…», воскресный «Хвалите Господа с небес» и т.д.</w:t>
      </w:r>
    </w:p>
    <w:p w14:paraId="1C62DBBB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Задания комбинированного типа с выбором одного/нескольких правильного ответа из предложенных с последующим объяснением своего выбора. </w:t>
      </w:r>
    </w:p>
    <w:p w14:paraId="1794644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98. Прочитайте текст и выберите правильный ответ. Запишите кратко обоснование выбора ответа.</w:t>
      </w:r>
    </w:p>
    <w:p w14:paraId="32D805B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Выберите двунадесятый праздник, главные песнопения которого исполняются на 7 глас. Объясните выбор.</w:t>
      </w:r>
    </w:p>
    <w:p w14:paraId="245FCBA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Рождество Богородицы</w:t>
      </w:r>
    </w:p>
    <w:p w14:paraId="0A143915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Преображение Господне</w:t>
      </w:r>
    </w:p>
    <w:p w14:paraId="44DEA0B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Сретение Господне</w:t>
      </w:r>
    </w:p>
    <w:p w14:paraId="2BC7536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Благовещение</w:t>
      </w:r>
    </w:p>
    <w:p w14:paraId="18D7A3F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Б. </w:t>
      </w:r>
    </w:p>
    <w:p w14:paraId="23B9CC6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Объяснение выбора: Тропарь и кондак праздника «Преображение» исполняются на глас 7. Чаще тропари и кондаки двунадесятых праздников исполняются на глас 4. Песнопения на глас 7 глас исполняются редко.</w:t>
      </w:r>
    </w:p>
    <w:p w14:paraId="29E3D34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99. Прочитайте текст и выберите правильный ответ. Запишите кратко обоснование выбора ответа.</w:t>
      </w:r>
    </w:p>
    <w:p w14:paraId="242C28C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Укажите песнопение, не входящее в данный ряд. Обоснуйте ответ.</w:t>
      </w:r>
    </w:p>
    <w:p w14:paraId="4D25FF3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«Чашу спасения прииму и имя Господне призову».</w:t>
      </w:r>
    </w:p>
    <w:p w14:paraId="45BBAF8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«Хвалите Господа с небес, хвалите Его в вышних».</w:t>
      </w:r>
    </w:p>
    <w:p w14:paraId="4C4A894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«Господи, спаси </w:t>
      </w:r>
      <w:proofErr w:type="spellStart"/>
      <w:r>
        <w:rPr>
          <w:sz w:val="28"/>
          <w:szCs w:val="28"/>
        </w:rPr>
        <w:t>благочестивыя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услыши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</w:t>
      </w:r>
      <w:proofErr w:type="spellEnd"/>
      <w:r>
        <w:rPr>
          <w:sz w:val="28"/>
          <w:szCs w:val="28"/>
        </w:rPr>
        <w:t>».</w:t>
      </w:r>
    </w:p>
    <w:p w14:paraId="6280D5C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«В память вечную будет праведник, от слуха зла не убоится».</w:t>
      </w:r>
    </w:p>
    <w:p w14:paraId="03956E7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В.</w:t>
      </w:r>
    </w:p>
    <w:p w14:paraId="16BA74F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Объяснение выбора: песнопения А, Б, Г являются Причастными стихами, которые исполняются на Литургии во время причащения духовенства. Песнопение под буквой В исполняется на Литургии перед </w:t>
      </w:r>
      <w:proofErr w:type="spellStart"/>
      <w:r>
        <w:rPr>
          <w:sz w:val="28"/>
          <w:szCs w:val="28"/>
        </w:rPr>
        <w:t>Трисвятым</w:t>
      </w:r>
      <w:proofErr w:type="spellEnd"/>
      <w:r>
        <w:rPr>
          <w:sz w:val="28"/>
          <w:szCs w:val="28"/>
        </w:rPr>
        <w:t>.</w:t>
      </w:r>
    </w:p>
    <w:p w14:paraId="0A24E226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44047FCE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практика</w:t>
      </w:r>
      <w:r>
        <w:rPr>
          <w:b/>
          <w:sz w:val="28"/>
          <w:szCs w:val="28"/>
        </w:rPr>
        <w:t>. Практика по профилю профессиональной деятельности (богослужебная). 1 курс обучения.</w:t>
      </w:r>
    </w:p>
    <w:p w14:paraId="7BA7DDEB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71F989A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навыками церковного чтения и пения, составления церковных служб.</w:t>
      </w:r>
    </w:p>
    <w:p w14:paraId="0D22296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729C142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Задания открытого типа с развернутым ответом</w:t>
      </w:r>
      <w:r>
        <w:rPr>
          <w:sz w:val="28"/>
          <w:szCs w:val="28"/>
        </w:rPr>
        <w:t>.</w:t>
      </w:r>
    </w:p>
    <w:p w14:paraId="68BD5EE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100. Каким образом исполняется прокимен?</w:t>
      </w:r>
    </w:p>
    <w:p w14:paraId="43EDA16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Чтец возглашает прокимен, хор поёт этот прокимен. Чтец произносит стих, хор повторяет прокимен.  Затем чтец произносит первую половину прокимена, хор допевает оставшуюся половину прокимена.</w:t>
      </w:r>
    </w:p>
    <w:p w14:paraId="0E55A0B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101. Как священник приготовляет Агнец для Литургии Преждеосвященных Даров?</w:t>
      </w:r>
    </w:p>
    <w:p w14:paraId="0603847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на проскомидии полной Литургии, готовится несколько Агнцев. При вырезании каждого Агнца повторяются все положенные молитвы. При возглашении «Святая святым» священник возносит все Агнцы вместе. Для причащения раздробляется только один Агнец, а остальные </w:t>
      </w:r>
      <w:proofErr w:type="spellStart"/>
      <w:r>
        <w:rPr>
          <w:sz w:val="28"/>
          <w:szCs w:val="28"/>
        </w:rPr>
        <w:t>напаяются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Кровию</w:t>
      </w:r>
      <w:proofErr w:type="spellEnd"/>
      <w:r>
        <w:rPr>
          <w:sz w:val="28"/>
          <w:szCs w:val="28"/>
        </w:rPr>
        <w:t xml:space="preserve"> Христовою и полагаются в Дарохранительницу.</w:t>
      </w:r>
    </w:p>
    <w:p w14:paraId="4FFCB57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102. Какие действия пономаря на Литургии при возгласе священника «Святая святым»?</w:t>
      </w:r>
    </w:p>
    <w:p w14:paraId="2CCAB54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закрыть завесу царских врат, вынести и поставить свечу на амвоне перед царскими вратами, подать диакону (или священнику) теплоту (кипяток) и приготовить запивку для причастников.</w:t>
      </w:r>
    </w:p>
    <w:p w14:paraId="779A3CB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103. Какие молитвы тайно читает священник во время трёх антифонов кафизмы на Литургии Преждеосвященных Даров?</w:t>
      </w:r>
    </w:p>
    <w:p w14:paraId="731807F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Первые три </w:t>
      </w:r>
      <w:proofErr w:type="spellStart"/>
      <w:r>
        <w:rPr>
          <w:sz w:val="28"/>
          <w:szCs w:val="28"/>
        </w:rPr>
        <w:t>светильничные</w:t>
      </w:r>
      <w:proofErr w:type="spellEnd"/>
      <w:r>
        <w:rPr>
          <w:sz w:val="28"/>
          <w:szCs w:val="28"/>
        </w:rPr>
        <w:t xml:space="preserve"> молитвы вечерни: во время мирной ектении – первую, после первого антифона на малой </w:t>
      </w:r>
      <w:proofErr w:type="spellStart"/>
      <w:r>
        <w:rPr>
          <w:sz w:val="28"/>
          <w:szCs w:val="28"/>
        </w:rPr>
        <w:t>ектение</w:t>
      </w:r>
      <w:proofErr w:type="spellEnd"/>
      <w:r>
        <w:rPr>
          <w:sz w:val="28"/>
          <w:szCs w:val="28"/>
        </w:rPr>
        <w:t xml:space="preserve"> – вторую, и на малой </w:t>
      </w:r>
      <w:proofErr w:type="spellStart"/>
      <w:r>
        <w:rPr>
          <w:sz w:val="28"/>
          <w:szCs w:val="28"/>
        </w:rPr>
        <w:t>ектение</w:t>
      </w:r>
      <w:proofErr w:type="spellEnd"/>
      <w:r>
        <w:rPr>
          <w:sz w:val="28"/>
          <w:szCs w:val="28"/>
        </w:rPr>
        <w:t xml:space="preserve"> перед третьим антифоном – третью.</w:t>
      </w:r>
    </w:p>
    <w:p w14:paraId="7BF6F76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104. Что следует за </w:t>
      </w:r>
      <w:proofErr w:type="spellStart"/>
      <w:r>
        <w:rPr>
          <w:sz w:val="28"/>
          <w:szCs w:val="28"/>
        </w:rPr>
        <w:t>стиховными</w:t>
      </w:r>
      <w:proofErr w:type="spellEnd"/>
      <w:r>
        <w:rPr>
          <w:sz w:val="28"/>
          <w:szCs w:val="28"/>
        </w:rPr>
        <w:t xml:space="preserve"> стихирами вседневной утрени (если возглашалось «Бог Господь...»)?</w:t>
      </w:r>
    </w:p>
    <w:p w14:paraId="4C7D444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чтец произносит: «Благо есть...», </w:t>
      </w:r>
      <w:proofErr w:type="spellStart"/>
      <w:r>
        <w:rPr>
          <w:sz w:val="28"/>
          <w:szCs w:val="28"/>
        </w:rPr>
        <w:t>Трисвятое</w:t>
      </w:r>
      <w:proofErr w:type="spellEnd"/>
      <w:r>
        <w:rPr>
          <w:sz w:val="28"/>
          <w:szCs w:val="28"/>
        </w:rPr>
        <w:t xml:space="preserve"> по «Отче наш...». Затем священник возглашает: «Яко Твое есть Царство...». Далее хор поёт: «Аминь», тропарь святого дня Минеи, «Слава... И ныне...», </w:t>
      </w:r>
      <w:proofErr w:type="spellStart"/>
      <w:r>
        <w:rPr>
          <w:sz w:val="28"/>
          <w:szCs w:val="28"/>
        </w:rPr>
        <w:t>Богородичен</w:t>
      </w:r>
      <w:proofErr w:type="spellEnd"/>
      <w:r>
        <w:rPr>
          <w:sz w:val="28"/>
          <w:szCs w:val="28"/>
        </w:rPr>
        <w:t>.</w:t>
      </w:r>
    </w:p>
    <w:p w14:paraId="7CB1B50E" w14:textId="77777777" w:rsidR="008C1B06" w:rsidRDefault="008C1B06">
      <w:pPr>
        <w:ind w:firstLine="709"/>
        <w:jc w:val="both"/>
        <w:rPr>
          <w:sz w:val="28"/>
          <w:szCs w:val="28"/>
        </w:rPr>
      </w:pPr>
    </w:p>
    <w:p w14:paraId="487BC2B0" w14:textId="77777777" w:rsidR="008C1B06" w:rsidRDefault="0000000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ПК-2</w:t>
      </w:r>
    </w:p>
    <w:p w14:paraId="4EE8A34B" w14:textId="77777777" w:rsidR="008C1B06" w:rsidRDefault="00000000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Учебная дисциплина</w:t>
      </w:r>
      <w:r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Литургика</w:t>
      </w:r>
      <w:proofErr w:type="spellEnd"/>
      <w:r>
        <w:rPr>
          <w:b/>
          <w:sz w:val="28"/>
          <w:szCs w:val="28"/>
        </w:rPr>
        <w:t>.</w:t>
      </w:r>
    </w:p>
    <w:p w14:paraId="4DCD476A" w14:textId="77777777" w:rsidR="008C1B0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Планируемые результаты обучения.</w:t>
      </w:r>
    </w:p>
    <w:p w14:paraId="57399F2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Уметь </w:t>
      </w:r>
      <w:r>
        <w:rPr>
          <w:sz w:val="28"/>
          <w:szCs w:val="28"/>
        </w:rPr>
        <w:t>организовывать и осуществлять богослужение.</w:t>
      </w:r>
    </w:p>
    <w:p w14:paraId="589C49E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задания:</w:t>
      </w:r>
    </w:p>
    <w:p w14:paraId="7ECB0FFB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соответствия</w:t>
      </w:r>
      <w:r>
        <w:rPr>
          <w:sz w:val="28"/>
          <w:szCs w:val="28"/>
        </w:rPr>
        <w:t>.</w:t>
      </w:r>
    </w:p>
    <w:p w14:paraId="4F3108D1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105. Соотнесите праздник и освящаемые предметы.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1B06" w14:paraId="7C2D758A" w14:textId="77777777">
        <w:tc>
          <w:tcPr>
            <w:tcW w:w="4672" w:type="dxa"/>
          </w:tcPr>
          <w:p w14:paraId="272C24DA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Вход Господень.</w:t>
            </w:r>
          </w:p>
          <w:p w14:paraId="638E7A63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Преображение.</w:t>
            </w:r>
          </w:p>
          <w:p w14:paraId="6BFA14D5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Богоявление.</w:t>
            </w:r>
          </w:p>
          <w:p w14:paraId="73FE2CA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Сретение.</w:t>
            </w:r>
          </w:p>
          <w:p w14:paraId="79041DD7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Память великомученика Феодора </w:t>
            </w:r>
            <w:proofErr w:type="spellStart"/>
            <w:r>
              <w:rPr>
                <w:sz w:val="28"/>
                <w:szCs w:val="28"/>
              </w:rPr>
              <w:t>Тирона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2DF9C834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Коливо.</w:t>
            </w:r>
          </w:p>
          <w:p w14:paraId="6282398C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Яблоки.</w:t>
            </w:r>
          </w:p>
          <w:p w14:paraId="38E694B7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Вербы.</w:t>
            </w:r>
          </w:p>
          <w:p w14:paraId="00E3F6B1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Вода.</w:t>
            </w:r>
          </w:p>
          <w:p w14:paraId="447B9F58" w14:textId="77777777" w:rsidR="008C1B0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Свечи.</w:t>
            </w:r>
          </w:p>
          <w:p w14:paraId="559CD1E7" w14:textId="77777777" w:rsidR="008C1B06" w:rsidRDefault="008C1B06">
            <w:pPr>
              <w:rPr>
                <w:sz w:val="28"/>
                <w:szCs w:val="28"/>
              </w:rPr>
            </w:pPr>
          </w:p>
        </w:tc>
      </w:tr>
    </w:tbl>
    <w:p w14:paraId="77031B2D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А3Б2В4Г5Д1.</w:t>
      </w:r>
    </w:p>
    <w:p w14:paraId="4D368ADA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закрытого типа на установление последовательности.</w:t>
      </w:r>
    </w:p>
    <w:p w14:paraId="4079B0A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106. Укажите последовательность подготовительных недель к Великому посту.</w:t>
      </w:r>
    </w:p>
    <w:p w14:paraId="1779C56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 блудном сыне;</w:t>
      </w:r>
    </w:p>
    <w:p w14:paraId="359649F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Сыропустная;</w:t>
      </w:r>
    </w:p>
    <w:p w14:paraId="619FA0B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 страшном Суде;</w:t>
      </w:r>
    </w:p>
    <w:p w14:paraId="43E5FB47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 мытаре и фарисее.</w:t>
      </w:r>
    </w:p>
    <w:p w14:paraId="68E5A85C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Ответ: 4132.</w:t>
      </w:r>
    </w:p>
    <w:p w14:paraId="4D78BBE5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открытого типа с развернутым ответом.</w:t>
      </w:r>
    </w:p>
    <w:p w14:paraId="2BCD1E4E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107. Почему на 5-й седмице Великого поста меняется порядок чтения кафизм?</w:t>
      </w:r>
    </w:p>
    <w:p w14:paraId="77104F34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из-за большой продолжительности службы Великого канона. На утрене вместо трёх кафизм, читается только одна, а на 1-м часе кафизма отменяется.</w:t>
      </w:r>
    </w:p>
    <w:p w14:paraId="47BB78EC" w14:textId="77777777" w:rsidR="008C1B06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Задания комбинированного типа с выбором одного/нескольких правильного ответа из предложенных с последующим объяснением своего выбора.</w:t>
      </w:r>
    </w:p>
    <w:p w14:paraId="7E1AD976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108. Прочитайте текст и выберите правильный ответ. Запишите кратко обоснование выбора ответа.</w:t>
      </w:r>
    </w:p>
    <w:p w14:paraId="67157B00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Почему изобразительны получили такое название?</w:t>
      </w:r>
    </w:p>
    <w:p w14:paraId="3E1CA802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Изображают покаяние.</w:t>
      </w:r>
    </w:p>
    <w:p w14:paraId="6C663BF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Изображают благодарность Богу.</w:t>
      </w:r>
    </w:p>
    <w:p w14:paraId="2917CB33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Изображают Литургию.</w:t>
      </w:r>
    </w:p>
    <w:p w14:paraId="10DB343A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В.</w:t>
      </w:r>
    </w:p>
    <w:p w14:paraId="446F6099" w14:textId="77777777" w:rsidR="008C1B06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Объяснение выбора: изображают Литургию, повторяя некоторые песнопения Литургии в дни, когда Литургия отсутствует или присоединяется к вечерне следующего дня.</w:t>
      </w:r>
    </w:p>
    <w:p w14:paraId="7FD9AB04" w14:textId="77777777" w:rsidR="008C1B06" w:rsidRDefault="008C1B06">
      <w:pPr>
        <w:ind w:firstLine="709"/>
        <w:jc w:val="both"/>
        <w:rPr>
          <w:sz w:val="28"/>
          <w:szCs w:val="28"/>
        </w:rPr>
      </w:pPr>
    </w:p>
    <w:sectPr w:rsidR="008C1B06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3977F" w14:textId="77777777" w:rsidR="00200A58" w:rsidRDefault="00200A58">
      <w:r>
        <w:separator/>
      </w:r>
    </w:p>
  </w:endnote>
  <w:endnote w:type="continuationSeparator" w:id="0">
    <w:p w14:paraId="0FBF1E53" w14:textId="77777777" w:rsidR="00200A58" w:rsidRDefault="0020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9689602"/>
      <w:docPartObj>
        <w:docPartGallery w:val="Page Numbers (Bottom of Page)"/>
        <w:docPartUnique/>
      </w:docPartObj>
    </w:sdtPr>
    <w:sdtContent>
      <w:p w14:paraId="36B7450E" w14:textId="77777777" w:rsidR="008C1B06" w:rsidRDefault="00000000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30</w:t>
        </w:r>
        <w:r>
          <w:fldChar w:fldCharType="end"/>
        </w:r>
      </w:p>
    </w:sdtContent>
  </w:sdt>
  <w:p w14:paraId="2FE0F072" w14:textId="77777777" w:rsidR="008C1B06" w:rsidRDefault="008C1B06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3316F" w14:textId="77777777" w:rsidR="00200A58" w:rsidRDefault="00200A58">
      <w:r>
        <w:separator/>
      </w:r>
    </w:p>
  </w:footnote>
  <w:footnote w:type="continuationSeparator" w:id="0">
    <w:p w14:paraId="250540A4" w14:textId="77777777" w:rsidR="00200A58" w:rsidRDefault="00200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A4BDA"/>
    <w:multiLevelType w:val="hybridMultilevel"/>
    <w:tmpl w:val="3AE61320"/>
    <w:lvl w:ilvl="0" w:tplc="F976AC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603A50">
      <w:start w:val="1"/>
      <w:numFmt w:val="lowerLetter"/>
      <w:lvlText w:val="%2."/>
      <w:lvlJc w:val="left"/>
      <w:pPr>
        <w:ind w:left="1440" w:hanging="360"/>
      </w:pPr>
    </w:lvl>
    <w:lvl w:ilvl="2" w:tplc="5E2424D2">
      <w:start w:val="1"/>
      <w:numFmt w:val="lowerRoman"/>
      <w:lvlText w:val="%3."/>
      <w:lvlJc w:val="right"/>
      <w:pPr>
        <w:ind w:left="2160" w:hanging="180"/>
      </w:pPr>
    </w:lvl>
    <w:lvl w:ilvl="3" w:tplc="17E059C0">
      <w:start w:val="1"/>
      <w:numFmt w:val="decimal"/>
      <w:lvlText w:val="%4."/>
      <w:lvlJc w:val="left"/>
      <w:pPr>
        <w:ind w:left="2880" w:hanging="360"/>
      </w:pPr>
    </w:lvl>
    <w:lvl w:ilvl="4" w:tplc="9FC2822C">
      <w:start w:val="1"/>
      <w:numFmt w:val="lowerLetter"/>
      <w:lvlText w:val="%5."/>
      <w:lvlJc w:val="left"/>
      <w:pPr>
        <w:ind w:left="3600" w:hanging="360"/>
      </w:pPr>
    </w:lvl>
    <w:lvl w:ilvl="5" w:tplc="395CEFA0">
      <w:start w:val="1"/>
      <w:numFmt w:val="lowerRoman"/>
      <w:lvlText w:val="%6."/>
      <w:lvlJc w:val="right"/>
      <w:pPr>
        <w:ind w:left="4320" w:hanging="180"/>
      </w:pPr>
    </w:lvl>
    <w:lvl w:ilvl="6" w:tplc="70FE257A">
      <w:start w:val="1"/>
      <w:numFmt w:val="decimal"/>
      <w:lvlText w:val="%7."/>
      <w:lvlJc w:val="left"/>
      <w:pPr>
        <w:ind w:left="5040" w:hanging="360"/>
      </w:pPr>
    </w:lvl>
    <w:lvl w:ilvl="7" w:tplc="41748152">
      <w:start w:val="1"/>
      <w:numFmt w:val="lowerLetter"/>
      <w:lvlText w:val="%8."/>
      <w:lvlJc w:val="left"/>
      <w:pPr>
        <w:ind w:left="5760" w:hanging="360"/>
      </w:pPr>
    </w:lvl>
    <w:lvl w:ilvl="8" w:tplc="9C38B5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6D2"/>
    <w:multiLevelType w:val="hybridMultilevel"/>
    <w:tmpl w:val="5564693E"/>
    <w:lvl w:ilvl="0" w:tplc="0CBCC4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FD67B6A">
      <w:start w:val="1"/>
      <w:numFmt w:val="lowerLetter"/>
      <w:lvlText w:val="%2."/>
      <w:lvlJc w:val="left"/>
      <w:pPr>
        <w:ind w:left="1440" w:hanging="360"/>
      </w:pPr>
    </w:lvl>
    <w:lvl w:ilvl="2" w:tplc="F5BE2528">
      <w:start w:val="1"/>
      <w:numFmt w:val="lowerRoman"/>
      <w:lvlText w:val="%3."/>
      <w:lvlJc w:val="right"/>
      <w:pPr>
        <w:ind w:left="2160" w:hanging="180"/>
      </w:pPr>
    </w:lvl>
    <w:lvl w:ilvl="3" w:tplc="DD769364">
      <w:start w:val="1"/>
      <w:numFmt w:val="decimal"/>
      <w:lvlText w:val="%4."/>
      <w:lvlJc w:val="left"/>
      <w:pPr>
        <w:ind w:left="2880" w:hanging="360"/>
      </w:pPr>
    </w:lvl>
    <w:lvl w:ilvl="4" w:tplc="DC123D98">
      <w:start w:val="1"/>
      <w:numFmt w:val="lowerLetter"/>
      <w:lvlText w:val="%5."/>
      <w:lvlJc w:val="left"/>
      <w:pPr>
        <w:ind w:left="3600" w:hanging="360"/>
      </w:pPr>
    </w:lvl>
    <w:lvl w:ilvl="5" w:tplc="4D96C336">
      <w:start w:val="1"/>
      <w:numFmt w:val="lowerRoman"/>
      <w:lvlText w:val="%6."/>
      <w:lvlJc w:val="right"/>
      <w:pPr>
        <w:ind w:left="4320" w:hanging="180"/>
      </w:pPr>
    </w:lvl>
    <w:lvl w:ilvl="6" w:tplc="A5E84E94">
      <w:start w:val="1"/>
      <w:numFmt w:val="decimal"/>
      <w:lvlText w:val="%7."/>
      <w:lvlJc w:val="left"/>
      <w:pPr>
        <w:ind w:left="5040" w:hanging="360"/>
      </w:pPr>
    </w:lvl>
    <w:lvl w:ilvl="7" w:tplc="E5CEBBD6">
      <w:start w:val="1"/>
      <w:numFmt w:val="lowerLetter"/>
      <w:lvlText w:val="%8."/>
      <w:lvlJc w:val="left"/>
      <w:pPr>
        <w:ind w:left="5760" w:hanging="360"/>
      </w:pPr>
    </w:lvl>
    <w:lvl w:ilvl="8" w:tplc="80B8758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4020C"/>
    <w:multiLevelType w:val="hybridMultilevel"/>
    <w:tmpl w:val="7EB426F6"/>
    <w:lvl w:ilvl="0" w:tplc="078499E4">
      <w:start w:val="1"/>
      <w:numFmt w:val="decimal"/>
      <w:lvlText w:val="%1."/>
      <w:lvlJc w:val="left"/>
      <w:pPr>
        <w:ind w:left="709" w:hanging="360"/>
      </w:pPr>
    </w:lvl>
    <w:lvl w:ilvl="1" w:tplc="306057DA">
      <w:start w:val="1"/>
      <w:numFmt w:val="lowerLetter"/>
      <w:lvlText w:val="%2."/>
      <w:lvlJc w:val="left"/>
      <w:pPr>
        <w:ind w:left="1429" w:hanging="360"/>
      </w:pPr>
    </w:lvl>
    <w:lvl w:ilvl="2" w:tplc="A5EA86F6">
      <w:start w:val="1"/>
      <w:numFmt w:val="lowerRoman"/>
      <w:lvlText w:val="%3."/>
      <w:lvlJc w:val="right"/>
      <w:pPr>
        <w:ind w:left="2149" w:hanging="180"/>
      </w:pPr>
    </w:lvl>
    <w:lvl w:ilvl="3" w:tplc="14DA7344">
      <w:start w:val="1"/>
      <w:numFmt w:val="decimal"/>
      <w:lvlText w:val="%4."/>
      <w:lvlJc w:val="left"/>
      <w:pPr>
        <w:ind w:left="2869" w:hanging="360"/>
      </w:pPr>
    </w:lvl>
    <w:lvl w:ilvl="4" w:tplc="626C2562">
      <w:start w:val="1"/>
      <w:numFmt w:val="lowerLetter"/>
      <w:lvlText w:val="%5."/>
      <w:lvlJc w:val="left"/>
      <w:pPr>
        <w:ind w:left="3589" w:hanging="360"/>
      </w:pPr>
    </w:lvl>
    <w:lvl w:ilvl="5" w:tplc="6DFCCB8E">
      <w:start w:val="1"/>
      <w:numFmt w:val="lowerRoman"/>
      <w:lvlText w:val="%6."/>
      <w:lvlJc w:val="right"/>
      <w:pPr>
        <w:ind w:left="4309" w:hanging="180"/>
      </w:pPr>
    </w:lvl>
    <w:lvl w:ilvl="6" w:tplc="C24A36CC">
      <w:start w:val="1"/>
      <w:numFmt w:val="decimal"/>
      <w:lvlText w:val="%7."/>
      <w:lvlJc w:val="left"/>
      <w:pPr>
        <w:ind w:left="5029" w:hanging="360"/>
      </w:pPr>
    </w:lvl>
    <w:lvl w:ilvl="7" w:tplc="8AC65810">
      <w:start w:val="1"/>
      <w:numFmt w:val="lowerLetter"/>
      <w:lvlText w:val="%8."/>
      <w:lvlJc w:val="left"/>
      <w:pPr>
        <w:ind w:left="5749" w:hanging="360"/>
      </w:pPr>
    </w:lvl>
    <w:lvl w:ilvl="8" w:tplc="B59E1B56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76C53ED6"/>
    <w:multiLevelType w:val="hybridMultilevel"/>
    <w:tmpl w:val="901C11E4"/>
    <w:lvl w:ilvl="0" w:tplc="DAF80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1A9D12">
      <w:start w:val="1"/>
      <w:numFmt w:val="lowerLetter"/>
      <w:lvlText w:val="%2."/>
      <w:lvlJc w:val="left"/>
      <w:pPr>
        <w:ind w:left="1440" w:hanging="360"/>
      </w:pPr>
    </w:lvl>
    <w:lvl w:ilvl="2" w:tplc="6BE4853C">
      <w:start w:val="1"/>
      <w:numFmt w:val="lowerRoman"/>
      <w:lvlText w:val="%3."/>
      <w:lvlJc w:val="right"/>
      <w:pPr>
        <w:ind w:left="2160" w:hanging="180"/>
      </w:pPr>
    </w:lvl>
    <w:lvl w:ilvl="3" w:tplc="CC2A1696">
      <w:start w:val="1"/>
      <w:numFmt w:val="decimal"/>
      <w:lvlText w:val="%4."/>
      <w:lvlJc w:val="left"/>
      <w:pPr>
        <w:ind w:left="2880" w:hanging="360"/>
      </w:pPr>
    </w:lvl>
    <w:lvl w:ilvl="4" w:tplc="C9F09A1C">
      <w:start w:val="1"/>
      <w:numFmt w:val="lowerLetter"/>
      <w:lvlText w:val="%5."/>
      <w:lvlJc w:val="left"/>
      <w:pPr>
        <w:ind w:left="3600" w:hanging="360"/>
      </w:pPr>
    </w:lvl>
    <w:lvl w:ilvl="5" w:tplc="AA56496E">
      <w:start w:val="1"/>
      <w:numFmt w:val="lowerRoman"/>
      <w:lvlText w:val="%6."/>
      <w:lvlJc w:val="right"/>
      <w:pPr>
        <w:ind w:left="4320" w:hanging="180"/>
      </w:pPr>
    </w:lvl>
    <w:lvl w:ilvl="6" w:tplc="67E2B044">
      <w:start w:val="1"/>
      <w:numFmt w:val="decimal"/>
      <w:lvlText w:val="%7."/>
      <w:lvlJc w:val="left"/>
      <w:pPr>
        <w:ind w:left="5040" w:hanging="360"/>
      </w:pPr>
    </w:lvl>
    <w:lvl w:ilvl="7" w:tplc="A49EE98E">
      <w:start w:val="1"/>
      <w:numFmt w:val="lowerLetter"/>
      <w:lvlText w:val="%8."/>
      <w:lvlJc w:val="left"/>
      <w:pPr>
        <w:ind w:left="5760" w:hanging="360"/>
      </w:pPr>
    </w:lvl>
    <w:lvl w:ilvl="8" w:tplc="79AAC95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8286C"/>
    <w:multiLevelType w:val="hybridMultilevel"/>
    <w:tmpl w:val="CA1299E2"/>
    <w:lvl w:ilvl="0" w:tplc="F9F4B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C01BAE">
      <w:start w:val="1"/>
      <w:numFmt w:val="lowerLetter"/>
      <w:lvlText w:val="%2."/>
      <w:lvlJc w:val="left"/>
      <w:pPr>
        <w:ind w:left="1440" w:hanging="360"/>
      </w:pPr>
    </w:lvl>
    <w:lvl w:ilvl="2" w:tplc="4760BBD2">
      <w:start w:val="1"/>
      <w:numFmt w:val="lowerRoman"/>
      <w:lvlText w:val="%3."/>
      <w:lvlJc w:val="right"/>
      <w:pPr>
        <w:ind w:left="2160" w:hanging="180"/>
      </w:pPr>
    </w:lvl>
    <w:lvl w:ilvl="3" w:tplc="0FC4477C">
      <w:start w:val="1"/>
      <w:numFmt w:val="decimal"/>
      <w:lvlText w:val="%4."/>
      <w:lvlJc w:val="left"/>
      <w:pPr>
        <w:ind w:left="2880" w:hanging="360"/>
      </w:pPr>
    </w:lvl>
    <w:lvl w:ilvl="4" w:tplc="C5B8AA00">
      <w:start w:val="1"/>
      <w:numFmt w:val="lowerLetter"/>
      <w:lvlText w:val="%5."/>
      <w:lvlJc w:val="left"/>
      <w:pPr>
        <w:ind w:left="3600" w:hanging="360"/>
      </w:pPr>
    </w:lvl>
    <w:lvl w:ilvl="5" w:tplc="430228C0">
      <w:start w:val="1"/>
      <w:numFmt w:val="lowerRoman"/>
      <w:lvlText w:val="%6."/>
      <w:lvlJc w:val="right"/>
      <w:pPr>
        <w:ind w:left="4320" w:hanging="180"/>
      </w:pPr>
    </w:lvl>
    <w:lvl w:ilvl="6" w:tplc="A9C68A8A">
      <w:start w:val="1"/>
      <w:numFmt w:val="decimal"/>
      <w:lvlText w:val="%7."/>
      <w:lvlJc w:val="left"/>
      <w:pPr>
        <w:ind w:left="5040" w:hanging="360"/>
      </w:pPr>
    </w:lvl>
    <w:lvl w:ilvl="7" w:tplc="6ECAAFA4">
      <w:start w:val="1"/>
      <w:numFmt w:val="lowerLetter"/>
      <w:lvlText w:val="%8."/>
      <w:lvlJc w:val="left"/>
      <w:pPr>
        <w:ind w:left="5760" w:hanging="360"/>
      </w:pPr>
    </w:lvl>
    <w:lvl w:ilvl="8" w:tplc="BA363542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531392">
    <w:abstractNumId w:val="0"/>
  </w:num>
  <w:num w:numId="2" w16cid:durableId="702091985">
    <w:abstractNumId w:val="4"/>
  </w:num>
  <w:num w:numId="3" w16cid:durableId="966424002">
    <w:abstractNumId w:val="1"/>
  </w:num>
  <w:num w:numId="4" w16cid:durableId="1568145600">
    <w:abstractNumId w:val="3"/>
  </w:num>
  <w:num w:numId="5" w16cid:durableId="850871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B06"/>
    <w:rsid w:val="00200A58"/>
    <w:rsid w:val="002D63A1"/>
    <w:rsid w:val="008C1B06"/>
    <w:rsid w:val="00CD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2240"/>
  <w15:docId w15:val="{375A3360-C8E3-4656-AC44-63D8E7E7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0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0"/>
    <w:uiPriority w:val="30"/>
    <w:rPr>
      <w:i/>
      <w:iCs/>
      <w:color w:val="2F5496" w:themeColor="accent1" w:themeShade="BF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b">
    <w:name w:val="No Spacing"/>
    <w:basedOn w:val="a"/>
    <w:uiPriority w:val="1"/>
    <w:qFormat/>
  </w:style>
  <w:style w:type="character" w:styleId="ac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1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1"/>
    <w:basedOn w:val="a1"/>
    <w:next w:val="afc"/>
    <w:uiPriority w:val="39"/>
    <w:pPr>
      <w:spacing w:after="0" w:line="240" w:lineRule="auto"/>
    </w:pPr>
    <w:rPr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 w:bidi="ar-SA"/>
    </w:rPr>
  </w:style>
  <w:style w:type="paragraph" w:styleId="aff7">
    <w:name w:val="Balloon Text"/>
    <w:basedOn w:val="a"/>
    <w:link w:val="aff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8">
    <w:name w:val="Текст выноски Знак"/>
    <w:basedOn w:val="a0"/>
    <w:link w:val="aff7"/>
    <w:uiPriority w:val="99"/>
    <w:semiHidden/>
    <w:rPr>
      <w:rFonts w:ascii="Segoe UI" w:eastAsia="Times New Roman" w:hAnsi="Segoe UI" w:cs="Segoe UI"/>
      <w:sz w:val="18"/>
      <w:szCs w:val="18"/>
      <w:lang w:eastAsia="ru-RU" w:bidi="ar-SA"/>
    </w:rPr>
  </w:style>
  <w:style w:type="paragraph" w:customStyle="1" w:styleId="14">
    <w:name w:val="Основной текст1"/>
    <w:uiPriority w:val="99"/>
    <w:semiHidden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single" w:sz="4" w:space="0" w:color="000000"/>
      </w:pBdr>
      <w:shd w:val="clear" w:color="auto" w:fill="FFFFFF"/>
      <w:spacing w:before="180" w:after="120" w:line="240" w:lineRule="atLeast"/>
      <w:ind w:hanging="1220"/>
    </w:pPr>
    <w:rPr>
      <w:rFonts w:ascii="Times New Roman" w:eastAsia="Times New Roman" w:hAnsi="Times New Roman" w:cs="Times New Roman"/>
      <w:sz w:val="21"/>
      <w:szCs w:val="21"/>
      <w:lang w:eastAsia="ru-RU" w:bidi="ar-SA"/>
    </w:rPr>
  </w:style>
  <w:style w:type="character" w:customStyle="1" w:styleId="reference-text">
    <w:name w:val="reference-text"/>
  </w:style>
  <w:style w:type="paragraph" w:styleId="aff9">
    <w:name w:val="Normal (Web)"/>
    <w:basedOn w:val="a"/>
    <w:uiPriority w:val="99"/>
    <w:semiHidden/>
    <w:unhideWhenUsed/>
    <w:rsid w:val="002D63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BCBAF-3D73-476F-A022-50BED02B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8165</Words>
  <Characters>46543</Characters>
  <Application>Microsoft Office Word</Application>
  <DocSecurity>0</DocSecurity>
  <Lines>387</Lines>
  <Paragraphs>109</Paragraphs>
  <ScaleCrop>false</ScaleCrop>
  <Company>SPecialiST RePack</Company>
  <LinksUpToDate>false</LinksUpToDate>
  <CharactersWithSpaces>54599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Frolova</dc:creator>
  <cp:keywords/>
  <dc:description/>
  <cp:lastModifiedBy>Prorector</cp:lastModifiedBy>
  <cp:revision>2</cp:revision>
  <dcterms:created xsi:type="dcterms:W3CDTF">2025-08-18T06:02:00Z</dcterms:created>
  <dcterms:modified xsi:type="dcterms:W3CDTF">2025-08-18T06:02:00Z</dcterms:modified>
</cp:coreProperties>
</file>