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2F039" w14:textId="77777777" w:rsidR="00BB0D89" w:rsidRDefault="00BB0D89" w:rsidP="00BB0D89">
      <w:pPr>
        <w:jc w:val="center"/>
        <w:rPr>
          <w:b/>
        </w:rPr>
      </w:pPr>
      <w:r>
        <w:rPr>
          <w:b/>
        </w:rPr>
        <w:t xml:space="preserve">РЕЛИГИОЗНАЯ ОРГАНИЗАЦИЯ – ДУХОВНАЯ ОБРАЗОВАТЕЛЬНАЯ </w:t>
      </w:r>
    </w:p>
    <w:p w14:paraId="1396772D" w14:textId="77777777" w:rsidR="00BB0D89" w:rsidRDefault="00BB0D89" w:rsidP="00BB0D89">
      <w:pPr>
        <w:jc w:val="center"/>
        <w:rPr>
          <w:b/>
        </w:rPr>
      </w:pPr>
      <w:r>
        <w:rPr>
          <w:b/>
        </w:rPr>
        <w:t>ОРГАНИЗАЦИЯ ВЫСШЕГО ОБРАЗОВАНИЯ</w:t>
      </w:r>
    </w:p>
    <w:p w14:paraId="0E66C33B" w14:textId="77777777" w:rsidR="00BB0D89" w:rsidRDefault="00BB0D89" w:rsidP="00BB0D89">
      <w:pPr>
        <w:jc w:val="center"/>
        <w:rPr>
          <w:b/>
        </w:rPr>
      </w:pPr>
      <w:r>
        <w:rPr>
          <w:b/>
        </w:rPr>
        <w:t>«ПЕРМСКАЯ ДУХОВНАЯ СЕМИНАРИЯ</w:t>
      </w:r>
    </w:p>
    <w:p w14:paraId="175C65A9" w14:textId="77777777" w:rsidR="00BB0D89" w:rsidRDefault="00BB0D89" w:rsidP="00BB0D89">
      <w:pPr>
        <w:jc w:val="center"/>
        <w:rPr>
          <w:b/>
        </w:rPr>
      </w:pPr>
      <w:r>
        <w:rPr>
          <w:b/>
        </w:rPr>
        <w:t>ПЕРМСКОЙ ЕПАРХИИ РУССКОЙ ПРАВОСЛАВНОЙ ЦЕРКВИ</w:t>
      </w:r>
    </w:p>
    <w:p w14:paraId="4EB4B2D9" w14:textId="77777777" w:rsidR="00BB0D89" w:rsidRDefault="00BB0D89" w:rsidP="00BB0D89">
      <w:pPr>
        <w:jc w:val="center"/>
        <w:rPr>
          <w:b/>
          <w:sz w:val="28"/>
          <w:szCs w:val="28"/>
        </w:rPr>
      </w:pPr>
    </w:p>
    <w:p w14:paraId="053E205A" w14:textId="77777777" w:rsidR="00BB0D89" w:rsidRDefault="00BB0D89" w:rsidP="00BB0D89">
      <w:pPr>
        <w:jc w:val="both"/>
        <w:rPr>
          <w:b/>
          <w:sz w:val="28"/>
          <w:szCs w:val="28"/>
        </w:rPr>
      </w:pPr>
    </w:p>
    <w:p w14:paraId="270DE5DF" w14:textId="77777777" w:rsidR="00AD00AE" w:rsidRPr="00AD00AE" w:rsidRDefault="00AD00AE" w:rsidP="00AD00AE">
      <w:pPr>
        <w:suppressAutoHyphens/>
        <w:ind w:left="3828" w:firstLine="709"/>
        <w:jc w:val="center"/>
        <w:rPr>
          <w:i/>
          <w:lang w:eastAsia="ar-SA"/>
        </w:rPr>
      </w:pPr>
      <w:r w:rsidRPr="00AD00AE">
        <w:rPr>
          <w:i/>
          <w:lang w:eastAsia="ar-SA"/>
        </w:rPr>
        <w:t>«УТВЕРЖДАЮ»</w:t>
      </w:r>
    </w:p>
    <w:p w14:paraId="5B386B96" w14:textId="7ADF4A01" w:rsidR="00AD00AE" w:rsidRPr="00AD00AE" w:rsidRDefault="00AD00AE" w:rsidP="00AD00AE">
      <w:pPr>
        <w:suppressAutoHyphens/>
        <w:ind w:left="5940" w:firstLine="709"/>
        <w:jc w:val="both"/>
        <w:rPr>
          <w:i/>
          <w:lang w:eastAsia="ar-SA"/>
        </w:rPr>
      </w:pPr>
      <w:r w:rsidRPr="00AD00AE">
        <w:rPr>
          <w:noProof/>
        </w:rPr>
        <w:drawing>
          <wp:anchor distT="0" distB="0" distL="114300" distR="114300" simplePos="0" relativeHeight="251659264" behindDoc="0" locked="0" layoutInCell="1" allowOverlap="1" wp14:anchorId="36D51185" wp14:editId="6326F2FC">
            <wp:simplePos x="0" y="0"/>
            <wp:positionH relativeFrom="column">
              <wp:posOffset>3656330</wp:posOffset>
            </wp:positionH>
            <wp:positionV relativeFrom="paragraph">
              <wp:posOffset>57150</wp:posOffset>
            </wp:positionV>
            <wp:extent cx="1431925" cy="647065"/>
            <wp:effectExtent l="0" t="0" r="0" b="0"/>
            <wp:wrapNone/>
            <wp:docPr id="4039471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42F96" w14:textId="77777777" w:rsidR="00AD00AE" w:rsidRPr="00AD00AE" w:rsidRDefault="00AD00AE" w:rsidP="00AD00AE">
      <w:pPr>
        <w:suppressAutoHyphens/>
        <w:ind w:left="5940" w:firstLine="709"/>
        <w:jc w:val="both"/>
        <w:rPr>
          <w:i/>
          <w:lang w:eastAsia="ar-SA"/>
        </w:rPr>
      </w:pPr>
    </w:p>
    <w:p w14:paraId="50225C04" w14:textId="77777777" w:rsidR="00AD00AE" w:rsidRPr="00AD00AE" w:rsidRDefault="00AD00AE" w:rsidP="00AD00AE">
      <w:pPr>
        <w:suppressAutoHyphens/>
        <w:ind w:left="4500"/>
        <w:jc w:val="center"/>
        <w:rPr>
          <w:lang w:eastAsia="ar-SA"/>
        </w:rPr>
      </w:pPr>
      <w:r w:rsidRPr="00AD00AE">
        <w:rPr>
          <w:lang w:eastAsia="ar-SA"/>
        </w:rPr>
        <w:t>____________________________________</w:t>
      </w:r>
    </w:p>
    <w:p w14:paraId="5130ED14" w14:textId="77777777" w:rsidR="00AD00AE" w:rsidRPr="00AD00AE" w:rsidRDefault="00AD00AE" w:rsidP="00AD00AE">
      <w:pPr>
        <w:suppressAutoHyphens/>
        <w:ind w:left="3969" w:firstLine="567"/>
        <w:jc w:val="center"/>
        <w:rPr>
          <w:lang w:eastAsia="ar-SA"/>
        </w:rPr>
      </w:pPr>
      <w:r w:rsidRPr="00AD00AE">
        <w:rPr>
          <w:lang w:eastAsia="ar-SA"/>
        </w:rPr>
        <w:t xml:space="preserve">Проектор Пермской Духовной семинарии </w:t>
      </w:r>
    </w:p>
    <w:p w14:paraId="5D03FA1F" w14:textId="77777777" w:rsidR="00AD00AE" w:rsidRPr="00AD00AE" w:rsidRDefault="00AD00AE" w:rsidP="00AD00AE">
      <w:pPr>
        <w:suppressAutoHyphens/>
        <w:ind w:left="3969" w:firstLine="567"/>
        <w:jc w:val="center"/>
        <w:rPr>
          <w:lang w:eastAsia="ar-SA"/>
        </w:rPr>
      </w:pPr>
      <w:r w:rsidRPr="00AD00AE">
        <w:rPr>
          <w:lang w:eastAsia="ar-SA"/>
        </w:rPr>
        <w:t>по учебной работе Вертинский А.В.</w:t>
      </w:r>
    </w:p>
    <w:p w14:paraId="7C9F59A4" w14:textId="77777777" w:rsidR="00AD00AE" w:rsidRPr="00AD00AE" w:rsidRDefault="00AD00AE" w:rsidP="00AD00AE">
      <w:pPr>
        <w:suppressAutoHyphens/>
        <w:ind w:left="3969" w:firstLine="709"/>
        <w:jc w:val="center"/>
        <w:rPr>
          <w:lang w:eastAsia="ar-SA"/>
        </w:rPr>
      </w:pPr>
      <w:r w:rsidRPr="00AD00AE">
        <w:rPr>
          <w:lang w:eastAsia="ar-SA"/>
        </w:rPr>
        <w:t xml:space="preserve">«30» </w:t>
      </w:r>
      <w:r w:rsidRPr="00AD00AE">
        <w:rPr>
          <w:i/>
          <w:lang w:eastAsia="ar-SA"/>
        </w:rPr>
        <w:t>августа</w:t>
      </w:r>
      <w:r w:rsidRPr="00AD00AE">
        <w:rPr>
          <w:lang w:eastAsia="ar-SA"/>
        </w:rPr>
        <w:t xml:space="preserve"> 2021 г.</w:t>
      </w:r>
    </w:p>
    <w:p w14:paraId="760D6B36" w14:textId="77777777" w:rsidR="00051CEF" w:rsidRDefault="00051CEF" w:rsidP="00051CEF">
      <w:pPr>
        <w:ind w:left="3969"/>
      </w:pPr>
    </w:p>
    <w:p w14:paraId="7BD700B5" w14:textId="77777777" w:rsidR="00051CEF" w:rsidRDefault="00051CEF" w:rsidP="00051CEF">
      <w:pPr>
        <w:ind w:left="3969"/>
      </w:pPr>
    </w:p>
    <w:p w14:paraId="024316F8" w14:textId="77777777" w:rsidR="00051CEF" w:rsidRDefault="00051CEF" w:rsidP="00051CEF">
      <w:pPr>
        <w:ind w:left="4680"/>
      </w:pPr>
    </w:p>
    <w:p w14:paraId="62D4DB45" w14:textId="77777777" w:rsidR="00051CEF" w:rsidRDefault="00051CEF" w:rsidP="00051CEF">
      <w:pPr>
        <w:ind w:left="4680"/>
      </w:pPr>
    </w:p>
    <w:p w14:paraId="1AECC23C" w14:textId="77777777" w:rsidR="00051CEF" w:rsidRDefault="00051CEF" w:rsidP="00051CEF">
      <w:pPr>
        <w:ind w:left="4680"/>
      </w:pPr>
    </w:p>
    <w:p w14:paraId="07E42BF3" w14:textId="77777777" w:rsidR="00051CEF" w:rsidRDefault="00051CEF" w:rsidP="00051CEF">
      <w:pPr>
        <w:ind w:left="4680"/>
      </w:pPr>
    </w:p>
    <w:p w14:paraId="5776CCF0" w14:textId="77777777" w:rsidR="00051CEF" w:rsidRDefault="00051CEF" w:rsidP="00051CEF">
      <w:pPr>
        <w:ind w:left="4680"/>
      </w:pPr>
    </w:p>
    <w:p w14:paraId="03A0EDDB" w14:textId="77777777" w:rsidR="00051CEF" w:rsidRDefault="00051CEF" w:rsidP="00051CEF">
      <w:pPr>
        <w:ind w:left="4680"/>
      </w:pPr>
    </w:p>
    <w:p w14:paraId="4FD195CB" w14:textId="77777777" w:rsidR="00051CEF" w:rsidRDefault="00051CEF" w:rsidP="00051CEF">
      <w:pPr>
        <w:jc w:val="center"/>
        <w:rPr>
          <w:b/>
        </w:rPr>
      </w:pPr>
      <w:r>
        <w:rPr>
          <w:b/>
        </w:rPr>
        <w:t>Рабочая программа дисциплины</w:t>
      </w:r>
    </w:p>
    <w:p w14:paraId="366C5F2B" w14:textId="77777777" w:rsidR="00051CEF" w:rsidRDefault="00051CEF" w:rsidP="00051CEF">
      <w:pPr>
        <w:jc w:val="center"/>
        <w:rPr>
          <w:b/>
          <w:sz w:val="32"/>
          <w:szCs w:val="32"/>
        </w:rPr>
      </w:pPr>
      <w:r w:rsidRPr="00D76021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ФИЗИЧЕСКАЯ КУЛЬТУРА И СПОРТ</w:t>
      </w:r>
      <w:r w:rsidRPr="00D76021">
        <w:rPr>
          <w:b/>
          <w:sz w:val="32"/>
          <w:szCs w:val="32"/>
        </w:rPr>
        <w:t>»</w:t>
      </w:r>
    </w:p>
    <w:p w14:paraId="768BC6F7" w14:textId="77777777" w:rsidR="001941AF" w:rsidRDefault="001941AF" w:rsidP="001941AF">
      <w:pPr>
        <w:jc w:val="center"/>
      </w:pPr>
      <w:r>
        <w:t>(очное обучение)</w:t>
      </w:r>
    </w:p>
    <w:p w14:paraId="6B5CE378" w14:textId="77777777" w:rsidR="001941AF" w:rsidRDefault="001941AF" w:rsidP="00051CEF">
      <w:pPr>
        <w:jc w:val="center"/>
      </w:pPr>
    </w:p>
    <w:p w14:paraId="658F689B" w14:textId="77777777" w:rsidR="001941AF" w:rsidRDefault="001941AF" w:rsidP="00051CEF">
      <w:pPr>
        <w:jc w:val="center"/>
      </w:pPr>
    </w:p>
    <w:p w14:paraId="49ACDF72" w14:textId="77777777" w:rsidR="00BB0D89" w:rsidRPr="00794481" w:rsidRDefault="00BB0D89" w:rsidP="00BB0D89">
      <w:pPr>
        <w:pStyle w:val="a5"/>
        <w:ind w:hanging="720"/>
        <w:jc w:val="center"/>
      </w:pPr>
      <w:r w:rsidRPr="00794481">
        <w:t>Профиль подготовки</w:t>
      </w:r>
    </w:p>
    <w:p w14:paraId="0804E9CA" w14:textId="77777777" w:rsidR="00BB0D89" w:rsidRPr="00BB0D89" w:rsidRDefault="00BB0D89" w:rsidP="00BB0D89">
      <w:pPr>
        <w:pStyle w:val="a5"/>
        <w:ind w:hanging="720"/>
        <w:jc w:val="center"/>
        <w:rPr>
          <w:b/>
          <w:u w:val="single"/>
        </w:rPr>
      </w:pPr>
      <w:r w:rsidRPr="00BB0D89">
        <w:rPr>
          <w:b/>
          <w:u w:val="single"/>
        </w:rPr>
        <w:t>«Православная теология»</w:t>
      </w:r>
    </w:p>
    <w:p w14:paraId="3F89A7E6" w14:textId="77777777" w:rsidR="00BB0D89" w:rsidRPr="00BB0D89" w:rsidRDefault="00BB0D89" w:rsidP="00BB0D89">
      <w:pPr>
        <w:ind w:left="720" w:hanging="720"/>
        <w:jc w:val="center"/>
        <w:rPr>
          <w:b/>
        </w:rPr>
      </w:pPr>
    </w:p>
    <w:p w14:paraId="1EFB0144" w14:textId="77777777" w:rsidR="00BB0D89" w:rsidRPr="00BB0D89" w:rsidRDefault="00BB0D89" w:rsidP="00BB0D89">
      <w:pPr>
        <w:ind w:left="720" w:hanging="720"/>
        <w:jc w:val="center"/>
        <w:rPr>
          <w:b/>
        </w:rPr>
      </w:pPr>
    </w:p>
    <w:p w14:paraId="1E6C57F6" w14:textId="77777777" w:rsidR="00BB0D89" w:rsidRPr="00794481" w:rsidRDefault="00BB0D89" w:rsidP="00BB0D89">
      <w:pPr>
        <w:ind w:left="720" w:hanging="720"/>
        <w:jc w:val="center"/>
      </w:pPr>
      <w:r w:rsidRPr="00794481">
        <w:t>Уровень образования</w:t>
      </w:r>
    </w:p>
    <w:p w14:paraId="3D772C11" w14:textId="77777777" w:rsidR="00BB0D89" w:rsidRPr="00BB0D89" w:rsidRDefault="00BB0D89" w:rsidP="00BB0D89">
      <w:pPr>
        <w:ind w:left="720" w:hanging="720"/>
        <w:jc w:val="center"/>
        <w:rPr>
          <w:b/>
          <w:u w:val="single"/>
        </w:rPr>
      </w:pPr>
      <w:r w:rsidRPr="00BB0D89">
        <w:rPr>
          <w:b/>
          <w:u w:val="single"/>
        </w:rPr>
        <w:t>Бакалавриат</w:t>
      </w:r>
    </w:p>
    <w:p w14:paraId="1FE26EC1" w14:textId="77777777" w:rsidR="00BB0D89" w:rsidRPr="00794481" w:rsidRDefault="00BB0D89" w:rsidP="00BB0D89">
      <w:pPr>
        <w:pStyle w:val="1"/>
        <w:ind w:hanging="720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4CBFAF24" w14:textId="77777777" w:rsidR="00BB0D89" w:rsidRPr="00794481" w:rsidRDefault="00BB0D89" w:rsidP="00BB0D89">
      <w:pPr>
        <w:pStyle w:val="1"/>
        <w:ind w:hanging="720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70AEC76D" w14:textId="77777777" w:rsidR="00BB0D89" w:rsidRPr="00576E2F" w:rsidRDefault="00BB0D89" w:rsidP="00BB0D89">
      <w:pPr>
        <w:pStyle w:val="1"/>
        <w:ind w:hanging="720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7C258825" w14:textId="2EB3BBD5" w:rsidR="00BB0D89" w:rsidRPr="00576E2F" w:rsidRDefault="00BB0D89" w:rsidP="00BB0D89">
      <w:pPr>
        <w:pStyle w:val="1"/>
        <w:ind w:hanging="720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(первый семестр)</w:t>
      </w:r>
    </w:p>
    <w:p w14:paraId="445BC094" w14:textId="77777777" w:rsidR="009A232D" w:rsidRDefault="009A232D" w:rsidP="00BB0D89">
      <w:pPr>
        <w:pStyle w:val="1"/>
        <w:ind w:hanging="720"/>
        <w:jc w:val="center"/>
        <w:rPr>
          <w:rStyle w:val="2"/>
          <w:color w:val="000000"/>
        </w:rPr>
      </w:pPr>
    </w:p>
    <w:p w14:paraId="46E4F4D8" w14:textId="3ED6247E" w:rsidR="00BB0D89" w:rsidRPr="00BF2A01" w:rsidRDefault="00BF2A01" w:rsidP="00BB0D89">
      <w:pPr>
        <w:pStyle w:val="1"/>
        <w:ind w:hanging="72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F2A01"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Год начала обучения 2021 </w:t>
      </w:r>
    </w:p>
    <w:p w14:paraId="72DF1157" w14:textId="77777777" w:rsidR="00BF2A01" w:rsidRDefault="00BF2A01" w:rsidP="00BB0D89">
      <w:pPr>
        <w:pStyle w:val="1"/>
        <w:ind w:hanging="72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</w:p>
    <w:p w14:paraId="5891D09E" w14:textId="3842B9CF" w:rsidR="00BB0D89" w:rsidRDefault="00BB0D89" w:rsidP="00BB0D89">
      <w:pPr>
        <w:pStyle w:val="1"/>
        <w:ind w:hanging="72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обсуждена и одобрена </w:t>
      </w:r>
    </w:p>
    <w:p w14:paraId="6CFD288B" w14:textId="77777777" w:rsidR="00BB0D89" w:rsidRDefault="00BB0D89" w:rsidP="00BB0D89">
      <w:pPr>
        <w:pStyle w:val="1"/>
        <w:ind w:hanging="720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>на заседании Уч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ебно-методического совета </w:t>
      </w: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Пермской духовной семинарии. </w:t>
      </w:r>
    </w:p>
    <w:p w14:paraId="470952F5" w14:textId="7BC1CFA4" w:rsidR="00BB0D89" w:rsidRPr="00576E2F" w:rsidRDefault="00BB0D89" w:rsidP="00BB0D89">
      <w:pPr>
        <w:pStyle w:val="1"/>
        <w:jc w:val="center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>Протокол №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_</w:t>
      </w:r>
      <w:r w:rsidR="00774895">
        <w:rPr>
          <w:rStyle w:val="2"/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__</w:t>
      </w: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_</w:t>
      </w:r>
      <w:r w:rsidR="00774895">
        <w:rPr>
          <w:rStyle w:val="2"/>
          <w:rFonts w:ascii="Times New Roman" w:hAnsi="Times New Roman" w:cs="Times New Roman"/>
          <w:color w:val="000000"/>
          <w:sz w:val="24"/>
          <w:szCs w:val="24"/>
        </w:rPr>
        <w:t>30</w:t>
      </w: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_</w:t>
      </w:r>
      <w:r w:rsidR="00774895">
        <w:rPr>
          <w:rStyle w:val="2"/>
          <w:rFonts w:ascii="Times New Roman" w:hAnsi="Times New Roman" w:cs="Times New Roman"/>
          <w:color w:val="000000"/>
          <w:sz w:val="24"/>
          <w:szCs w:val="24"/>
        </w:rPr>
        <w:t>августа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_</w:t>
      </w: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21</w:t>
      </w: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4BC06196" w14:textId="77777777" w:rsidR="00BB0D89" w:rsidRDefault="00BB0D89" w:rsidP="00BB0D89">
      <w:pPr>
        <w:ind w:left="720"/>
        <w:jc w:val="center"/>
      </w:pPr>
    </w:p>
    <w:p w14:paraId="2E6C9681" w14:textId="77777777" w:rsidR="00BB0D89" w:rsidRPr="00BB0D89" w:rsidRDefault="00BB0D89" w:rsidP="00BB0D89">
      <w:pPr>
        <w:ind w:left="720"/>
        <w:jc w:val="center"/>
        <w:rPr>
          <w:b/>
          <w:sz w:val="28"/>
          <w:szCs w:val="28"/>
        </w:rPr>
      </w:pPr>
    </w:p>
    <w:p w14:paraId="16D692A1" w14:textId="77777777" w:rsidR="00BB0D89" w:rsidRPr="00BB0D89" w:rsidRDefault="00BB0D89" w:rsidP="00BB0D89">
      <w:pPr>
        <w:ind w:left="720"/>
        <w:jc w:val="center"/>
        <w:rPr>
          <w:b/>
          <w:sz w:val="28"/>
          <w:szCs w:val="28"/>
        </w:rPr>
      </w:pPr>
    </w:p>
    <w:p w14:paraId="38771841" w14:textId="77777777" w:rsidR="00BB0D89" w:rsidRPr="00BB0D89" w:rsidRDefault="00BB0D89" w:rsidP="00BB0D89">
      <w:pPr>
        <w:ind w:left="720"/>
        <w:jc w:val="center"/>
        <w:rPr>
          <w:b/>
          <w:sz w:val="28"/>
          <w:szCs w:val="28"/>
        </w:rPr>
      </w:pPr>
    </w:p>
    <w:p w14:paraId="4BEA348D" w14:textId="77777777" w:rsidR="00BB0D89" w:rsidRPr="00BB0D89" w:rsidRDefault="00BB0D89" w:rsidP="00BB0D89">
      <w:pPr>
        <w:ind w:left="720"/>
        <w:jc w:val="center"/>
        <w:rPr>
          <w:b/>
          <w:sz w:val="28"/>
          <w:szCs w:val="28"/>
        </w:rPr>
      </w:pPr>
    </w:p>
    <w:p w14:paraId="72EEF53D" w14:textId="77777777" w:rsidR="00BB0D89" w:rsidRPr="00BB0D89" w:rsidRDefault="00BB0D89" w:rsidP="00BB0D89">
      <w:pPr>
        <w:ind w:left="720"/>
        <w:jc w:val="center"/>
        <w:rPr>
          <w:b/>
          <w:sz w:val="28"/>
          <w:szCs w:val="28"/>
        </w:rPr>
      </w:pPr>
    </w:p>
    <w:p w14:paraId="54431434" w14:textId="77777777" w:rsidR="00BB0D89" w:rsidRPr="00BB0D89" w:rsidRDefault="00BB0D89" w:rsidP="006E2469">
      <w:pPr>
        <w:jc w:val="center"/>
        <w:rPr>
          <w:sz w:val="28"/>
          <w:szCs w:val="28"/>
        </w:rPr>
      </w:pPr>
      <w:r w:rsidRPr="00BB0D89">
        <w:rPr>
          <w:sz w:val="28"/>
          <w:szCs w:val="28"/>
        </w:rPr>
        <w:t>Пермь</w:t>
      </w:r>
    </w:p>
    <w:p w14:paraId="2C6AF039" w14:textId="77777777" w:rsidR="00BB0D89" w:rsidRDefault="00BB0D89" w:rsidP="006E2469">
      <w:pPr>
        <w:jc w:val="center"/>
        <w:rPr>
          <w:sz w:val="28"/>
          <w:szCs w:val="28"/>
        </w:rPr>
      </w:pPr>
      <w:r w:rsidRPr="00BB0D89">
        <w:rPr>
          <w:sz w:val="28"/>
          <w:szCs w:val="28"/>
        </w:rPr>
        <w:t>2021</w:t>
      </w:r>
      <w:r>
        <w:rPr>
          <w:sz w:val="28"/>
          <w:szCs w:val="28"/>
        </w:rPr>
        <w:br w:type="page"/>
      </w:r>
    </w:p>
    <w:p w14:paraId="1D8E92AD" w14:textId="77777777" w:rsidR="00BB0D89" w:rsidRPr="00BB0D89" w:rsidRDefault="00BB0D89" w:rsidP="00BB0D89">
      <w:pPr>
        <w:ind w:left="720"/>
        <w:jc w:val="center"/>
        <w:rPr>
          <w:sz w:val="28"/>
          <w:szCs w:val="28"/>
        </w:rPr>
      </w:pPr>
    </w:p>
    <w:p w14:paraId="019DB3C5" w14:textId="77777777" w:rsidR="006F1C9D" w:rsidRPr="00406DF6" w:rsidRDefault="006F1C9D" w:rsidP="00406DF6">
      <w:pPr>
        <w:pStyle w:val="a5"/>
        <w:widowControl w:val="0"/>
        <w:numPr>
          <w:ilvl w:val="0"/>
          <w:numId w:val="6"/>
        </w:numPr>
        <w:jc w:val="center"/>
        <w:rPr>
          <w:b/>
        </w:rPr>
      </w:pPr>
      <w:r w:rsidRPr="00406DF6">
        <w:rPr>
          <w:b/>
        </w:rPr>
        <w:t>ОРГАНИЗАЦИОННО-МЕТОДИЧЕСКИЙ РАЗДЕЛ</w:t>
      </w:r>
    </w:p>
    <w:p w14:paraId="1A063388" w14:textId="77777777" w:rsidR="00406DF6" w:rsidRPr="00406DF6" w:rsidRDefault="00406DF6" w:rsidP="00406DF6">
      <w:pPr>
        <w:pStyle w:val="a5"/>
        <w:widowControl w:val="0"/>
        <w:rPr>
          <w:b/>
        </w:rPr>
      </w:pPr>
    </w:p>
    <w:p w14:paraId="7AF3AD43" w14:textId="77777777" w:rsidR="006F1C9D" w:rsidRDefault="006F1C9D" w:rsidP="006F1C9D">
      <w:pPr>
        <w:widowControl w:val="0"/>
        <w:numPr>
          <w:ilvl w:val="1"/>
          <w:numId w:val="6"/>
        </w:numPr>
        <w:ind w:left="1140" w:hanging="420"/>
        <w:jc w:val="both"/>
        <w:rPr>
          <w:b/>
        </w:rPr>
      </w:pPr>
      <w:r>
        <w:rPr>
          <w:b/>
        </w:rPr>
        <w:t>Цель курса</w:t>
      </w:r>
    </w:p>
    <w:p w14:paraId="714AEC45" w14:textId="77777777" w:rsidR="006F1C9D" w:rsidRDefault="006F1C9D" w:rsidP="006F1C9D">
      <w:pPr>
        <w:widowControl w:val="0"/>
        <w:ind w:left="720"/>
        <w:jc w:val="both"/>
        <w:rPr>
          <w:b/>
        </w:rPr>
      </w:pPr>
    </w:p>
    <w:p w14:paraId="6256FE23" w14:textId="77777777" w:rsidR="006F1C9D" w:rsidRDefault="006F1C9D" w:rsidP="006F1C9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Являясь составной частью общей культуры и подготовки студента в течение периода обучения, физическая культура входит обязательным разделом в базовую часть учебного плана, значимость которого проявляется через гармонизацию духовных и физических сил, формирование таких общечеловеческих</w:t>
      </w:r>
      <w:r w:rsidR="004C51E8">
        <w:rPr>
          <w:shd w:val="clear" w:color="auto" w:fill="FFFFFF"/>
        </w:rPr>
        <w:t xml:space="preserve"> ценностей, как здоровье, </w:t>
      </w:r>
      <w:r>
        <w:rPr>
          <w:shd w:val="clear" w:color="auto" w:fill="FFFFFF"/>
        </w:rPr>
        <w:t>физическое совершенство. Свои образовательные и развивающие функции физическая культура наиболее полно осуществляет в целенаправленном педагогическом процессе физического воспитания. Результатом образования, по завершении обучения, в области физической культуры должно быть создание устойчивой мотивации и потребности к здоровому и продуктивному стилю жизни, физическому самосовершенствованию, приобретение личного опыта творческого использования ее средств и методов, достижение установленного уровня психофизической подготовленности.</w:t>
      </w:r>
    </w:p>
    <w:p w14:paraId="3E607449" w14:textId="77777777" w:rsidR="005E2304" w:rsidRDefault="006F1C9D" w:rsidP="006F1C9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Целью физического воспитания студентов является формирование физической культуры личности, наличие которой обеспечивает готовность к пастырскому служ</w:t>
      </w:r>
      <w:r w:rsidR="005F1BE3">
        <w:rPr>
          <w:shd w:val="clear" w:color="auto" w:fill="FFFFFF"/>
        </w:rPr>
        <w:t>ению.</w:t>
      </w:r>
    </w:p>
    <w:p w14:paraId="1559D9C2" w14:textId="77777777" w:rsidR="0020554C" w:rsidRDefault="005F1BE3" w:rsidP="006F1C9D">
      <w:pPr>
        <w:ind w:firstLine="720"/>
        <w:jc w:val="both"/>
        <w:rPr>
          <w:shd w:val="clear" w:color="auto" w:fill="FFFFFF"/>
        </w:rPr>
      </w:pPr>
      <w:r w:rsidRPr="005F1BE3">
        <w:rPr>
          <w:shd w:val="clear" w:color="auto" w:fill="FFFFFF"/>
        </w:rPr>
        <w:t>Физическая культура личности, характеризуется уровнем ее образованности в сфере физической культуры, оптимальной физической подготовленности, что находит отражение в здоровом стиле жизни, в видах и формах активной физкультурно-спортивной деятельности.</w:t>
      </w:r>
    </w:p>
    <w:p w14:paraId="330394A9" w14:textId="77777777" w:rsidR="006F1C9D" w:rsidRDefault="006F1C9D" w:rsidP="006F1C9D">
      <w:pPr>
        <w:widowControl w:val="0"/>
        <w:jc w:val="center"/>
        <w:rPr>
          <w:b/>
        </w:rPr>
      </w:pPr>
    </w:p>
    <w:p w14:paraId="2B6ADF2D" w14:textId="77777777" w:rsidR="006F1C9D" w:rsidRDefault="006F1C9D" w:rsidP="006F1C9D">
      <w:pPr>
        <w:widowControl w:val="0"/>
        <w:ind w:firstLine="720"/>
        <w:rPr>
          <w:b/>
        </w:rPr>
      </w:pPr>
      <w:r>
        <w:rPr>
          <w:b/>
        </w:rPr>
        <w:t>1.2. Задачи курса</w:t>
      </w:r>
    </w:p>
    <w:p w14:paraId="3E009BA3" w14:textId="77777777" w:rsidR="006F1C9D" w:rsidRDefault="006F1C9D" w:rsidP="006F1C9D">
      <w:pPr>
        <w:widowControl w:val="0"/>
        <w:jc w:val="center"/>
        <w:rPr>
          <w:b/>
        </w:rPr>
      </w:pPr>
    </w:p>
    <w:p w14:paraId="385F9156" w14:textId="77777777" w:rsidR="006F1C9D" w:rsidRDefault="006F1C9D" w:rsidP="006F1C9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14:paraId="455750E8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понимание роли физической культуры в развитии личности и подготовке ее к профессиональной деятельности</w:t>
      </w:r>
      <w:r w:rsidR="00E40AB6">
        <w:rPr>
          <w:shd w:val="clear" w:color="auto" w:fill="FFFFFF"/>
        </w:rPr>
        <w:t xml:space="preserve"> священнос</w:t>
      </w:r>
      <w:r w:rsidR="005F1BE3">
        <w:rPr>
          <w:shd w:val="clear" w:color="auto" w:fill="FFFFFF"/>
        </w:rPr>
        <w:t>лужителя</w:t>
      </w:r>
      <w:r>
        <w:rPr>
          <w:shd w:val="clear" w:color="auto" w:fill="FFFFFF"/>
        </w:rPr>
        <w:t>;</w:t>
      </w:r>
    </w:p>
    <w:p w14:paraId="41C7A4C1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знание научно-практических основ физической культуры и здорового образа жизни;</w:t>
      </w:r>
    </w:p>
    <w:p w14:paraId="23085D1A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формирование мотивационно-ценностного отношения к физической культуре, установки на здоровый стиль жизни, физическое самосовершенствование и самовоспитание, потребности в регулярных занятиях фи</w:t>
      </w:r>
      <w:r w:rsidR="00F91705">
        <w:rPr>
          <w:shd w:val="clear" w:color="auto" w:fill="FFFFFF"/>
        </w:rPr>
        <w:t>зическими упражнениями</w:t>
      </w:r>
      <w:r>
        <w:rPr>
          <w:shd w:val="clear" w:color="auto" w:fill="FFFFFF"/>
        </w:rPr>
        <w:t>;</w:t>
      </w:r>
    </w:p>
    <w:p w14:paraId="12E871E2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приобретение опыта творческого использования физкультурно-спортивной деятельности для достижения жизненных и служебных целей;</w:t>
      </w:r>
    </w:p>
    <w:p w14:paraId="7A65B0DB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укрепление здоровья, повышение функциональных и адаптивных возможностей основных жизнеобеспечивающих систем организма, обеспечение оптимального уровня работоспособности и физической подготовленности студентов;</w:t>
      </w:r>
    </w:p>
    <w:p w14:paraId="2A3EC5E2" w14:textId="77777777" w:rsidR="004A0FBE" w:rsidRDefault="004A0FBE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t>овладение методиками формирования и выполнения комплексов упражнений оздоровительной направленности для самостоятельных занятий, способами самоконтроля при выполнении физических нагрузок различного характера, правилами личной гигиены, рационального режима труда и отдыха;</w:t>
      </w:r>
    </w:p>
    <w:p w14:paraId="453A408C" w14:textId="77777777" w:rsidR="004A0FBE" w:rsidRDefault="00BD2000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t>о</w:t>
      </w:r>
      <w:r w:rsidR="004A0FBE">
        <w:t>владение средствами и методами противодействия неблагоприятным факторам и условиям труда, снижения утомления в процессе профессиональной деятельности и повышения качества результатов;</w:t>
      </w:r>
    </w:p>
    <w:p w14:paraId="66CB25B4" w14:textId="77777777" w:rsidR="006F1C9D" w:rsidRDefault="006F1C9D" w:rsidP="006F1C9D">
      <w:pPr>
        <w:numPr>
          <w:ilvl w:val="0"/>
          <w:numId w:val="13"/>
        </w:numPr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воспитание бережного отношения к собственному здоровью, культуры общения и взаимодействия в коллективных формах занятий физическими упражнениями.</w:t>
      </w:r>
    </w:p>
    <w:p w14:paraId="1A726B58" w14:textId="77777777" w:rsidR="006F1C9D" w:rsidRDefault="006F1C9D" w:rsidP="006F1C9D">
      <w:pPr>
        <w:jc w:val="both"/>
        <w:rPr>
          <w:shd w:val="clear" w:color="auto" w:fill="FFFFFF"/>
        </w:rPr>
      </w:pPr>
    </w:p>
    <w:p w14:paraId="328CD999" w14:textId="77777777" w:rsidR="00DA67D7" w:rsidRPr="00F92E5A" w:rsidRDefault="00DA67D7" w:rsidP="00DA67D7">
      <w:pPr>
        <w:pStyle w:val="a3"/>
        <w:ind w:left="1440"/>
        <w:jc w:val="both"/>
        <w:rPr>
          <w:b/>
        </w:rPr>
      </w:pPr>
      <w:bookmarkStart w:id="0" w:name="_Hlk519885427"/>
      <w:r w:rsidRPr="00F92E5A">
        <w:rPr>
          <w:b/>
        </w:rPr>
        <w:t>В результате изучения курса студент</w:t>
      </w:r>
      <w:r>
        <w:rPr>
          <w:b/>
        </w:rPr>
        <w:t>ы</w:t>
      </w:r>
      <w:r w:rsidRPr="00F92E5A">
        <w:rPr>
          <w:b/>
        </w:rPr>
        <w:t xml:space="preserve"> долж</w:t>
      </w:r>
      <w:r>
        <w:rPr>
          <w:b/>
        </w:rPr>
        <w:t>ны</w:t>
      </w:r>
      <w:r w:rsidRPr="00F92E5A">
        <w:rPr>
          <w:b/>
        </w:rPr>
        <w:t>:</w:t>
      </w:r>
    </w:p>
    <w:p w14:paraId="6084991F" w14:textId="77777777" w:rsidR="00DA67D7" w:rsidRDefault="00DA67D7" w:rsidP="00DA67D7">
      <w:pPr>
        <w:pStyle w:val="a3"/>
        <w:ind w:left="1440"/>
        <w:jc w:val="both"/>
      </w:pPr>
    </w:p>
    <w:p w14:paraId="59F33298" w14:textId="77777777" w:rsidR="00DA67D7" w:rsidRPr="00F92E5A" w:rsidRDefault="00DA67D7" w:rsidP="00DA67D7">
      <w:pPr>
        <w:pStyle w:val="a3"/>
        <w:ind w:left="1440"/>
        <w:jc w:val="both"/>
        <w:rPr>
          <w:b/>
        </w:rPr>
      </w:pPr>
      <w:r w:rsidRPr="00F92E5A">
        <w:rPr>
          <w:b/>
        </w:rPr>
        <w:t>Знать:</w:t>
      </w:r>
    </w:p>
    <w:p w14:paraId="61E8E67B" w14:textId="77777777" w:rsidR="006F1C9D" w:rsidRDefault="00AE2522" w:rsidP="00CF697A">
      <w:pPr>
        <w:numPr>
          <w:ilvl w:val="0"/>
          <w:numId w:val="14"/>
        </w:numPr>
        <w:ind w:left="426" w:hanging="284"/>
        <w:jc w:val="both"/>
        <w:rPr>
          <w:shd w:val="clear" w:color="auto" w:fill="FFFFFF"/>
        </w:rPr>
      </w:pPr>
      <w:r w:rsidRPr="00D32AC4">
        <w:lastRenderedPageBreak/>
        <w:t>факторы, определяющие здоровье человека, понятие здорового образа жизни и его составляющие</w:t>
      </w:r>
      <w:r w:rsidR="006F1C9D">
        <w:t>;</w:t>
      </w:r>
    </w:p>
    <w:p w14:paraId="3EDEE0CA" w14:textId="77777777" w:rsidR="00000CB9" w:rsidRPr="00AE2522" w:rsidRDefault="00AE2522" w:rsidP="00CF697A">
      <w:pPr>
        <w:numPr>
          <w:ilvl w:val="0"/>
          <w:numId w:val="14"/>
        </w:numPr>
        <w:ind w:left="426" w:hanging="284"/>
        <w:jc w:val="both"/>
        <w:rPr>
          <w:shd w:val="clear" w:color="auto" w:fill="FFFFFF"/>
        </w:rPr>
      </w:pPr>
      <w:r w:rsidRPr="00D32AC4">
        <w:t>принципы и закономерности воспитания и совершенствования физических качеств</w:t>
      </w:r>
      <w:r>
        <w:t>;</w:t>
      </w:r>
    </w:p>
    <w:p w14:paraId="076272A3" w14:textId="77777777" w:rsidR="00AE2522" w:rsidRDefault="00AE2522" w:rsidP="00CF697A">
      <w:pPr>
        <w:numPr>
          <w:ilvl w:val="0"/>
          <w:numId w:val="14"/>
        </w:numPr>
        <w:ind w:left="426" w:hanging="284"/>
        <w:jc w:val="both"/>
        <w:rPr>
          <w:shd w:val="clear" w:color="auto" w:fill="FFFFFF"/>
        </w:rPr>
      </w:pPr>
      <w:r w:rsidRPr="00D32AC4">
        <w:rPr>
          <w:shd w:val="clear" w:color="auto" w:fill="FFFFFF"/>
        </w:rPr>
        <w:t>роль и значение физической культуры в общекультурной и профессиональной подготовке студентов, в системе теологических знаний, традиционных духовных ценностей общества и человека, в профессиональном и социальном развитии человека</w:t>
      </w:r>
      <w:r>
        <w:rPr>
          <w:shd w:val="clear" w:color="auto" w:fill="FFFFFF"/>
        </w:rPr>
        <w:t>;</w:t>
      </w:r>
    </w:p>
    <w:p w14:paraId="66D4951B" w14:textId="77777777" w:rsidR="00AE2522" w:rsidRPr="00000CB9" w:rsidRDefault="00AE2522" w:rsidP="00CF697A">
      <w:pPr>
        <w:numPr>
          <w:ilvl w:val="0"/>
          <w:numId w:val="14"/>
        </w:numPr>
        <w:ind w:left="426" w:hanging="284"/>
        <w:jc w:val="both"/>
        <w:rPr>
          <w:shd w:val="clear" w:color="auto" w:fill="FFFFFF"/>
        </w:rPr>
      </w:pPr>
      <w:r w:rsidRPr="00D32AC4">
        <w:rPr>
          <w:shd w:val="clear" w:color="auto" w:fill="FFFFFF"/>
        </w:rPr>
        <w:t>социально-биологические основы физической культуры</w:t>
      </w:r>
      <w:r>
        <w:rPr>
          <w:shd w:val="clear" w:color="auto" w:fill="FFFFFF"/>
        </w:rPr>
        <w:t>.</w:t>
      </w:r>
    </w:p>
    <w:p w14:paraId="04690800" w14:textId="77777777" w:rsidR="00993251" w:rsidRDefault="00993251" w:rsidP="00CF697A">
      <w:pPr>
        <w:ind w:firstLine="720"/>
        <w:jc w:val="both"/>
        <w:rPr>
          <w:b/>
          <w:i/>
          <w:shd w:val="clear" w:color="auto" w:fill="FFFFFF"/>
        </w:rPr>
      </w:pPr>
    </w:p>
    <w:p w14:paraId="4C649DA6" w14:textId="77777777" w:rsidR="006F1C9D" w:rsidRPr="00993251" w:rsidRDefault="006F1C9D" w:rsidP="00CF697A">
      <w:pPr>
        <w:ind w:firstLine="720"/>
        <w:jc w:val="both"/>
        <w:rPr>
          <w:b/>
          <w:shd w:val="clear" w:color="auto" w:fill="FFFFFF"/>
        </w:rPr>
      </w:pPr>
      <w:r w:rsidRPr="00993251">
        <w:rPr>
          <w:b/>
          <w:shd w:val="clear" w:color="auto" w:fill="FFFFFF"/>
        </w:rPr>
        <w:t>Уметь:</w:t>
      </w:r>
    </w:p>
    <w:p w14:paraId="4B00C53E" w14:textId="77777777" w:rsidR="006F1C9D" w:rsidRPr="00993251" w:rsidRDefault="00AE2522" w:rsidP="00CF697A">
      <w:pPr>
        <w:numPr>
          <w:ilvl w:val="0"/>
          <w:numId w:val="15"/>
        </w:numPr>
        <w:ind w:left="426" w:hanging="284"/>
        <w:jc w:val="both"/>
        <w:rPr>
          <w:shd w:val="clear" w:color="auto" w:fill="FFFFFF"/>
        </w:rPr>
      </w:pPr>
      <w:r w:rsidRPr="00475307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 w:rsidR="006F1C9D" w:rsidRPr="00993251">
        <w:rPr>
          <w:shd w:val="clear" w:color="auto" w:fill="FFFFFF"/>
        </w:rPr>
        <w:t>;</w:t>
      </w:r>
    </w:p>
    <w:p w14:paraId="779BB07D" w14:textId="77777777" w:rsidR="00000CB9" w:rsidRDefault="00AE2522" w:rsidP="00CF697A">
      <w:pPr>
        <w:pStyle w:val="a3"/>
        <w:numPr>
          <w:ilvl w:val="0"/>
          <w:numId w:val="15"/>
        </w:numPr>
        <w:ind w:left="426" w:hanging="284"/>
        <w:jc w:val="both"/>
      </w:pPr>
      <w:r>
        <w:t>соотносить изучаемые идеи и концепции с православным вероучением</w:t>
      </w:r>
      <w:r w:rsidR="00993251">
        <w:t>.</w:t>
      </w:r>
    </w:p>
    <w:p w14:paraId="2ACEAADD" w14:textId="77777777" w:rsidR="00993251" w:rsidRDefault="00993251" w:rsidP="00CF697A">
      <w:pPr>
        <w:widowControl w:val="0"/>
        <w:ind w:firstLine="720"/>
        <w:jc w:val="both"/>
        <w:rPr>
          <w:b/>
          <w:i/>
        </w:rPr>
      </w:pPr>
    </w:p>
    <w:p w14:paraId="557DB913" w14:textId="77777777" w:rsidR="006F1C9D" w:rsidRPr="00993251" w:rsidRDefault="006F1C9D" w:rsidP="00CF697A">
      <w:pPr>
        <w:widowControl w:val="0"/>
        <w:ind w:firstLine="720"/>
        <w:jc w:val="both"/>
        <w:rPr>
          <w:b/>
        </w:rPr>
      </w:pPr>
      <w:r w:rsidRPr="00993251">
        <w:rPr>
          <w:b/>
        </w:rPr>
        <w:t>Владеть:</w:t>
      </w:r>
    </w:p>
    <w:p w14:paraId="5331F11B" w14:textId="77777777" w:rsidR="00CF697A" w:rsidRDefault="00AE2522" w:rsidP="00CF697A">
      <w:pPr>
        <w:widowControl w:val="0"/>
        <w:numPr>
          <w:ilvl w:val="0"/>
          <w:numId w:val="16"/>
        </w:numPr>
        <w:ind w:left="426" w:hanging="284"/>
        <w:jc w:val="both"/>
      </w:pPr>
      <w:r w:rsidRPr="00CD2D80">
        <w:t>методами самостоятельного выбора вида спорта или системы физических упражнений для укрепления здоровья, сохранения высокой работоспособности на протяжении всей жизни</w:t>
      </w:r>
      <w:r w:rsidR="00CF697A">
        <w:t>;</w:t>
      </w:r>
    </w:p>
    <w:p w14:paraId="3DFB8588" w14:textId="77777777" w:rsidR="006F1C9D" w:rsidRDefault="00AE2522" w:rsidP="00CF697A">
      <w:pPr>
        <w:widowControl w:val="0"/>
        <w:numPr>
          <w:ilvl w:val="0"/>
          <w:numId w:val="16"/>
        </w:numPr>
        <w:ind w:left="426" w:hanging="284"/>
        <w:jc w:val="both"/>
      </w:pPr>
      <w:r w:rsidRPr="00CD2D80">
        <w:t>основными методами и приёмами саморегулирования своего физического состояния</w:t>
      </w:r>
      <w:r w:rsidR="00993251">
        <w:t>.</w:t>
      </w:r>
    </w:p>
    <w:bookmarkEnd w:id="0"/>
    <w:p w14:paraId="753E7B62" w14:textId="77777777" w:rsidR="006F1C9D" w:rsidRDefault="006F1C9D" w:rsidP="006F1C9D">
      <w:pPr>
        <w:widowControl w:val="0"/>
        <w:jc w:val="center"/>
        <w:rPr>
          <w:b/>
        </w:rPr>
      </w:pPr>
    </w:p>
    <w:p w14:paraId="79105BA7" w14:textId="77777777" w:rsidR="00DA67D7" w:rsidRPr="00AE798F" w:rsidRDefault="006F1C9D" w:rsidP="00DA67D7">
      <w:pPr>
        <w:pStyle w:val="a3"/>
        <w:ind w:firstLine="709"/>
        <w:jc w:val="both"/>
        <w:rPr>
          <w:b/>
        </w:rPr>
      </w:pPr>
      <w:r w:rsidRPr="00BD2000">
        <w:rPr>
          <w:rStyle w:val="a4"/>
          <w:rFonts w:ascii="Times New Roman" w:hAnsi="Times New Roman"/>
          <w:b/>
          <w:sz w:val="24"/>
        </w:rPr>
        <w:t>1.3</w:t>
      </w:r>
      <w:r w:rsidRPr="00261501">
        <w:rPr>
          <w:rStyle w:val="a4"/>
          <w:b/>
        </w:rPr>
        <w:t xml:space="preserve">. </w:t>
      </w:r>
      <w:r w:rsidRPr="00261501">
        <w:rPr>
          <w:b/>
        </w:rPr>
        <w:t xml:space="preserve">Компетенции обучающегося, формируемые в результате </w:t>
      </w:r>
      <w:r w:rsidR="00BD522B">
        <w:rPr>
          <w:b/>
        </w:rPr>
        <w:t>изу</w:t>
      </w:r>
      <w:r w:rsidRPr="00261501">
        <w:rPr>
          <w:b/>
        </w:rPr>
        <w:t xml:space="preserve">чения </w:t>
      </w:r>
      <w:r w:rsidR="00DA67D7" w:rsidRPr="00AE798F">
        <w:rPr>
          <w:b/>
          <w:bCs/>
        </w:rPr>
        <w:t>1.3. Компетенции обучающегося, формируемые в</w:t>
      </w:r>
      <w:r w:rsidR="00DA67D7">
        <w:rPr>
          <w:b/>
          <w:bCs/>
        </w:rPr>
        <w:t xml:space="preserve"> результате обучения дисциплины:</w:t>
      </w:r>
    </w:p>
    <w:p w14:paraId="03991C05" w14:textId="77777777" w:rsidR="00DA67D7" w:rsidRDefault="00DA67D7" w:rsidP="00DA67D7">
      <w:pPr>
        <w:pStyle w:val="a3"/>
        <w:ind w:firstLine="709"/>
        <w:jc w:val="both"/>
      </w:pPr>
    </w:p>
    <w:p w14:paraId="23D49328" w14:textId="77777777" w:rsidR="00072C28" w:rsidRDefault="00072C28" w:rsidP="00DA67D7">
      <w:pPr>
        <w:ind w:right="20" w:firstLine="720"/>
        <w:jc w:val="both"/>
      </w:pPr>
      <w:r>
        <w:t>-</w:t>
      </w:r>
      <w:r w:rsidR="00AB6E01">
        <w:t xml:space="preserve"> поддерживать должный уровень физической подготовленности для обеспечения полноценной социальной и профессиональной деятельности</w:t>
      </w:r>
      <w:r>
        <w:t xml:space="preserve"> (УК - </w:t>
      </w:r>
      <w:r w:rsidR="00AB6E01">
        <w:t>7</w:t>
      </w:r>
      <w:r>
        <w:t>);</w:t>
      </w:r>
    </w:p>
    <w:p w14:paraId="2D1E26DF" w14:textId="77777777" w:rsidR="00AB6E01" w:rsidRDefault="00072C28" w:rsidP="00072C28">
      <w:pPr>
        <w:pStyle w:val="aa"/>
        <w:shd w:val="clear" w:color="auto" w:fill="auto"/>
        <w:spacing w:before="0" w:line="240" w:lineRule="auto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B6E01">
        <w:rPr>
          <w:sz w:val="24"/>
          <w:szCs w:val="24"/>
        </w:rPr>
        <w:t xml:space="preserve"> соотносить изучаемые идеи и концепции с православным вероучением (ОПК – 2.5).</w:t>
      </w:r>
      <w:r>
        <w:rPr>
          <w:sz w:val="24"/>
          <w:szCs w:val="24"/>
        </w:rPr>
        <w:t xml:space="preserve"> </w:t>
      </w:r>
    </w:p>
    <w:p w14:paraId="78C5FB78" w14:textId="77777777" w:rsidR="006F1C9D" w:rsidRDefault="006F1C9D" w:rsidP="006F1C9D">
      <w:pPr>
        <w:ind w:right="20" w:firstLine="720"/>
        <w:jc w:val="both"/>
        <w:rPr>
          <w:b/>
          <w:u w:val="single"/>
        </w:rPr>
      </w:pPr>
    </w:p>
    <w:p w14:paraId="5E4D2F37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52193E4D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2D77EA56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6C65C154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16B6966C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75B57E14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4EB2C518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3B3FFF10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2128DE62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37E819B6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5E2F393A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54B3454E" w14:textId="77777777" w:rsidR="00AB6E01" w:rsidRDefault="00AB6E01" w:rsidP="006F1C9D">
      <w:pPr>
        <w:ind w:right="20" w:firstLine="720"/>
        <w:jc w:val="both"/>
        <w:rPr>
          <w:b/>
          <w:u w:val="single"/>
        </w:rPr>
      </w:pPr>
    </w:p>
    <w:p w14:paraId="7C769600" w14:textId="77777777" w:rsidR="00A56485" w:rsidRDefault="00A56485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6C6587F1" w14:textId="77777777" w:rsidR="006F1C9D" w:rsidRDefault="006F1C9D" w:rsidP="006F1C9D">
      <w:pPr>
        <w:widowControl w:val="0"/>
        <w:jc w:val="center"/>
        <w:rPr>
          <w:b/>
        </w:rPr>
      </w:pPr>
      <w:r>
        <w:rPr>
          <w:b/>
        </w:rPr>
        <w:lastRenderedPageBreak/>
        <w:t>2. СОДЕРЖАНИЕ КУРСА</w:t>
      </w:r>
    </w:p>
    <w:p w14:paraId="0E1D11D4" w14:textId="77777777" w:rsidR="006F1C9D" w:rsidRDefault="006F1C9D" w:rsidP="006F1C9D">
      <w:pPr>
        <w:widowControl w:val="0"/>
        <w:ind w:firstLine="720"/>
        <w:jc w:val="center"/>
        <w:rPr>
          <w:b/>
        </w:rPr>
      </w:pPr>
    </w:p>
    <w:p w14:paraId="0C41AD70" w14:textId="77777777" w:rsidR="006F1C9D" w:rsidRDefault="006F1C9D" w:rsidP="006F1C9D">
      <w:pPr>
        <w:widowControl w:val="0"/>
        <w:ind w:firstLine="720"/>
        <w:rPr>
          <w:b/>
          <w:sz w:val="28"/>
          <w:szCs w:val="28"/>
        </w:rPr>
      </w:pPr>
      <w:r>
        <w:rPr>
          <w:b/>
        </w:rPr>
        <w:t>2.1. Тематический план курса</w:t>
      </w:r>
    </w:p>
    <w:p w14:paraId="4EA756BC" w14:textId="77777777" w:rsidR="006F1C9D" w:rsidRDefault="006F1C9D" w:rsidP="006F1C9D">
      <w:pPr>
        <w:jc w:val="both"/>
        <w:rPr>
          <w:sz w:val="28"/>
          <w:szCs w:val="28"/>
        </w:rPr>
      </w:pPr>
    </w:p>
    <w:tbl>
      <w:tblPr>
        <w:tblW w:w="9720" w:type="dxa"/>
        <w:tblInd w:w="-252" w:type="dxa"/>
        <w:tblLook w:val="0000" w:firstRow="0" w:lastRow="0" w:firstColumn="0" w:lastColumn="0" w:noHBand="0" w:noVBand="0"/>
      </w:tblPr>
      <w:tblGrid>
        <w:gridCol w:w="540"/>
        <w:gridCol w:w="4500"/>
        <w:gridCol w:w="720"/>
        <w:gridCol w:w="720"/>
        <w:gridCol w:w="720"/>
        <w:gridCol w:w="900"/>
        <w:gridCol w:w="720"/>
        <w:gridCol w:w="900"/>
      </w:tblGrid>
      <w:tr w:rsidR="006F1C9D" w14:paraId="64C5213C" w14:textId="77777777" w:rsidTr="00993251">
        <w:trPr>
          <w:cantSplit/>
          <w:trHeight w:hRule="exact"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tbLrV"/>
          </w:tcPr>
          <w:p w14:paraId="04B75B38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31C8F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08DB49AF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5FA666BC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0DC021ED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1EE23C98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683B4F3C" w14:textId="77777777" w:rsidR="006F1C9D" w:rsidRDefault="006F1C9D" w:rsidP="00993251">
            <w:pPr>
              <w:jc w:val="center"/>
              <w:rPr>
                <w:sz w:val="10"/>
                <w:szCs w:val="10"/>
              </w:rPr>
            </w:pPr>
          </w:p>
          <w:p w14:paraId="465B9D98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LrV"/>
          </w:tcPr>
          <w:p w14:paraId="43B9A02B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extDirection w:val="tbLrV"/>
          </w:tcPr>
          <w:p w14:paraId="43426431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8C15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textDirection w:val="tbLrV"/>
          </w:tcPr>
          <w:p w14:paraId="60ACEB20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6F1C9D" w14:paraId="7A23BBC4" w14:textId="77777777" w:rsidTr="00993251">
        <w:trPr>
          <w:cantSplit/>
          <w:trHeight w:val="146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8E93D" w14:textId="77777777" w:rsidR="006F1C9D" w:rsidRDefault="006F1C9D" w:rsidP="0099325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8BF52" w14:textId="77777777" w:rsidR="006F1C9D" w:rsidRDefault="006F1C9D" w:rsidP="0099325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97DC" w14:textId="77777777" w:rsidR="006F1C9D" w:rsidRDefault="006F1C9D" w:rsidP="0099325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D9EC27E" w14:textId="77777777" w:rsidR="006F1C9D" w:rsidRDefault="006F1C9D" w:rsidP="0099325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extDirection w:val="tbLrV"/>
          </w:tcPr>
          <w:p w14:paraId="1E982116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extDirection w:val="tbLrV"/>
          </w:tcPr>
          <w:p w14:paraId="4D39FD24" w14:textId="77777777" w:rsidR="006F1C9D" w:rsidRDefault="006F1C9D" w:rsidP="0099325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</w:tcPr>
          <w:p w14:paraId="44B1381A" w14:textId="77777777" w:rsidR="006F1C9D" w:rsidRDefault="006F1C9D" w:rsidP="0099325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Семинарское занятие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tbLrV"/>
          </w:tcPr>
          <w:p w14:paraId="5DC2181B" w14:textId="77777777" w:rsidR="006F1C9D" w:rsidRDefault="006F1C9D" w:rsidP="00993251">
            <w:pPr>
              <w:widowControl w:val="0"/>
              <w:rPr>
                <w:sz w:val="20"/>
                <w:szCs w:val="20"/>
              </w:rPr>
            </w:pPr>
          </w:p>
        </w:tc>
      </w:tr>
      <w:tr w:rsidR="006F1C9D" w14:paraId="4589AD16" w14:textId="77777777" w:rsidTr="00993251">
        <w:trPr>
          <w:cantSplit/>
          <w:trHeight w:val="23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7E746FD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E9B2A42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F15A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C27FF8F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1583E027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F3AEB6A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4B01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95824D3" w14:textId="77777777" w:rsidR="006F1C9D" w:rsidRDefault="006F1C9D" w:rsidP="0099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F1C9D" w14:paraId="62D2FC99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DC1F756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253A8FFC" w14:textId="77777777" w:rsidR="006F1C9D" w:rsidRDefault="006F1C9D" w:rsidP="002B3736">
            <w:pPr>
              <w:jc w:val="both"/>
            </w:pPr>
            <w:r>
              <w:t>Физическая культура в общекультурной и профессиональной подготовке бакалавра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2860C" w14:textId="77777777" w:rsidR="006F1C9D" w:rsidRDefault="008A71AD" w:rsidP="00993251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bottom"/>
          </w:tcPr>
          <w:p w14:paraId="25CD497C" w14:textId="77777777" w:rsidR="006F1C9D" w:rsidRDefault="008A71AD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F88ECB1" w14:textId="77777777" w:rsidR="006F1C9D" w:rsidRDefault="006F1C9D" w:rsidP="009932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2ED298D" w14:textId="77777777" w:rsidR="006F1C9D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FEB99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DDE4391" w14:textId="77777777" w:rsidR="006F1C9D" w:rsidRDefault="006F1C9D" w:rsidP="00993251">
            <w:pPr>
              <w:jc w:val="center"/>
            </w:pPr>
            <w:r>
              <w:t>4</w:t>
            </w:r>
          </w:p>
        </w:tc>
      </w:tr>
      <w:tr w:rsidR="006F1C9D" w14:paraId="3F0D9F5D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3315B23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27823A96" w14:textId="77777777" w:rsidR="006F1C9D" w:rsidRDefault="006F1C9D" w:rsidP="002B3736">
            <w:pPr>
              <w:ind w:firstLine="72"/>
              <w:jc w:val="both"/>
              <w:rPr>
                <w:b/>
              </w:rPr>
            </w:pPr>
            <w:r>
              <w:rPr>
                <w:shd w:val="clear" w:color="auto" w:fill="FFFFFF"/>
              </w:rPr>
              <w:t xml:space="preserve">Социально-биологические основы физической </w:t>
            </w:r>
            <w:r w:rsidR="00792E2D">
              <w:t>культуры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6369" w14:textId="77777777" w:rsidR="006F1C9D" w:rsidRDefault="006F1C9D" w:rsidP="00993251">
            <w:pPr>
              <w:jc w:val="center"/>
            </w:pPr>
          </w:p>
          <w:p w14:paraId="25088199" w14:textId="77777777" w:rsidR="006F1C9D" w:rsidRDefault="004458E8" w:rsidP="00993251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26084E0" w14:textId="77777777" w:rsidR="006F1C9D" w:rsidRDefault="006F1C9D" w:rsidP="00993251">
            <w:pPr>
              <w:jc w:val="center"/>
            </w:pPr>
          </w:p>
          <w:p w14:paraId="5BD66B5A" w14:textId="77777777" w:rsidR="006F1C9D" w:rsidRDefault="004458E8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4BE13DB3" w14:textId="77777777" w:rsidR="006F1C9D" w:rsidRDefault="006F1C9D" w:rsidP="00993251">
            <w:pPr>
              <w:jc w:val="center"/>
            </w:pPr>
          </w:p>
          <w:p w14:paraId="1B08EC59" w14:textId="77777777" w:rsidR="006F1C9D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05FD086" w14:textId="77777777" w:rsidR="006F1C9D" w:rsidRDefault="006F1C9D" w:rsidP="00993251">
            <w:pPr>
              <w:jc w:val="center"/>
            </w:pPr>
          </w:p>
          <w:p w14:paraId="36CF7561" w14:textId="77777777" w:rsidR="006F1C9D" w:rsidRDefault="004458E8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D5C4" w14:textId="77777777" w:rsidR="006F1C9D" w:rsidRDefault="006F1C9D" w:rsidP="00993251">
            <w:pPr>
              <w:jc w:val="center"/>
            </w:pPr>
          </w:p>
          <w:p w14:paraId="7FD39DA3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4536375" w14:textId="77777777" w:rsidR="006F1C9D" w:rsidRDefault="006F1C9D" w:rsidP="00993251">
            <w:pPr>
              <w:jc w:val="center"/>
            </w:pPr>
          </w:p>
          <w:p w14:paraId="3E1B796A" w14:textId="77777777" w:rsidR="006F1C9D" w:rsidRDefault="008A71AD" w:rsidP="00993251">
            <w:pPr>
              <w:jc w:val="center"/>
            </w:pPr>
            <w:r>
              <w:t>4</w:t>
            </w:r>
          </w:p>
        </w:tc>
      </w:tr>
      <w:tr w:rsidR="006F1C9D" w14:paraId="1DA1C897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8A7940C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1FE73AFF" w14:textId="77777777" w:rsidR="006F1C9D" w:rsidRDefault="006F1C9D" w:rsidP="002B3736">
            <w:pPr>
              <w:ind w:firstLine="72"/>
              <w:jc w:val="both"/>
            </w:pPr>
            <w:r>
              <w:rPr>
                <w:shd w:val="clear" w:color="auto" w:fill="FFFFFF"/>
              </w:rPr>
              <w:t>О</w:t>
            </w:r>
            <w:r w:rsidR="00936B46">
              <w:rPr>
                <w:shd w:val="clear" w:color="auto" w:fill="FFFFFF"/>
              </w:rPr>
              <w:t>сновы здорового о</w:t>
            </w:r>
            <w:r>
              <w:rPr>
                <w:shd w:val="clear" w:color="auto" w:fill="FFFFFF"/>
              </w:rPr>
              <w:t>браз</w:t>
            </w:r>
            <w:r w:rsidR="00936B46">
              <w:rPr>
                <w:shd w:val="clear" w:color="auto" w:fill="FFFFFF"/>
              </w:rPr>
              <w:t>а</w:t>
            </w:r>
            <w:r>
              <w:rPr>
                <w:shd w:val="clear" w:color="auto" w:fill="FFFFFF"/>
              </w:rPr>
              <w:t xml:space="preserve"> жизни </w:t>
            </w:r>
            <w:r w:rsidR="00936B46">
              <w:rPr>
                <w:shd w:val="clear" w:color="auto" w:fill="FFFFFF"/>
              </w:rPr>
              <w:t>студента. Физическая культура в обеспечении здоровья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09AE" w14:textId="77777777" w:rsidR="006F1C9D" w:rsidRDefault="006F1C9D" w:rsidP="00993251">
            <w:pPr>
              <w:jc w:val="center"/>
            </w:pPr>
          </w:p>
          <w:p w14:paraId="15B2FECD" w14:textId="77777777" w:rsidR="006F1C9D" w:rsidRDefault="002C2CD1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E5C6DB" w14:textId="77777777" w:rsidR="006F1C9D" w:rsidRDefault="006F1C9D" w:rsidP="00993251">
            <w:pPr>
              <w:jc w:val="center"/>
            </w:pPr>
          </w:p>
          <w:p w14:paraId="200A84DF" w14:textId="77777777" w:rsidR="006F1C9D" w:rsidRDefault="008A71A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4E981329" w14:textId="77777777" w:rsidR="006F1C9D" w:rsidRDefault="006F1C9D" w:rsidP="00993251">
            <w:pPr>
              <w:jc w:val="center"/>
            </w:pPr>
          </w:p>
          <w:p w14:paraId="3B23F5EB" w14:textId="77777777" w:rsidR="006F1C9D" w:rsidRDefault="00B9647F" w:rsidP="009932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D9E1308" w14:textId="77777777" w:rsidR="006F1C9D" w:rsidRDefault="006F1C9D" w:rsidP="00993251">
            <w:pPr>
              <w:jc w:val="center"/>
            </w:pPr>
          </w:p>
          <w:p w14:paraId="644D11DD" w14:textId="77777777" w:rsidR="006F1C9D" w:rsidRDefault="00B9647F" w:rsidP="00993251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4424" w14:textId="77777777" w:rsidR="006F1C9D" w:rsidRDefault="006F1C9D" w:rsidP="00993251">
            <w:pPr>
              <w:jc w:val="center"/>
            </w:pPr>
          </w:p>
          <w:p w14:paraId="274A18C2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A491BB" w14:textId="77777777" w:rsidR="006F1C9D" w:rsidRDefault="006F1C9D" w:rsidP="00993251">
            <w:pPr>
              <w:jc w:val="center"/>
            </w:pPr>
          </w:p>
          <w:p w14:paraId="2477A92C" w14:textId="77777777" w:rsidR="006F1C9D" w:rsidRDefault="002C2CD1" w:rsidP="00993251">
            <w:pPr>
              <w:jc w:val="center"/>
            </w:pPr>
            <w:r>
              <w:t>2</w:t>
            </w:r>
          </w:p>
        </w:tc>
      </w:tr>
      <w:tr w:rsidR="006F1C9D" w14:paraId="486C0766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29906E5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23AA6851" w14:textId="77777777" w:rsidR="006F1C9D" w:rsidRDefault="00936B46" w:rsidP="002B3736">
            <w:pPr>
              <w:ind w:firstLine="72"/>
              <w:jc w:val="both"/>
            </w:pPr>
            <w:r>
      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BF32" w14:textId="77777777" w:rsidR="006F1C9D" w:rsidRDefault="006F1C9D" w:rsidP="00993251">
            <w:pPr>
              <w:jc w:val="center"/>
            </w:pPr>
          </w:p>
          <w:p w14:paraId="0F63BDDB" w14:textId="77777777" w:rsidR="006F1C9D" w:rsidRDefault="006F1C9D" w:rsidP="00993251">
            <w:pPr>
              <w:jc w:val="center"/>
            </w:pPr>
          </w:p>
          <w:p w14:paraId="00772220" w14:textId="77777777" w:rsidR="006F1C9D" w:rsidRDefault="004D3BF0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564D580" w14:textId="77777777" w:rsidR="006F1C9D" w:rsidRDefault="006F1C9D" w:rsidP="00993251">
            <w:pPr>
              <w:jc w:val="center"/>
            </w:pPr>
          </w:p>
          <w:p w14:paraId="385F9254" w14:textId="77777777" w:rsidR="006F1C9D" w:rsidRDefault="006F1C9D" w:rsidP="00993251">
            <w:pPr>
              <w:jc w:val="center"/>
            </w:pPr>
          </w:p>
          <w:p w14:paraId="457D6513" w14:textId="77777777" w:rsidR="006F1C9D" w:rsidRDefault="008A71A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769B6B75" w14:textId="77777777" w:rsidR="006F1C9D" w:rsidRDefault="006F1C9D" w:rsidP="00993251">
            <w:pPr>
              <w:jc w:val="center"/>
            </w:pPr>
          </w:p>
          <w:p w14:paraId="43765460" w14:textId="77777777" w:rsidR="006F1C9D" w:rsidRDefault="006F1C9D" w:rsidP="00993251">
            <w:pPr>
              <w:jc w:val="center"/>
            </w:pPr>
          </w:p>
          <w:p w14:paraId="2D8FBDDE" w14:textId="77777777" w:rsidR="006F1C9D" w:rsidRDefault="004A19C8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E73C310" w14:textId="77777777" w:rsidR="006F1C9D" w:rsidRDefault="006F1C9D" w:rsidP="00993251">
            <w:pPr>
              <w:jc w:val="center"/>
            </w:pPr>
          </w:p>
          <w:p w14:paraId="3A0F3FB7" w14:textId="77777777" w:rsidR="006F1C9D" w:rsidRDefault="006F1C9D" w:rsidP="00993251">
            <w:pPr>
              <w:jc w:val="center"/>
            </w:pPr>
          </w:p>
          <w:p w14:paraId="760C0F8B" w14:textId="77777777" w:rsidR="006F1C9D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2CF3" w14:textId="77777777" w:rsidR="006F1C9D" w:rsidRDefault="006F1C9D" w:rsidP="00993251">
            <w:pPr>
              <w:jc w:val="center"/>
            </w:pPr>
          </w:p>
          <w:p w14:paraId="3F723E05" w14:textId="77777777" w:rsidR="006F1C9D" w:rsidRDefault="006F1C9D" w:rsidP="00993251">
            <w:pPr>
              <w:jc w:val="center"/>
            </w:pPr>
          </w:p>
          <w:p w14:paraId="1CC21432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C8D757D" w14:textId="77777777" w:rsidR="006F1C9D" w:rsidRDefault="006F1C9D" w:rsidP="00993251">
            <w:pPr>
              <w:jc w:val="center"/>
            </w:pPr>
          </w:p>
          <w:p w14:paraId="39E12682" w14:textId="77777777" w:rsidR="006F1C9D" w:rsidRDefault="006F1C9D" w:rsidP="00993251">
            <w:pPr>
              <w:jc w:val="center"/>
            </w:pPr>
          </w:p>
          <w:p w14:paraId="0D8F2ADD" w14:textId="77777777" w:rsidR="006F1C9D" w:rsidRDefault="004D3BF0" w:rsidP="00993251">
            <w:pPr>
              <w:jc w:val="center"/>
            </w:pPr>
            <w:r>
              <w:t>2</w:t>
            </w:r>
          </w:p>
        </w:tc>
      </w:tr>
      <w:tr w:rsidR="006F1C9D" w14:paraId="46688BE0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364A6D9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7761C804" w14:textId="77777777" w:rsidR="006F1C9D" w:rsidRPr="00936B46" w:rsidRDefault="00936B46" w:rsidP="002B3736">
            <w:pPr>
              <w:ind w:firstLine="72"/>
              <w:jc w:val="both"/>
            </w:pPr>
            <w:r>
              <w:t>Общая физическая и специальная физическая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44F3" w14:textId="77777777" w:rsidR="006F1C9D" w:rsidRDefault="006F1C9D" w:rsidP="00993251">
            <w:pPr>
              <w:jc w:val="center"/>
            </w:pPr>
          </w:p>
          <w:p w14:paraId="18B91617" w14:textId="77777777" w:rsidR="006F1C9D" w:rsidRDefault="00C22FBD" w:rsidP="00993251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F9134EB" w14:textId="77777777" w:rsidR="006F1C9D" w:rsidRDefault="006F1C9D" w:rsidP="00993251">
            <w:pPr>
              <w:jc w:val="center"/>
            </w:pPr>
          </w:p>
          <w:p w14:paraId="50A7D690" w14:textId="77777777" w:rsidR="006F1C9D" w:rsidRDefault="008A71AD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51DF3F2F" w14:textId="77777777" w:rsidR="006F1C9D" w:rsidRDefault="006F1C9D" w:rsidP="00993251">
            <w:pPr>
              <w:jc w:val="center"/>
            </w:pPr>
          </w:p>
          <w:p w14:paraId="7C87C4FD" w14:textId="77777777" w:rsidR="006F1C9D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F9D12B8" w14:textId="77777777" w:rsidR="006F1C9D" w:rsidRDefault="006F1C9D" w:rsidP="00993251">
            <w:pPr>
              <w:jc w:val="center"/>
            </w:pPr>
          </w:p>
          <w:p w14:paraId="47E423F0" w14:textId="77777777" w:rsidR="006F1C9D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9B36" w14:textId="77777777" w:rsidR="006F1C9D" w:rsidRDefault="006F1C9D" w:rsidP="00993251">
            <w:pPr>
              <w:jc w:val="center"/>
            </w:pPr>
          </w:p>
          <w:p w14:paraId="3AA6251C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2EA6962" w14:textId="77777777" w:rsidR="006F1C9D" w:rsidRDefault="006F1C9D" w:rsidP="00993251">
            <w:pPr>
              <w:jc w:val="center"/>
            </w:pPr>
          </w:p>
          <w:p w14:paraId="45D98FA5" w14:textId="77777777" w:rsidR="006F1C9D" w:rsidRDefault="00C22FBD" w:rsidP="00993251">
            <w:pPr>
              <w:jc w:val="center"/>
            </w:pPr>
            <w:r>
              <w:t>6</w:t>
            </w:r>
          </w:p>
        </w:tc>
      </w:tr>
      <w:tr w:rsidR="006F1C9D" w14:paraId="4D8801D7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3CAEF89" w14:textId="77777777" w:rsidR="006F1C9D" w:rsidRDefault="006F1C9D" w:rsidP="00993251">
            <w:pPr>
              <w:jc w:val="center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B542879" w14:textId="77777777" w:rsidR="006F1C9D" w:rsidRPr="004A19C8" w:rsidRDefault="002B3736" w:rsidP="004A19C8">
            <w:pPr>
              <w:ind w:firstLine="7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6B4C" w14:textId="77777777" w:rsidR="006F1C9D" w:rsidRDefault="006F1C9D" w:rsidP="00993251">
            <w:pPr>
              <w:jc w:val="center"/>
            </w:pPr>
          </w:p>
          <w:p w14:paraId="699E0512" w14:textId="77777777" w:rsidR="006F1C9D" w:rsidRDefault="008A71AD" w:rsidP="00993251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E3561CC" w14:textId="77777777" w:rsidR="006F1C9D" w:rsidRDefault="006F1C9D" w:rsidP="00993251">
            <w:pPr>
              <w:jc w:val="center"/>
            </w:pPr>
          </w:p>
          <w:p w14:paraId="10F5BC48" w14:textId="77777777" w:rsidR="006F1C9D" w:rsidRDefault="006F1C9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3E44E2A9" w14:textId="77777777" w:rsidR="006F1C9D" w:rsidRDefault="006F1C9D" w:rsidP="00993251">
            <w:pPr>
              <w:jc w:val="center"/>
            </w:pPr>
          </w:p>
          <w:p w14:paraId="73B83253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C6F9E8C" w14:textId="77777777" w:rsidR="006F1C9D" w:rsidRDefault="006F1C9D" w:rsidP="00993251">
            <w:pPr>
              <w:jc w:val="center"/>
            </w:pPr>
          </w:p>
          <w:p w14:paraId="61225F90" w14:textId="77777777" w:rsidR="006F1C9D" w:rsidRDefault="006F1C9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F724" w14:textId="77777777" w:rsidR="006F1C9D" w:rsidRDefault="006F1C9D" w:rsidP="00993251">
            <w:pPr>
              <w:jc w:val="center"/>
            </w:pPr>
          </w:p>
          <w:p w14:paraId="18EE2C7F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42DC6E7" w14:textId="77777777" w:rsidR="006F1C9D" w:rsidRDefault="006F1C9D" w:rsidP="00993251">
            <w:pPr>
              <w:jc w:val="center"/>
            </w:pPr>
          </w:p>
          <w:p w14:paraId="6B343952" w14:textId="77777777" w:rsidR="006F1C9D" w:rsidRDefault="008A71AD" w:rsidP="00993251">
            <w:pPr>
              <w:jc w:val="center"/>
            </w:pPr>
            <w:r>
              <w:t>4</w:t>
            </w:r>
          </w:p>
        </w:tc>
      </w:tr>
      <w:tr w:rsidR="00A9745B" w14:paraId="544CAC94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5BB631A" w14:textId="77777777" w:rsidR="00A9745B" w:rsidRDefault="00A9745B" w:rsidP="00993251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30D5E005" w14:textId="77777777" w:rsidR="00A9745B" w:rsidRDefault="00A9745B" w:rsidP="00A9745B">
            <w:pPr>
              <w:ind w:firstLine="7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Спорт. Индивидуальный выбор видов спорта или систем физических упражнений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F829" w14:textId="77777777" w:rsidR="008A71AD" w:rsidRDefault="008A71AD" w:rsidP="00993251">
            <w:pPr>
              <w:jc w:val="center"/>
            </w:pPr>
          </w:p>
          <w:p w14:paraId="51DFF64A" w14:textId="77777777" w:rsidR="00A9745B" w:rsidRDefault="008A71AD" w:rsidP="0099325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7F853F8" w14:textId="77777777" w:rsidR="00A9745B" w:rsidRDefault="00A9745B" w:rsidP="00993251">
            <w:pPr>
              <w:jc w:val="center"/>
            </w:pPr>
          </w:p>
          <w:p w14:paraId="2CBA17D4" w14:textId="77777777" w:rsidR="008A71AD" w:rsidRDefault="008A71A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7A30E579" w14:textId="77777777" w:rsidR="00A9745B" w:rsidRDefault="00A9745B" w:rsidP="00993251">
            <w:pPr>
              <w:jc w:val="center"/>
            </w:pPr>
          </w:p>
          <w:p w14:paraId="40E03B68" w14:textId="77777777" w:rsidR="004A19C8" w:rsidRDefault="004A19C8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553E6B6" w14:textId="77777777" w:rsidR="00A9745B" w:rsidRDefault="00A9745B" w:rsidP="00993251">
            <w:pPr>
              <w:jc w:val="center"/>
            </w:pPr>
          </w:p>
          <w:p w14:paraId="2EC6BD78" w14:textId="77777777" w:rsidR="004A19C8" w:rsidRDefault="004A19C8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670F" w14:textId="77777777" w:rsidR="00A9745B" w:rsidRDefault="00A9745B" w:rsidP="0099325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016258" w14:textId="77777777" w:rsidR="00A9745B" w:rsidRDefault="00A9745B" w:rsidP="00993251">
            <w:pPr>
              <w:jc w:val="center"/>
            </w:pPr>
          </w:p>
          <w:p w14:paraId="5C26B723" w14:textId="77777777" w:rsidR="004A19C8" w:rsidRDefault="004A19C8" w:rsidP="00993251">
            <w:pPr>
              <w:jc w:val="center"/>
            </w:pPr>
            <w:r>
              <w:t>2</w:t>
            </w:r>
          </w:p>
        </w:tc>
      </w:tr>
      <w:tr w:rsidR="006F1C9D" w14:paraId="041C999A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C859511" w14:textId="77777777" w:rsidR="006F1C9D" w:rsidRDefault="00A9745B" w:rsidP="00993251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6F1C9D">
              <w:rPr>
                <w:sz w:val="22"/>
                <w:szCs w:val="22"/>
              </w:rPr>
              <w:t>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4BB464D9" w14:textId="77777777" w:rsidR="006F1C9D" w:rsidRDefault="000F7B48" w:rsidP="002B3736">
            <w:pPr>
              <w:ind w:firstLine="72"/>
              <w:jc w:val="both"/>
            </w:pPr>
            <w:r w:rsidRPr="000F7B48">
              <w:t>Особенности занятий избранным видом спорта или</w:t>
            </w:r>
            <w:r w:rsidR="00DA6941">
              <w:t xml:space="preserve"> системой физических упражнений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B119" w14:textId="77777777" w:rsidR="006F1C9D" w:rsidRDefault="006F1C9D" w:rsidP="00993251">
            <w:pPr>
              <w:jc w:val="center"/>
            </w:pPr>
          </w:p>
          <w:p w14:paraId="70CFE4DF" w14:textId="77777777" w:rsidR="006F1C9D" w:rsidRDefault="008A71AD" w:rsidP="00993251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28C2237" w14:textId="77777777" w:rsidR="006F1C9D" w:rsidRDefault="006F1C9D" w:rsidP="00993251">
            <w:pPr>
              <w:jc w:val="center"/>
            </w:pPr>
          </w:p>
          <w:p w14:paraId="050984B5" w14:textId="77777777" w:rsidR="006F1C9D" w:rsidRDefault="008A71A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5934B672" w14:textId="77777777" w:rsidR="006F1C9D" w:rsidRDefault="006F1C9D" w:rsidP="00993251">
            <w:pPr>
              <w:jc w:val="center"/>
            </w:pPr>
          </w:p>
          <w:p w14:paraId="56481113" w14:textId="77777777" w:rsidR="006F1C9D" w:rsidRDefault="004A19C8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5C3E1B1" w14:textId="77777777" w:rsidR="006F1C9D" w:rsidRDefault="006F1C9D" w:rsidP="00993251">
            <w:pPr>
              <w:jc w:val="center"/>
            </w:pPr>
          </w:p>
          <w:p w14:paraId="66B60A55" w14:textId="77777777" w:rsidR="006F1C9D" w:rsidRDefault="006F1C9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4035" w14:textId="77777777" w:rsidR="006F1C9D" w:rsidRDefault="006F1C9D" w:rsidP="00993251">
            <w:pPr>
              <w:jc w:val="center"/>
            </w:pPr>
          </w:p>
          <w:p w14:paraId="41272F95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7594A90" w14:textId="77777777" w:rsidR="006F1C9D" w:rsidRDefault="006F1C9D" w:rsidP="00993251">
            <w:pPr>
              <w:jc w:val="center"/>
            </w:pPr>
          </w:p>
          <w:p w14:paraId="578E2B36" w14:textId="77777777" w:rsidR="006F1C9D" w:rsidRDefault="006F1C9D" w:rsidP="00993251">
            <w:pPr>
              <w:jc w:val="center"/>
            </w:pPr>
            <w:r>
              <w:t>4</w:t>
            </w:r>
          </w:p>
        </w:tc>
      </w:tr>
      <w:tr w:rsidR="006F1C9D" w14:paraId="2B958B0B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83D5A66" w14:textId="77777777" w:rsidR="006F1C9D" w:rsidRDefault="00A9745B" w:rsidP="00993251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6F1C9D">
              <w:rPr>
                <w:sz w:val="22"/>
                <w:szCs w:val="22"/>
              </w:rPr>
              <w:t>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44C1D066" w14:textId="77777777" w:rsidR="006F1C9D" w:rsidRPr="00A44CA3" w:rsidRDefault="00A9745B" w:rsidP="00A44CA3">
            <w:pPr>
              <w:ind w:firstLine="7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Самоконтроль занимающихся физ</w:t>
            </w:r>
            <w:r w:rsidR="00A44CA3">
              <w:rPr>
                <w:shd w:val="clear" w:color="auto" w:fill="FFFFFF"/>
              </w:rPr>
              <w:t>ическими упражнениями и спортом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AE9F" w14:textId="77777777" w:rsidR="006F1C9D" w:rsidRDefault="006F1C9D" w:rsidP="00993251">
            <w:pPr>
              <w:jc w:val="center"/>
            </w:pPr>
          </w:p>
          <w:p w14:paraId="638BF43C" w14:textId="77777777" w:rsidR="006F1C9D" w:rsidRDefault="00C22FBD" w:rsidP="00993251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B257FE9" w14:textId="77777777" w:rsidR="006F1C9D" w:rsidRDefault="006F1C9D" w:rsidP="00993251">
            <w:pPr>
              <w:jc w:val="center"/>
            </w:pPr>
          </w:p>
          <w:p w14:paraId="38A8C684" w14:textId="77777777" w:rsidR="006F1C9D" w:rsidRDefault="00EC7359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3DD48A9F" w14:textId="77777777" w:rsidR="006F1C9D" w:rsidRDefault="006F1C9D" w:rsidP="00993251">
            <w:pPr>
              <w:jc w:val="center"/>
            </w:pPr>
          </w:p>
          <w:p w14:paraId="1DD6D958" w14:textId="77777777" w:rsidR="006F1C9D" w:rsidRDefault="006F1C9D" w:rsidP="009932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65CC7CE" w14:textId="77777777" w:rsidR="006F1C9D" w:rsidRDefault="006F1C9D" w:rsidP="00993251">
            <w:pPr>
              <w:jc w:val="center"/>
            </w:pPr>
          </w:p>
          <w:p w14:paraId="406A0493" w14:textId="77777777" w:rsidR="006F1C9D" w:rsidRDefault="00EC7359" w:rsidP="00993251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53F8" w14:textId="77777777" w:rsidR="006F1C9D" w:rsidRDefault="006F1C9D" w:rsidP="00993251">
            <w:pPr>
              <w:jc w:val="center"/>
            </w:pPr>
          </w:p>
          <w:p w14:paraId="78281F64" w14:textId="77777777" w:rsidR="006F1C9D" w:rsidRDefault="006F1C9D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49386A" w14:textId="77777777" w:rsidR="006F1C9D" w:rsidRDefault="006F1C9D" w:rsidP="00993251">
            <w:pPr>
              <w:jc w:val="center"/>
            </w:pPr>
          </w:p>
          <w:p w14:paraId="3206025D" w14:textId="77777777" w:rsidR="006F1C9D" w:rsidRDefault="00EC7359" w:rsidP="00993251">
            <w:pPr>
              <w:jc w:val="center"/>
            </w:pPr>
            <w:r>
              <w:t>8</w:t>
            </w:r>
          </w:p>
        </w:tc>
      </w:tr>
      <w:tr w:rsidR="006F1C9D" w14:paraId="3162E6FE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303F5FF" w14:textId="77777777" w:rsidR="006F1C9D" w:rsidRDefault="00A9745B" w:rsidP="0099325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F1C9D">
              <w:rPr>
                <w:sz w:val="22"/>
                <w:szCs w:val="22"/>
              </w:rPr>
              <w:t>.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6A00F8AC" w14:textId="77777777" w:rsidR="006F1C9D" w:rsidRDefault="006B5255" w:rsidP="002B3736">
            <w:pPr>
              <w:ind w:firstLine="72"/>
              <w:jc w:val="both"/>
            </w:pPr>
            <w:r>
              <w:t>Профессионально-прикладная физическая подготовка бакалавра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D1CD" w14:textId="77777777" w:rsidR="006F1C9D" w:rsidRDefault="006F1C9D" w:rsidP="00993251">
            <w:pPr>
              <w:jc w:val="center"/>
            </w:pPr>
          </w:p>
          <w:p w14:paraId="318D6DDB" w14:textId="77777777" w:rsidR="006F1C9D" w:rsidRDefault="008A71AD" w:rsidP="00993251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9BC2FDF" w14:textId="77777777" w:rsidR="006F1C9D" w:rsidRDefault="006F1C9D" w:rsidP="00993251">
            <w:pPr>
              <w:jc w:val="center"/>
            </w:pPr>
          </w:p>
          <w:p w14:paraId="63853229" w14:textId="77777777" w:rsidR="006F1C9D" w:rsidRDefault="008A71AD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07E238EC" w14:textId="77777777" w:rsidR="006F1C9D" w:rsidRDefault="006F1C9D" w:rsidP="00993251">
            <w:pPr>
              <w:jc w:val="center"/>
            </w:pPr>
          </w:p>
          <w:p w14:paraId="0CAE6A0A" w14:textId="77777777" w:rsidR="006F1C9D" w:rsidRDefault="004A19C8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A26ACDE" w14:textId="77777777" w:rsidR="006F1C9D" w:rsidRDefault="006F1C9D" w:rsidP="00993251">
            <w:pPr>
              <w:jc w:val="center"/>
            </w:pPr>
          </w:p>
          <w:p w14:paraId="58C29312" w14:textId="77777777" w:rsidR="006F1C9D" w:rsidRDefault="00EC7359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EBE3" w14:textId="77777777" w:rsidR="006F1C9D" w:rsidRDefault="006F1C9D" w:rsidP="00993251">
            <w:pPr>
              <w:jc w:val="center"/>
            </w:pPr>
          </w:p>
          <w:p w14:paraId="41B62ED8" w14:textId="77777777" w:rsidR="006F1C9D" w:rsidRDefault="005507F1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2FE3F9" w14:textId="77777777" w:rsidR="006F1C9D" w:rsidRDefault="006F1C9D" w:rsidP="00993251">
            <w:pPr>
              <w:jc w:val="center"/>
            </w:pPr>
          </w:p>
          <w:p w14:paraId="19497039" w14:textId="77777777" w:rsidR="006F1C9D" w:rsidRDefault="006F1C9D" w:rsidP="00993251">
            <w:pPr>
              <w:jc w:val="center"/>
            </w:pPr>
            <w:r>
              <w:t>4</w:t>
            </w:r>
          </w:p>
        </w:tc>
      </w:tr>
      <w:tr w:rsidR="002C2CD1" w14:paraId="6CB0DBFC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445F29" w14:textId="77777777" w:rsidR="002C2CD1" w:rsidRDefault="002C2CD1" w:rsidP="00993251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6C038D45" w14:textId="77777777" w:rsidR="002C2CD1" w:rsidRDefault="002C2CD1" w:rsidP="002B3736">
            <w:pPr>
              <w:ind w:firstLine="72"/>
              <w:jc w:val="both"/>
            </w:pPr>
            <w:r w:rsidRPr="002C2CD1">
              <w:t>Физическая культура и спорт в жизни священнослужителя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870D" w14:textId="77777777" w:rsidR="002C2CD1" w:rsidRDefault="004458E8" w:rsidP="00993251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8FCE8A6" w14:textId="77777777" w:rsidR="002C2CD1" w:rsidRDefault="00B9647F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6975E37F" w14:textId="77777777" w:rsidR="002C2CD1" w:rsidRDefault="002C2CD1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AA56C01" w14:textId="77777777" w:rsidR="002C2CD1" w:rsidRDefault="00B9647F" w:rsidP="00993251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5FA4" w14:textId="77777777" w:rsidR="002C2CD1" w:rsidRDefault="00B9647F" w:rsidP="00993251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BB0B64" w14:textId="77777777" w:rsidR="002C2CD1" w:rsidRDefault="00EC7359" w:rsidP="00993251">
            <w:pPr>
              <w:jc w:val="center"/>
            </w:pPr>
            <w:r>
              <w:t>4</w:t>
            </w:r>
          </w:p>
        </w:tc>
      </w:tr>
      <w:tr w:rsidR="009A232D" w14:paraId="0F9DFE31" w14:textId="77777777" w:rsidTr="00993251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9EDAD72" w14:textId="77777777" w:rsidR="009A232D" w:rsidRDefault="009A232D" w:rsidP="00993251">
            <w:pPr>
              <w:jc w:val="center"/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1E23B18D" w14:textId="6370F93A" w:rsidR="009A232D" w:rsidRPr="002C2CD1" w:rsidRDefault="009A232D" w:rsidP="002B3736">
            <w:pPr>
              <w:ind w:firstLine="72"/>
              <w:jc w:val="both"/>
            </w:pPr>
            <w:r>
              <w:t xml:space="preserve">Зачет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3E78" w14:textId="77777777" w:rsidR="009A232D" w:rsidRDefault="009A232D" w:rsidP="00993251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2EC700B" w14:textId="77777777" w:rsidR="009A232D" w:rsidRDefault="009A232D" w:rsidP="00993251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1392FF6F" w14:textId="77777777" w:rsidR="009A232D" w:rsidRDefault="009A232D" w:rsidP="0099325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95E09F6" w14:textId="77777777" w:rsidR="009A232D" w:rsidRDefault="009A232D" w:rsidP="00993251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E487" w14:textId="77777777" w:rsidR="009A232D" w:rsidRDefault="009A232D" w:rsidP="0099325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83BF7CB" w14:textId="77777777" w:rsidR="009A232D" w:rsidRDefault="009A232D" w:rsidP="00993251">
            <w:pPr>
              <w:jc w:val="center"/>
            </w:pPr>
          </w:p>
        </w:tc>
      </w:tr>
      <w:tr w:rsidR="006F1C9D" w14:paraId="7576DC6D" w14:textId="77777777" w:rsidTr="00993251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7F43886" w14:textId="77777777" w:rsidR="006F1C9D" w:rsidRDefault="006F1C9D" w:rsidP="00993251">
            <w:pPr>
              <w:ind w:firstLine="72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ЗА ДИСЦИПЛИНУ: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294EC3" w14:textId="77777777" w:rsidR="006F1C9D" w:rsidRDefault="006F1C9D" w:rsidP="00993251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BF5FC2" w14:textId="77777777" w:rsidR="006F1C9D" w:rsidRDefault="00B9647F" w:rsidP="0099325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C99C47" w14:textId="77777777" w:rsidR="006F1C9D" w:rsidRDefault="00B9647F" w:rsidP="0099325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77CFA93" w14:textId="77777777" w:rsidR="006F1C9D" w:rsidRDefault="00B9647F" w:rsidP="0099325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A5CEBE" w14:textId="77777777" w:rsidR="006F1C9D" w:rsidRDefault="00B9647F" w:rsidP="009932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F913BC" w14:textId="77777777" w:rsidR="006F1C9D" w:rsidRDefault="005507F1" w:rsidP="0099325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9647F">
              <w:rPr>
                <w:b/>
              </w:rPr>
              <w:t>4</w:t>
            </w:r>
          </w:p>
        </w:tc>
      </w:tr>
    </w:tbl>
    <w:p w14:paraId="6BF32639" w14:textId="77777777" w:rsidR="006F1C9D" w:rsidRDefault="006F1C9D" w:rsidP="006F1C9D">
      <w:pPr>
        <w:widowControl w:val="0"/>
        <w:jc w:val="center"/>
        <w:rPr>
          <w:b/>
        </w:rPr>
      </w:pPr>
    </w:p>
    <w:p w14:paraId="6A0E56CF" w14:textId="77777777" w:rsidR="006F1C9D" w:rsidRDefault="006F1C9D" w:rsidP="006F1C9D">
      <w:pPr>
        <w:widowControl w:val="0"/>
        <w:jc w:val="center"/>
        <w:rPr>
          <w:b/>
        </w:rPr>
      </w:pPr>
    </w:p>
    <w:p w14:paraId="43253803" w14:textId="77777777" w:rsidR="006F1C9D" w:rsidRDefault="006F1C9D" w:rsidP="006F1C9D">
      <w:pPr>
        <w:widowControl w:val="0"/>
        <w:jc w:val="center"/>
        <w:rPr>
          <w:b/>
        </w:rPr>
      </w:pPr>
    </w:p>
    <w:p w14:paraId="05E2ABC0" w14:textId="77777777" w:rsidR="00A44CA3" w:rsidRDefault="00A44CA3" w:rsidP="006F1C9D">
      <w:pPr>
        <w:widowControl w:val="0"/>
        <w:jc w:val="center"/>
        <w:rPr>
          <w:b/>
        </w:rPr>
      </w:pPr>
    </w:p>
    <w:p w14:paraId="63E3A45D" w14:textId="77777777" w:rsidR="009147FE" w:rsidRDefault="009147FE" w:rsidP="006F1C9D">
      <w:pPr>
        <w:widowControl w:val="0"/>
        <w:jc w:val="center"/>
        <w:rPr>
          <w:b/>
        </w:rPr>
      </w:pPr>
    </w:p>
    <w:p w14:paraId="2F2565CB" w14:textId="77777777" w:rsidR="00982292" w:rsidRDefault="00982292" w:rsidP="006F1C9D">
      <w:pPr>
        <w:widowControl w:val="0"/>
        <w:jc w:val="center"/>
        <w:rPr>
          <w:b/>
        </w:rPr>
      </w:pPr>
    </w:p>
    <w:p w14:paraId="48BEE6B3" w14:textId="77777777" w:rsidR="00982292" w:rsidRDefault="00982292" w:rsidP="006F1C9D">
      <w:pPr>
        <w:widowControl w:val="0"/>
        <w:jc w:val="center"/>
        <w:rPr>
          <w:b/>
        </w:rPr>
      </w:pPr>
    </w:p>
    <w:p w14:paraId="5EA54594" w14:textId="77777777" w:rsidR="0036489F" w:rsidRDefault="0036489F" w:rsidP="006F1C9D">
      <w:pPr>
        <w:widowControl w:val="0"/>
        <w:jc w:val="center"/>
        <w:rPr>
          <w:b/>
        </w:rPr>
      </w:pPr>
    </w:p>
    <w:p w14:paraId="056B35D5" w14:textId="77777777" w:rsidR="0036489F" w:rsidRDefault="0036489F" w:rsidP="006F1C9D">
      <w:pPr>
        <w:widowControl w:val="0"/>
        <w:jc w:val="center"/>
        <w:rPr>
          <w:b/>
        </w:rPr>
      </w:pPr>
    </w:p>
    <w:p w14:paraId="7CFCD18A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b/>
        </w:rPr>
        <w:t xml:space="preserve">2.2. </w:t>
      </w:r>
      <w:r w:rsidR="004B23ED">
        <w:rPr>
          <w:b/>
        </w:rPr>
        <w:t>Содержание р</w:t>
      </w:r>
      <w:r>
        <w:rPr>
          <w:b/>
        </w:rPr>
        <w:t>абоч</w:t>
      </w:r>
      <w:r w:rsidR="004B23ED">
        <w:rPr>
          <w:b/>
        </w:rPr>
        <w:t>ей программы</w:t>
      </w:r>
      <w:r>
        <w:rPr>
          <w:b/>
        </w:rPr>
        <w:t xml:space="preserve"> курса</w:t>
      </w:r>
    </w:p>
    <w:p w14:paraId="09FF9EEF" w14:textId="77777777" w:rsidR="006F1C9D" w:rsidRDefault="006F1C9D" w:rsidP="006F1C9D">
      <w:pPr>
        <w:widowControl w:val="0"/>
        <w:jc w:val="center"/>
        <w:rPr>
          <w:b/>
        </w:rPr>
      </w:pPr>
    </w:p>
    <w:p w14:paraId="2E80FDC8" w14:textId="77777777" w:rsidR="006F1C9D" w:rsidRDefault="006F1C9D" w:rsidP="006F1C9D">
      <w:pPr>
        <w:ind w:firstLine="720"/>
        <w:jc w:val="both"/>
        <w:rPr>
          <w:b/>
        </w:rPr>
      </w:pPr>
      <w:r>
        <w:rPr>
          <w:b/>
        </w:rPr>
        <w:t>Тема 1. Физическая культура в общекультурной и профессиональной подготовке бакалавра</w:t>
      </w:r>
    </w:p>
    <w:p w14:paraId="2594BC06" w14:textId="77777777" w:rsidR="006F1C9D" w:rsidRDefault="006F1C9D" w:rsidP="006F1C9D">
      <w:pPr>
        <w:ind w:firstLine="720"/>
        <w:jc w:val="both"/>
      </w:pPr>
    </w:p>
    <w:p w14:paraId="55FDE7E7" w14:textId="77777777" w:rsidR="006F1C9D" w:rsidRDefault="006F1C9D" w:rsidP="006F1C9D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Физическая культура и спорт как социальные феномены общества. Современное состояние физической культуры и спорта. Федеральный закон “О физической культуре и спорте в Российской Федерации». Физическая культура личности. Деятельностная сущность физической культуры в различных сферах жизни. Ценности физической культуры. Физическая культура как учебная дисциплина высшего профессионального образования и целостного развития личности. Ценностные ориентации и отношение студентов к физической культуре и спорту. Основные положения организации физического воспитания в высшем учебном заведении.</w:t>
      </w:r>
    </w:p>
    <w:p w14:paraId="08B66BD4" w14:textId="77777777" w:rsidR="006F1C9D" w:rsidRDefault="006F1C9D" w:rsidP="006F1C9D">
      <w:pPr>
        <w:ind w:firstLine="720"/>
        <w:jc w:val="both"/>
        <w:rPr>
          <w:b/>
        </w:rPr>
      </w:pPr>
    </w:p>
    <w:p w14:paraId="59534E80" w14:textId="77777777" w:rsidR="006F1C9D" w:rsidRDefault="006F1C9D" w:rsidP="006F1C9D">
      <w:pPr>
        <w:ind w:firstLine="720"/>
        <w:jc w:val="both"/>
        <w:rPr>
          <w:b/>
        </w:rPr>
      </w:pPr>
      <w:r>
        <w:rPr>
          <w:b/>
          <w:bCs/>
        </w:rPr>
        <w:t xml:space="preserve">Тема 2. </w:t>
      </w:r>
      <w:r w:rsidR="00F71FD0" w:rsidRPr="00F71FD0">
        <w:rPr>
          <w:b/>
          <w:shd w:val="clear" w:color="auto" w:fill="FFFFFF"/>
        </w:rPr>
        <w:t>Социально-биологические основы физической культуры</w:t>
      </w:r>
    </w:p>
    <w:p w14:paraId="6BF75DF6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0BDCA1ED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shd w:val="clear" w:color="auto" w:fill="FFFFFF"/>
        </w:rPr>
        <w:t>Организм человека как единая саморазвивающаяся и саморегулирующаяся биологическая система. Воздействие природных и социально-экологических факторов на организм и жизнедеятельность человека. 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деятельности. Физиологические механизмы и закономерности совершенствования отдельных систем организма под воздействием направленной физической тренировки. Двигательная функция и повышение устойчивости организма человека к различным условиям внешней среды</w:t>
      </w:r>
      <w:r w:rsidR="004B23ED">
        <w:rPr>
          <w:b/>
        </w:rPr>
        <w:t>.</w:t>
      </w:r>
    </w:p>
    <w:p w14:paraId="2A3CC8CE" w14:textId="77777777" w:rsidR="006F1C9D" w:rsidRDefault="006F1C9D" w:rsidP="006F1C9D">
      <w:pPr>
        <w:widowControl w:val="0"/>
        <w:jc w:val="center"/>
        <w:rPr>
          <w:b/>
        </w:rPr>
      </w:pPr>
    </w:p>
    <w:p w14:paraId="78F05A27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b/>
          <w:shd w:val="clear" w:color="auto" w:fill="FFFFFF"/>
        </w:rPr>
        <w:t xml:space="preserve">Тема 3. </w:t>
      </w:r>
      <w:r w:rsidR="00F71FD0" w:rsidRPr="00F71FD0">
        <w:rPr>
          <w:b/>
          <w:shd w:val="clear" w:color="auto" w:fill="FFFFFF"/>
        </w:rPr>
        <w:t>Основы здорового образа жизни студента. Физическая культура в обеспечении здоровья</w:t>
      </w:r>
    </w:p>
    <w:p w14:paraId="37BF89C6" w14:textId="77777777" w:rsidR="006F1C9D" w:rsidRDefault="006F1C9D" w:rsidP="006F1C9D">
      <w:pPr>
        <w:widowControl w:val="0"/>
        <w:jc w:val="center"/>
        <w:rPr>
          <w:b/>
        </w:rPr>
      </w:pPr>
    </w:p>
    <w:p w14:paraId="4A15314B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shd w:val="clear" w:color="auto" w:fill="FFFFFF"/>
        </w:rPr>
        <w:t>Здоровье человека как ценность и факторы, его определяющие. Взаимосвязь общей культуры студента и его образа жизни. Структура жизнедеятельности студентов и ее отражение в образе жизни. Здоровый образ жизни и его составляющие</w:t>
      </w:r>
      <w:r w:rsidR="00220FE6">
        <w:rPr>
          <w:shd w:val="clear" w:color="auto" w:fill="FFFFFF"/>
        </w:rPr>
        <w:t>.</w:t>
      </w:r>
      <w:r>
        <w:rPr>
          <w:shd w:val="clear" w:color="auto" w:fill="FFFFFF"/>
        </w:rPr>
        <w:t xml:space="preserve"> Личное отношение к здоровью как условие формирования здорового образа жизни. Основные требования к организации здорового образа жизни. Физическое самовоспитание и самосовершенствование в здоровом образе жизни. Критерии эффективности здорового образа жизни</w:t>
      </w:r>
      <w:r>
        <w:rPr>
          <w:b/>
        </w:rPr>
        <w:t>.</w:t>
      </w:r>
    </w:p>
    <w:p w14:paraId="2A10E536" w14:textId="77777777" w:rsidR="006F1C9D" w:rsidRDefault="006F1C9D" w:rsidP="006F1C9D">
      <w:pPr>
        <w:widowControl w:val="0"/>
        <w:jc w:val="center"/>
        <w:rPr>
          <w:b/>
        </w:rPr>
      </w:pPr>
    </w:p>
    <w:p w14:paraId="65360FB9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b/>
          <w:shd w:val="clear" w:color="auto" w:fill="FFFFFF"/>
        </w:rPr>
        <w:t xml:space="preserve">Тема 4. </w:t>
      </w:r>
      <w:r w:rsidR="00F71FD0" w:rsidRPr="00F71FD0">
        <w:rPr>
          <w:b/>
          <w:shd w:val="clear" w:color="auto" w:fill="FFFFFF"/>
        </w:rPr>
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</w:r>
    </w:p>
    <w:p w14:paraId="66061481" w14:textId="77777777" w:rsidR="006F1C9D" w:rsidRDefault="006F1C9D" w:rsidP="006F1C9D">
      <w:pPr>
        <w:widowControl w:val="0"/>
        <w:jc w:val="center"/>
        <w:rPr>
          <w:b/>
        </w:rPr>
      </w:pPr>
    </w:p>
    <w:p w14:paraId="124D9313" w14:textId="77777777" w:rsidR="006F1C9D" w:rsidRDefault="00497C66" w:rsidP="00497C66">
      <w:pPr>
        <w:widowControl w:val="0"/>
        <w:ind w:firstLine="720"/>
        <w:jc w:val="both"/>
        <w:rPr>
          <w:shd w:val="clear" w:color="auto" w:fill="FFFFFF"/>
        </w:rPr>
      </w:pPr>
      <w:r w:rsidRPr="00497C66">
        <w:rPr>
          <w:shd w:val="clear" w:color="auto" w:fill="FFFFFF"/>
        </w:rPr>
        <w:t>Объективные и субъективные факторы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 xml:space="preserve">обучения и реакция на них </w:t>
      </w:r>
      <w:r>
        <w:rPr>
          <w:shd w:val="clear" w:color="auto" w:fill="FFFFFF"/>
        </w:rPr>
        <w:t>организма студентов</w:t>
      </w:r>
      <w:r w:rsidRPr="00497C66">
        <w:rPr>
          <w:shd w:val="clear" w:color="auto" w:fill="FFFFFF"/>
        </w:rPr>
        <w:t>. Изменение состояния организма студента под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влиянием различных ре</w:t>
      </w:r>
      <w:r>
        <w:rPr>
          <w:shd w:val="clear" w:color="auto" w:fill="FFFFFF"/>
        </w:rPr>
        <w:t>жимов и условий обучения</w:t>
      </w:r>
      <w:r w:rsidRPr="00497C66">
        <w:rPr>
          <w:shd w:val="clear" w:color="auto" w:fill="FFFFFF"/>
        </w:rPr>
        <w:t>. Работоспособность и влияние на нее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различных факт</w:t>
      </w:r>
      <w:r>
        <w:rPr>
          <w:shd w:val="clear" w:color="auto" w:fill="FFFFFF"/>
        </w:rPr>
        <w:t>оров</w:t>
      </w:r>
      <w:r w:rsidRPr="00497C66">
        <w:rPr>
          <w:shd w:val="clear" w:color="auto" w:fill="FFFFFF"/>
        </w:rPr>
        <w:t>. Влияние на работоспособность периодичности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 xml:space="preserve">ритмических процессов в </w:t>
      </w:r>
      <w:r>
        <w:rPr>
          <w:shd w:val="clear" w:color="auto" w:fill="FFFFFF"/>
        </w:rPr>
        <w:t>организме</w:t>
      </w:r>
      <w:r w:rsidRPr="00497C66">
        <w:rPr>
          <w:shd w:val="clear" w:color="auto" w:fill="FFFFFF"/>
        </w:rPr>
        <w:t>. Общие закономерности изменения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работоспособности студе</w:t>
      </w:r>
      <w:r>
        <w:rPr>
          <w:shd w:val="clear" w:color="auto" w:fill="FFFFFF"/>
        </w:rPr>
        <w:t>нтов в процессе обучения</w:t>
      </w:r>
      <w:r w:rsidRPr="00497C66">
        <w:rPr>
          <w:shd w:val="clear" w:color="auto" w:fill="FFFFFF"/>
        </w:rPr>
        <w:t>. Типы изменений умственной работоспособн</w:t>
      </w:r>
      <w:r>
        <w:rPr>
          <w:shd w:val="clear" w:color="auto" w:fill="FFFFFF"/>
        </w:rPr>
        <w:t>ости студентов</w:t>
      </w:r>
      <w:r w:rsidRPr="00497C66">
        <w:rPr>
          <w:shd w:val="clear" w:color="auto" w:fill="FFFFFF"/>
        </w:rPr>
        <w:t>. Состояние и работоспособность студентов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в экзамен</w:t>
      </w:r>
      <w:r>
        <w:rPr>
          <w:shd w:val="clear" w:color="auto" w:fill="FFFFFF"/>
        </w:rPr>
        <w:t>ационный период</w:t>
      </w:r>
      <w:r w:rsidRPr="00497C66">
        <w:rPr>
          <w:shd w:val="clear" w:color="auto" w:fill="FFFFFF"/>
        </w:rPr>
        <w:t>. Средства физической культуры в регулировании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психоэмоционального и функционального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состояния студентов в экзамен</w:t>
      </w:r>
      <w:r>
        <w:rPr>
          <w:shd w:val="clear" w:color="auto" w:fill="FFFFFF"/>
        </w:rPr>
        <w:t>ационный период</w:t>
      </w:r>
      <w:r w:rsidRPr="00497C66">
        <w:rPr>
          <w:shd w:val="clear" w:color="auto" w:fill="FFFFFF"/>
        </w:rPr>
        <w:t>. Использование «малых форм» физической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 xml:space="preserve">культуры в режиме учебного </w:t>
      </w:r>
      <w:r>
        <w:rPr>
          <w:shd w:val="clear" w:color="auto" w:fill="FFFFFF"/>
        </w:rPr>
        <w:t xml:space="preserve">труда студентов. </w:t>
      </w:r>
      <w:r w:rsidRPr="00497C66">
        <w:rPr>
          <w:shd w:val="clear" w:color="auto" w:fill="FFFFFF"/>
        </w:rPr>
        <w:t>Особенности проведения учебных занятий</w:t>
      </w:r>
      <w:r>
        <w:rPr>
          <w:shd w:val="clear" w:color="auto" w:fill="FFFFFF"/>
        </w:rPr>
        <w:t xml:space="preserve"> </w:t>
      </w:r>
      <w:r w:rsidRPr="00497C66">
        <w:rPr>
          <w:shd w:val="clear" w:color="auto" w:fill="FFFFFF"/>
        </w:rPr>
        <w:t>по физическому воспитанию для повышения</w:t>
      </w:r>
      <w:r>
        <w:rPr>
          <w:shd w:val="clear" w:color="auto" w:fill="FFFFFF"/>
        </w:rPr>
        <w:t xml:space="preserve"> работоспособности студентов</w:t>
      </w:r>
      <w:r w:rsidR="006F1C9D">
        <w:rPr>
          <w:shd w:val="clear" w:color="auto" w:fill="FFFFFF"/>
        </w:rPr>
        <w:t>.</w:t>
      </w:r>
    </w:p>
    <w:p w14:paraId="450FFD32" w14:textId="77777777" w:rsidR="00220FE6" w:rsidRDefault="00220FE6" w:rsidP="00497C66">
      <w:pPr>
        <w:widowControl w:val="0"/>
        <w:ind w:firstLine="720"/>
        <w:jc w:val="both"/>
        <w:rPr>
          <w:b/>
        </w:rPr>
      </w:pPr>
    </w:p>
    <w:p w14:paraId="117130F9" w14:textId="77777777" w:rsidR="004B23ED" w:rsidRDefault="004B23ED" w:rsidP="006F1C9D">
      <w:pPr>
        <w:widowControl w:val="0"/>
        <w:ind w:firstLine="720"/>
        <w:jc w:val="both"/>
        <w:rPr>
          <w:b/>
          <w:shd w:val="clear" w:color="auto" w:fill="FFFFFF"/>
        </w:rPr>
      </w:pPr>
    </w:p>
    <w:p w14:paraId="3E7070B6" w14:textId="77777777" w:rsidR="006F1C9D" w:rsidRDefault="006F1C9D" w:rsidP="006F1C9D">
      <w:pPr>
        <w:widowControl w:val="0"/>
        <w:ind w:firstLine="720"/>
        <w:jc w:val="both"/>
        <w:rPr>
          <w:b/>
        </w:rPr>
      </w:pPr>
      <w:r>
        <w:rPr>
          <w:b/>
          <w:shd w:val="clear" w:color="auto" w:fill="FFFFFF"/>
        </w:rPr>
        <w:t xml:space="preserve">Тема 5. </w:t>
      </w:r>
      <w:r w:rsidR="00D400B4" w:rsidRPr="00D400B4">
        <w:rPr>
          <w:b/>
        </w:rPr>
        <w:t>Общая физическая и специальная физическая подготовка</w:t>
      </w:r>
    </w:p>
    <w:p w14:paraId="7AA0CF0E" w14:textId="77777777" w:rsidR="006F1C9D" w:rsidRDefault="006F1C9D" w:rsidP="006F1C9D">
      <w:pPr>
        <w:widowControl w:val="0"/>
        <w:jc w:val="center"/>
        <w:rPr>
          <w:b/>
        </w:rPr>
      </w:pPr>
    </w:p>
    <w:p w14:paraId="06343D3B" w14:textId="77777777" w:rsidR="00680D53" w:rsidRDefault="00680D53" w:rsidP="00680D53">
      <w:pPr>
        <w:widowControl w:val="0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Методические принципы физического воспитания. Основы и этапы обучения движениям. Развитие физических качеств. Формирование психических качеств в процессе физического воспитания.</w:t>
      </w:r>
      <w:r w:rsidR="00FF6787">
        <w:rPr>
          <w:shd w:val="clear" w:color="auto" w:fill="FFFFFF"/>
        </w:rPr>
        <w:t xml:space="preserve"> </w:t>
      </w:r>
      <w:r>
        <w:rPr>
          <w:shd w:val="clear" w:color="auto" w:fill="FFFFFF"/>
        </w:rPr>
        <w:t>Общая физическая подготовка, её цели и задачи. Зоны интенсивности и энергозатраты при различных физических нагрузках. Значение мышечной релаксации при занятиях физическими упражнениями. Возможность и условия коррекции общего физического развития, телосложения, двигательной и функциональной подготовленности средствами физической культуры и спорта. Специальная физическая подготовка, её цели и задачи. Спортивная подготовка. Структура подготовленности спортсмена. Профессионально-прикладная физическая подготовка как составляющая специальной подготовки. Формы занятий физическими упражнениями.</w:t>
      </w:r>
    </w:p>
    <w:p w14:paraId="1D1DBEB4" w14:textId="77777777" w:rsidR="006F1C9D" w:rsidRDefault="006F1C9D" w:rsidP="006F1C9D">
      <w:pPr>
        <w:widowControl w:val="0"/>
        <w:ind w:firstLine="720"/>
        <w:jc w:val="both"/>
        <w:rPr>
          <w:b/>
        </w:rPr>
      </w:pPr>
    </w:p>
    <w:p w14:paraId="1929B0B2" w14:textId="77777777" w:rsidR="00456426" w:rsidRDefault="006F1C9D" w:rsidP="00456426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</w:rPr>
        <w:t xml:space="preserve">Тема 6. </w:t>
      </w:r>
      <w:r w:rsidR="00456426" w:rsidRPr="00D400B4">
        <w:rPr>
          <w:b/>
          <w:bCs/>
          <w:shd w:val="clear" w:color="auto" w:fill="FFFFFF"/>
        </w:rPr>
        <w:t>Основы методики самостоятельных занятий физическими упражнениями</w:t>
      </w:r>
    </w:p>
    <w:p w14:paraId="6F6C6411" w14:textId="77777777" w:rsidR="006F1C9D" w:rsidRDefault="006F1C9D" w:rsidP="006F1C9D">
      <w:pPr>
        <w:widowControl w:val="0"/>
        <w:ind w:firstLine="720"/>
        <w:jc w:val="both"/>
        <w:rPr>
          <w:b/>
        </w:rPr>
      </w:pPr>
    </w:p>
    <w:p w14:paraId="2C47E45A" w14:textId="77777777" w:rsidR="000F7B48" w:rsidRDefault="000F7B48" w:rsidP="000F7B48">
      <w:pPr>
        <w:widowControl w:val="0"/>
        <w:ind w:firstLine="720"/>
        <w:jc w:val="both"/>
        <w:rPr>
          <w:shd w:val="clear" w:color="auto" w:fill="FFFFFF"/>
        </w:rPr>
      </w:pPr>
      <w:r w:rsidRPr="00FE3E7C">
        <w:rPr>
          <w:shd w:val="clear" w:color="auto" w:fill="FFFFFF"/>
        </w:rPr>
        <w:t>Мотивация и целенаправленность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самостоятельных занятий. Оптимальная двигательная активность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 xml:space="preserve">и ее воздействие </w:t>
      </w:r>
      <w:r>
        <w:rPr>
          <w:shd w:val="clear" w:color="auto" w:fill="FFFFFF"/>
        </w:rPr>
        <w:t>на здоровье и работоспособность</w:t>
      </w:r>
      <w:r w:rsidRPr="00FE3E7C">
        <w:rPr>
          <w:shd w:val="clear" w:color="auto" w:fill="FFFFFF"/>
        </w:rPr>
        <w:t>. Формирование мотивов и организация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самостоятельных занятий физическими упражнениями. Формы и содержан</w:t>
      </w:r>
      <w:r>
        <w:rPr>
          <w:shd w:val="clear" w:color="auto" w:fill="FFFFFF"/>
        </w:rPr>
        <w:t>ие самостоятельных занятий</w:t>
      </w:r>
      <w:r w:rsidRPr="00FE3E7C">
        <w:rPr>
          <w:shd w:val="clear" w:color="auto" w:fill="FFFFFF"/>
        </w:rPr>
        <w:t>. Формы с</w:t>
      </w:r>
      <w:r>
        <w:rPr>
          <w:shd w:val="clear" w:color="auto" w:fill="FFFFFF"/>
        </w:rPr>
        <w:t>амостоятельных занятий</w:t>
      </w:r>
      <w:r w:rsidRPr="00FE3E7C">
        <w:rPr>
          <w:shd w:val="clear" w:color="auto" w:fill="FFFFFF"/>
        </w:rPr>
        <w:t>. Содержан</w:t>
      </w:r>
      <w:r>
        <w:rPr>
          <w:shd w:val="clear" w:color="auto" w:fill="FFFFFF"/>
        </w:rPr>
        <w:t>ие самостоятельных занятий</w:t>
      </w:r>
      <w:r w:rsidRPr="00FE3E7C">
        <w:rPr>
          <w:shd w:val="clear" w:color="auto" w:fill="FFFFFF"/>
        </w:rPr>
        <w:t>. Возрастные особенности содержания занятий.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О</w:t>
      </w:r>
      <w:r>
        <w:rPr>
          <w:shd w:val="clear" w:color="auto" w:fill="FFFFFF"/>
        </w:rPr>
        <w:t>собенности занятий для женщин</w:t>
      </w:r>
      <w:r w:rsidRPr="00FE3E7C">
        <w:rPr>
          <w:shd w:val="clear" w:color="auto" w:fill="FFFFFF"/>
        </w:rPr>
        <w:t>. Особенности самостоятельных занятий для женщ</w:t>
      </w:r>
      <w:r>
        <w:rPr>
          <w:shd w:val="clear" w:color="auto" w:fill="FFFFFF"/>
        </w:rPr>
        <w:t>ин</w:t>
      </w:r>
      <w:r w:rsidRPr="00FE3E7C">
        <w:rPr>
          <w:shd w:val="clear" w:color="auto" w:fill="FFFFFF"/>
        </w:rPr>
        <w:t>. Организация самостоятельных занятий физическими упражнениями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различной</w:t>
      </w:r>
      <w:r>
        <w:rPr>
          <w:shd w:val="clear" w:color="auto" w:fill="FFFFFF"/>
        </w:rPr>
        <w:t xml:space="preserve"> направленности</w:t>
      </w:r>
      <w:r w:rsidRPr="00FE3E7C">
        <w:rPr>
          <w:shd w:val="clear" w:color="auto" w:fill="FFFFFF"/>
        </w:rPr>
        <w:t>. Планирование объема и интенсивности физических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упражнений с учетом умственной учебной нагрузки.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Расчет часов са</w:t>
      </w:r>
      <w:r>
        <w:rPr>
          <w:shd w:val="clear" w:color="auto" w:fill="FFFFFF"/>
        </w:rPr>
        <w:t>мостоятельных занятий</w:t>
      </w:r>
      <w:r w:rsidRPr="00FE3E7C">
        <w:rPr>
          <w:shd w:val="clear" w:color="auto" w:fill="FFFFFF"/>
        </w:rPr>
        <w:t>. Управление самостоятельными занятиями. Определение цели.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Учет индивидуальных особенностей и проделанной работы.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Кор</w:t>
      </w:r>
      <w:r>
        <w:rPr>
          <w:shd w:val="clear" w:color="auto" w:fill="FFFFFF"/>
        </w:rPr>
        <w:t>ректировка тренировочных планов</w:t>
      </w:r>
      <w:r w:rsidRPr="00FE3E7C">
        <w:rPr>
          <w:shd w:val="clear" w:color="auto" w:fill="FFFFFF"/>
        </w:rPr>
        <w:t>. Граница интенсивности физической нагрузки для лиц студенческого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возраста. Взаимосвязь между интенсивностью занятий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и ЧСС. Признаки чрезмерно</w:t>
      </w:r>
      <w:r>
        <w:rPr>
          <w:shd w:val="clear" w:color="auto" w:fill="FFFFFF"/>
        </w:rPr>
        <w:t>й нагрузки</w:t>
      </w:r>
      <w:r w:rsidRPr="00FE3E7C">
        <w:rPr>
          <w:shd w:val="clear" w:color="auto" w:fill="FFFFFF"/>
        </w:rPr>
        <w:t>. Пульсовой режим рациональной тренировочной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нагрузки для лиц студе</w:t>
      </w:r>
      <w:r>
        <w:rPr>
          <w:shd w:val="clear" w:color="auto" w:fill="FFFFFF"/>
        </w:rPr>
        <w:t>нческого возраста</w:t>
      </w:r>
      <w:r w:rsidRPr="00FE3E7C">
        <w:rPr>
          <w:shd w:val="clear" w:color="auto" w:fill="FFFFFF"/>
        </w:rPr>
        <w:t>. Энергозатраты при физической нагрузке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разной интенс</w:t>
      </w:r>
      <w:r>
        <w:rPr>
          <w:shd w:val="clear" w:color="auto" w:fill="FFFFFF"/>
        </w:rPr>
        <w:t>ивности</w:t>
      </w:r>
      <w:r w:rsidRPr="00FE3E7C">
        <w:rPr>
          <w:shd w:val="clear" w:color="auto" w:fill="FFFFFF"/>
        </w:rPr>
        <w:t>. Гигиена самостоятельных</w:t>
      </w:r>
      <w:r>
        <w:rPr>
          <w:shd w:val="clear" w:color="auto" w:fill="FFFFFF"/>
        </w:rPr>
        <w:t xml:space="preserve"> занятий</w:t>
      </w:r>
      <w:r w:rsidRPr="00FE3E7C">
        <w:rPr>
          <w:shd w:val="clear" w:color="auto" w:fill="FFFFFF"/>
        </w:rPr>
        <w:t>. Гигиена питания, питьевого режима,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уход за кожей. Зак</w:t>
      </w:r>
      <w:r>
        <w:rPr>
          <w:shd w:val="clear" w:color="auto" w:fill="FFFFFF"/>
        </w:rPr>
        <w:t>аливание</w:t>
      </w:r>
      <w:r w:rsidRPr="00FE3E7C">
        <w:rPr>
          <w:shd w:val="clear" w:color="auto" w:fill="FFFFFF"/>
        </w:rPr>
        <w:t>. Гигиенические требования при проведении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занятий: м</w:t>
      </w:r>
      <w:r>
        <w:rPr>
          <w:shd w:val="clear" w:color="auto" w:fill="FFFFFF"/>
        </w:rPr>
        <w:t xml:space="preserve">еста занятий, одежда, обувь. </w:t>
      </w:r>
      <w:r w:rsidRPr="00FE3E7C">
        <w:rPr>
          <w:shd w:val="clear" w:color="auto" w:fill="FFFFFF"/>
        </w:rPr>
        <w:t>Самоконтроль за эффективностью самостоятельных занятий.</w:t>
      </w:r>
      <w:r>
        <w:rPr>
          <w:shd w:val="clear" w:color="auto" w:fill="FFFFFF"/>
        </w:rPr>
        <w:t xml:space="preserve"> </w:t>
      </w:r>
      <w:r w:rsidRPr="00FE3E7C">
        <w:rPr>
          <w:shd w:val="clear" w:color="auto" w:fill="FFFFFF"/>
        </w:rPr>
        <w:t>Профилактика тра</w:t>
      </w:r>
      <w:r>
        <w:rPr>
          <w:shd w:val="clear" w:color="auto" w:fill="FFFFFF"/>
        </w:rPr>
        <w:t>вматизма</w:t>
      </w:r>
      <w:r w:rsidRPr="00FE3E7C">
        <w:rPr>
          <w:shd w:val="clear" w:color="auto" w:fill="FFFFFF"/>
        </w:rPr>
        <w:t xml:space="preserve">. </w:t>
      </w:r>
    </w:p>
    <w:p w14:paraId="5D10140E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4CDE423D" w14:textId="77777777" w:rsidR="006F1C9D" w:rsidRDefault="006F1C9D" w:rsidP="00456426">
      <w:pPr>
        <w:ind w:firstLine="72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Тема 7. </w:t>
      </w:r>
      <w:r w:rsidR="00456426">
        <w:rPr>
          <w:b/>
          <w:shd w:val="clear" w:color="auto" w:fill="FFFFFF"/>
        </w:rPr>
        <w:t>Спорт. Индивидуальный выбор видов спорта или систем физического воспитания</w:t>
      </w:r>
    </w:p>
    <w:p w14:paraId="05A0003F" w14:textId="77777777" w:rsidR="004B23ED" w:rsidRDefault="004B23ED" w:rsidP="00456426">
      <w:pPr>
        <w:ind w:firstLine="720"/>
        <w:jc w:val="both"/>
        <w:rPr>
          <w:b/>
          <w:shd w:val="clear" w:color="auto" w:fill="FFFFFF"/>
        </w:rPr>
      </w:pPr>
    </w:p>
    <w:p w14:paraId="66361B72" w14:textId="77777777" w:rsidR="000F7B48" w:rsidRPr="00B552BD" w:rsidRDefault="000F7B48" w:rsidP="000F7B48">
      <w:pPr>
        <w:widowControl w:val="0"/>
        <w:ind w:firstLine="720"/>
        <w:jc w:val="both"/>
        <w:rPr>
          <w:b/>
        </w:rPr>
      </w:pPr>
      <w:r w:rsidRPr="00B552BD">
        <w:rPr>
          <w:shd w:val="clear" w:color="auto" w:fill="FFFFFF"/>
        </w:rPr>
        <w:t>Массовый спорт и спорт высших достижений, их цели и задачи. Спортивная классификация. Студенческий спорт. Особенности организации и планирования спортивной подготовки в вузе. Спортивные соревнования как средство и метод общей физической, профессионально-прикладной, спортивной подготовки студентов. Система студенческих спортивных соревнований. Общественные студенческие спортивные организации. Олимпийские игры и Универсиады. Современные популярные системы физических упражнений. Мотивация и обоснование индивидуального выбора студентом вида спорта или системы физических упражнений для регулярных занятий. Краткая психофизиологическая характеристика основных групп видов спорта и систем физических упражнений.</w:t>
      </w:r>
    </w:p>
    <w:p w14:paraId="44C7C4D9" w14:textId="77777777" w:rsidR="006F1C9D" w:rsidRDefault="006F1C9D" w:rsidP="006F1C9D">
      <w:pPr>
        <w:widowControl w:val="0"/>
        <w:ind w:firstLine="720"/>
        <w:jc w:val="both"/>
        <w:rPr>
          <w:sz w:val="27"/>
          <w:szCs w:val="27"/>
          <w:shd w:val="clear" w:color="auto" w:fill="FFFFFF"/>
        </w:rPr>
      </w:pPr>
    </w:p>
    <w:p w14:paraId="3ED789E8" w14:textId="77777777" w:rsidR="004B23ED" w:rsidRDefault="004B23ED" w:rsidP="006F1C9D">
      <w:pPr>
        <w:widowControl w:val="0"/>
        <w:ind w:firstLine="720"/>
        <w:jc w:val="both"/>
        <w:rPr>
          <w:sz w:val="27"/>
          <w:szCs w:val="27"/>
          <w:shd w:val="clear" w:color="auto" w:fill="FFFFFF"/>
        </w:rPr>
      </w:pPr>
    </w:p>
    <w:p w14:paraId="6DD25149" w14:textId="77777777" w:rsidR="004B23ED" w:rsidRDefault="004B23ED" w:rsidP="006F1C9D">
      <w:pPr>
        <w:widowControl w:val="0"/>
        <w:ind w:firstLine="720"/>
        <w:jc w:val="both"/>
        <w:rPr>
          <w:sz w:val="27"/>
          <w:szCs w:val="27"/>
          <w:shd w:val="clear" w:color="auto" w:fill="FFFFFF"/>
        </w:rPr>
      </w:pPr>
    </w:p>
    <w:p w14:paraId="38854CB7" w14:textId="77777777" w:rsidR="004B23ED" w:rsidRDefault="004B23ED" w:rsidP="006F1C9D">
      <w:pPr>
        <w:widowControl w:val="0"/>
        <w:ind w:firstLine="720"/>
        <w:jc w:val="both"/>
        <w:rPr>
          <w:sz w:val="27"/>
          <w:szCs w:val="27"/>
          <w:shd w:val="clear" w:color="auto" w:fill="FFFFFF"/>
        </w:rPr>
      </w:pPr>
    </w:p>
    <w:p w14:paraId="6CDCD13C" w14:textId="77777777" w:rsidR="006F1C9D" w:rsidRDefault="006F1C9D" w:rsidP="006F1C9D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Тема 8. </w:t>
      </w:r>
      <w:r w:rsidR="00456426">
        <w:rPr>
          <w:b/>
          <w:shd w:val="clear" w:color="auto" w:fill="FFFFFF"/>
        </w:rPr>
        <w:t>Особенности занятий избранным видом спорта или</w:t>
      </w:r>
      <w:r w:rsidR="00D2184D">
        <w:rPr>
          <w:b/>
          <w:shd w:val="clear" w:color="auto" w:fill="FFFFFF"/>
        </w:rPr>
        <w:t xml:space="preserve"> системой физических упражнений</w:t>
      </w:r>
    </w:p>
    <w:p w14:paraId="6E53D2F2" w14:textId="77777777" w:rsidR="000F7B48" w:rsidRDefault="000F7B48" w:rsidP="006F1C9D">
      <w:pPr>
        <w:widowControl w:val="0"/>
        <w:ind w:firstLine="720"/>
        <w:jc w:val="both"/>
        <w:rPr>
          <w:b/>
        </w:rPr>
      </w:pPr>
    </w:p>
    <w:p w14:paraId="20D07A56" w14:textId="77777777" w:rsidR="000F7B48" w:rsidRDefault="000F7B48" w:rsidP="000F7B48">
      <w:pPr>
        <w:widowControl w:val="0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Характеристика особенностей воздействия каждого вида спорта (системы физических упражнений) на физическое развитие и подготовленность, психические качества и свойства личности. Модельные характеристики спортсмена высокого класса. Определение цели и задач спортивной подготовки (или занятий системой физических упражнений) в условиях вуза. Возможные формы организации тренировки в вузе.</w:t>
      </w:r>
    </w:p>
    <w:p w14:paraId="78F208C9" w14:textId="77777777" w:rsidR="000F7B48" w:rsidRDefault="000F7B48" w:rsidP="000F7B48">
      <w:pPr>
        <w:widowControl w:val="0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Перспективное, текущее и оперативное планирование подготовки. Основные пути достижения необходимой структуры подготовленности занимающихся. Контроль за эффективностью тренировочных занятий. Специальные зачетные требования и нормативы по годам (семестрам) обучения по избранному виду спорта или системе физических упражнений. Календарь студенческих соревнований. Спортивная классификация и правила спортивных соревнований в избранном виде спорта.</w:t>
      </w:r>
    </w:p>
    <w:p w14:paraId="7847F529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7B9526B1" w14:textId="77777777" w:rsidR="006F1C9D" w:rsidRDefault="006F1C9D" w:rsidP="006F1C9D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Тема 9. </w:t>
      </w:r>
      <w:r w:rsidR="00D400B4" w:rsidRPr="00D400B4">
        <w:rPr>
          <w:b/>
          <w:shd w:val="clear" w:color="auto" w:fill="FFFFFF"/>
        </w:rPr>
        <w:t>Самоконтроль занимающихся физическими упражнениями и спортом</w:t>
      </w:r>
    </w:p>
    <w:p w14:paraId="23FA5DCC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56ED1A93" w14:textId="77777777" w:rsidR="000F7B48" w:rsidRPr="000F7B48" w:rsidRDefault="000F7B48" w:rsidP="000F7B48">
      <w:pPr>
        <w:widowControl w:val="0"/>
        <w:ind w:firstLine="720"/>
        <w:jc w:val="both"/>
      </w:pPr>
      <w:r>
        <w:t>Диагностика и самодиагностика организма при регулярных занятиях физическими упражнениями и спортом. Виды диагностики, ее цели и задачи. Врачебный контроль как условие допуска к занятиям физическими упражнениями и спортом, его содержание и периодичность. Методы стандартов, антропометрических индексов, номограмм, функциональных проб, упражнений, тестов для оценки физического развития и физической подготовленности. Педагогический контроль. Содержание, виды педагогического контроля. Врачебно-педагогический контроль, его содержание. Самоконтроль, его цели, задачи и методы исследования. Дневник самоконтроля. Субъективные и объективные показатели самоконтроля. Методика определения нагрузки по показаниям пульса, жизненной емкости легких и частоте дыхания. Методика изменениям массы тела и динамометрии. Оценка функциональной подготовленности по задержке дыхания на вдохе и выдохе. Методика оценки состояния центральной нервной системы по пульсу и кожно-сосудистой реакции. Оценка физической работоспособности по результатам 12-минутного теста в беге и плавании (по К. Куперу). Методика оценки быстроты и гибкости. Оценка тяжести нагрузки по субъективным показателям. Коррекция содержания и методики занятий физическими упражнениями по результатам самоконтроля.</w:t>
      </w:r>
    </w:p>
    <w:p w14:paraId="61214D78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55A5ED27" w14:textId="77777777" w:rsidR="00D400B4" w:rsidRDefault="00D400B4" w:rsidP="00D400B4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Тема 10. </w:t>
      </w:r>
      <w:r w:rsidRPr="00D400B4">
        <w:rPr>
          <w:b/>
          <w:shd w:val="clear" w:color="auto" w:fill="FFFFFF"/>
        </w:rPr>
        <w:t>Профессионально-прикладная физическая подготовка</w:t>
      </w:r>
      <w:r w:rsidR="00FF6787">
        <w:rPr>
          <w:b/>
          <w:shd w:val="clear" w:color="auto" w:fill="FFFFFF"/>
        </w:rPr>
        <w:t xml:space="preserve"> (ППФП)</w:t>
      </w:r>
      <w:r w:rsidRPr="00D400B4">
        <w:rPr>
          <w:b/>
          <w:shd w:val="clear" w:color="auto" w:fill="FFFFFF"/>
        </w:rPr>
        <w:t xml:space="preserve"> бакалавра</w:t>
      </w:r>
    </w:p>
    <w:p w14:paraId="5987D4F9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4B022C33" w14:textId="77777777" w:rsidR="000F7B48" w:rsidRDefault="000F7B48" w:rsidP="006F1C9D">
      <w:pPr>
        <w:widowControl w:val="0"/>
        <w:ind w:firstLine="720"/>
        <w:jc w:val="both"/>
        <w:rPr>
          <w:shd w:val="clear" w:color="auto" w:fill="FFFFFF"/>
        </w:rPr>
      </w:pPr>
      <w:r w:rsidRPr="000F7B48">
        <w:rPr>
          <w:shd w:val="clear" w:color="auto" w:fill="FFFFFF"/>
        </w:rPr>
        <w:t>Личная и социально-экономическая необходимость специальной психофизической подготовки человека к труду. Определение понятия ППФП, ее цели, задачи, средства. Место ППФП в системе физического воспитания студентов. Факторы, определяющие конкретное содержание ППФП. Методика подбора средств ППФП. Организация, формы и средства ППФП студентов в семинарии. Контроль за эффективностью профессионально-прикладной физической подготовленности.</w:t>
      </w:r>
    </w:p>
    <w:p w14:paraId="2D666EE7" w14:textId="77777777" w:rsidR="006F1C9D" w:rsidRDefault="000F7B48" w:rsidP="006F1C9D">
      <w:pPr>
        <w:widowControl w:val="0"/>
        <w:ind w:firstLine="720"/>
        <w:jc w:val="both"/>
        <w:rPr>
          <w:shd w:val="clear" w:color="auto" w:fill="FFFFFF"/>
        </w:rPr>
      </w:pPr>
      <w:r w:rsidRPr="000F7B48">
        <w:rPr>
          <w:shd w:val="clear" w:color="auto" w:fill="FFFFFF"/>
        </w:rPr>
        <w:t xml:space="preserve">Производственная физическая культура. Производственная гимнастика. Особенности выбора форм, методов и средств физической культуры и спорта в рабочее и свободное время специалистов. Профилактика профессиональных заболеваний и травматизма средствами физической культуры. Дополнительные средства повышения общей и профессиональной работоспособности. Влияние индивидуальных особенностей, географо-климатических условий и других факторов на содержание физической культуры </w:t>
      </w:r>
      <w:r w:rsidRPr="000F7B48">
        <w:rPr>
          <w:shd w:val="clear" w:color="auto" w:fill="FFFFFF"/>
        </w:rPr>
        <w:lastRenderedPageBreak/>
        <w:t>специалист</w:t>
      </w:r>
      <w:r w:rsidR="00FF6787">
        <w:rPr>
          <w:shd w:val="clear" w:color="auto" w:fill="FFFFFF"/>
        </w:rPr>
        <w:t>ов, работающих на производстве.</w:t>
      </w:r>
    </w:p>
    <w:p w14:paraId="4DB96D9B" w14:textId="77777777" w:rsidR="008F50DD" w:rsidRDefault="008F50D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5DAEBD68" w14:textId="77777777" w:rsidR="008F50DD" w:rsidRDefault="008F50DD" w:rsidP="008F50DD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</w:rPr>
        <w:t>Тема 11. Физическая культура и спорт в жизни священнослужителя</w:t>
      </w:r>
    </w:p>
    <w:p w14:paraId="13A5206A" w14:textId="77777777" w:rsidR="008F50DD" w:rsidRDefault="008F50DD" w:rsidP="008F50DD">
      <w:pPr>
        <w:widowControl w:val="0"/>
        <w:ind w:firstLine="720"/>
        <w:jc w:val="both"/>
        <w:rPr>
          <w:shd w:val="clear" w:color="auto" w:fill="FFFFFF"/>
        </w:rPr>
      </w:pPr>
    </w:p>
    <w:p w14:paraId="40D94FFC" w14:textId="77777777" w:rsidR="008F50DD" w:rsidRDefault="008F50DD" w:rsidP="008F50DD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Спорт и миссионерское служение Русской Православной Церкви. Творения святых отцов о взаимосвязи духовного и физического здоровья. Духовное и физическое здоровье: проблемы взаимосвязи. Роль физической культуры и спорта в повседневной жизни священнослужителя. </w:t>
      </w:r>
    </w:p>
    <w:p w14:paraId="6BDE4957" w14:textId="77777777" w:rsidR="008F50DD" w:rsidRDefault="008F50DD" w:rsidP="008F50DD">
      <w:pPr>
        <w:widowControl w:val="0"/>
        <w:ind w:firstLine="709"/>
        <w:jc w:val="both"/>
        <w:rPr>
          <w:shd w:val="clear" w:color="auto" w:fill="FFFFFF"/>
        </w:rPr>
      </w:pPr>
      <w:r>
        <w:rPr>
          <w:color w:val="333333"/>
          <w:shd w:val="clear" w:color="auto" w:fill="FFFFFF"/>
        </w:rPr>
        <w:t xml:space="preserve">Опыт православных спортивных клубов как часть миссионерского движения </w:t>
      </w:r>
      <w:r>
        <w:rPr>
          <w:shd w:val="clear" w:color="auto" w:fill="FFFFFF"/>
        </w:rPr>
        <w:t>Русской Православной Церкви</w:t>
      </w:r>
      <w:r>
        <w:rPr>
          <w:color w:val="333333"/>
          <w:shd w:val="clear" w:color="auto" w:fill="FFFFFF"/>
        </w:rPr>
        <w:t xml:space="preserve">. Тело и дух в религиозном восприятии: компаративистский подход. </w:t>
      </w:r>
      <w:r>
        <w:rPr>
          <w:shd w:val="clear" w:color="auto" w:fill="FFFFFF"/>
        </w:rPr>
        <w:t>Здоровый образ жизни с православной точки зрения.</w:t>
      </w:r>
    </w:p>
    <w:p w14:paraId="49B083CB" w14:textId="77777777" w:rsidR="008F50DD" w:rsidRDefault="008F50DD" w:rsidP="008F50DD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Спортивные соревнования как средство и метод общей и специальной физической подготовки студентов. Мотивация индивидуального выбора студентом видов спорта или системы физических упражнений для регулярных занятий. Краткая психофизиологическая характеристика основных групп видов спорта и систем физических упражнений: сравнительный анализ.</w:t>
      </w:r>
    </w:p>
    <w:p w14:paraId="13BCDFE3" w14:textId="77777777" w:rsidR="008F50DD" w:rsidRDefault="008F50DD" w:rsidP="008F50DD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Мотивация и целенаправленность самостоятельных занятий, их формы, структура и содержание. Планирование, организация и управление самостоятельными занятиями различной направленности. Взаимосвязь между интенсивностью нагрузок и уровнем физической подготовленности.</w:t>
      </w:r>
    </w:p>
    <w:p w14:paraId="4FE5B279" w14:textId="77777777" w:rsidR="008F50DD" w:rsidRDefault="008F50DD" w:rsidP="008F50DD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Самоконтроль за эффективностью самостоятельных занятий. Особенности самостоятельных занятий, направленных на активный отдых, коррекцию физического развития и телосложения, акцентированное развитие отдельных физических качеств.</w:t>
      </w:r>
    </w:p>
    <w:p w14:paraId="39FCAFD6" w14:textId="77777777" w:rsidR="008F50DD" w:rsidRDefault="008F50DD" w:rsidP="008F50DD">
      <w:pPr>
        <w:widowControl w:val="0"/>
        <w:ind w:firstLine="709"/>
        <w:jc w:val="both"/>
        <w:rPr>
          <w:b/>
        </w:rPr>
      </w:pPr>
      <w:r>
        <w:rPr>
          <w:shd w:val="clear" w:color="auto" w:fill="FFFFFF"/>
        </w:rPr>
        <w:t>Виды диагностики при регулярных занятиях физическими упражнениями и спортом. Врачебный и педагогический контроль. Самоконтроль, его основные методы, показатели. Дневник самоконтроля. Использование отдельных методов контроля при регулярных занятиях физическими упражнениями и спортом.</w:t>
      </w:r>
    </w:p>
    <w:p w14:paraId="2DF28374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4BA9C365" w14:textId="77777777" w:rsidR="006F1C9D" w:rsidRDefault="006F1C9D" w:rsidP="006F1C9D">
      <w:pPr>
        <w:jc w:val="center"/>
        <w:rPr>
          <w:b/>
          <w:i/>
        </w:rPr>
      </w:pPr>
      <w:r>
        <w:rPr>
          <w:b/>
        </w:rPr>
        <w:t>3. ПЛАНЫ ПРА</w:t>
      </w:r>
      <w:r w:rsidR="000233C9">
        <w:rPr>
          <w:b/>
        </w:rPr>
        <w:t>КТИЧЕСКИХ И СЕМИНАРСКИХ ЗАНЯТИЙ</w:t>
      </w:r>
    </w:p>
    <w:p w14:paraId="4AB9D3C1" w14:textId="77777777" w:rsidR="006F1C9D" w:rsidRDefault="006F1C9D" w:rsidP="006F1C9D">
      <w:pPr>
        <w:ind w:left="3420" w:hanging="2700"/>
        <w:jc w:val="both"/>
        <w:rPr>
          <w:b/>
        </w:rPr>
      </w:pPr>
    </w:p>
    <w:p w14:paraId="55FD79B0" w14:textId="77777777" w:rsidR="004E7E94" w:rsidRDefault="006F1C9D" w:rsidP="004E7E94">
      <w:pPr>
        <w:ind w:firstLine="720"/>
        <w:jc w:val="both"/>
        <w:rPr>
          <w:b/>
        </w:rPr>
      </w:pPr>
      <w:r>
        <w:rPr>
          <w:b/>
        </w:rPr>
        <w:t xml:space="preserve">3.1. </w:t>
      </w:r>
      <w:r w:rsidR="004E7E94" w:rsidRPr="00DA6941">
        <w:rPr>
          <w:b/>
        </w:rPr>
        <w:t>Практическое занятие 1: «</w:t>
      </w:r>
      <w:r w:rsidR="004E7E94">
        <w:rPr>
          <w:b/>
        </w:rPr>
        <w:t>Физическая культура в общекультурной и профессиональной подготовке бакалавра</w:t>
      </w:r>
      <w:r w:rsidR="00C5713F">
        <w:rPr>
          <w:b/>
        </w:rPr>
        <w:t>»</w:t>
      </w:r>
    </w:p>
    <w:p w14:paraId="78324853" w14:textId="77777777" w:rsidR="004E7E94" w:rsidRDefault="004E7E94" w:rsidP="004E7E94">
      <w:pPr>
        <w:jc w:val="center"/>
      </w:pPr>
      <w:r>
        <w:t>(2 часа)</w:t>
      </w:r>
    </w:p>
    <w:p w14:paraId="3C0D8DDE" w14:textId="77777777" w:rsidR="000233C9" w:rsidRDefault="000233C9" w:rsidP="000233C9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6F083EE9" w14:textId="77777777" w:rsidR="000233C9" w:rsidRDefault="000233C9" w:rsidP="004E7E94">
      <w:pPr>
        <w:jc w:val="center"/>
      </w:pPr>
    </w:p>
    <w:p w14:paraId="2A625281" w14:textId="77777777" w:rsidR="00637413" w:rsidRDefault="00637413" w:rsidP="00177B3C">
      <w:pPr>
        <w:pStyle w:val="a5"/>
        <w:numPr>
          <w:ilvl w:val="0"/>
          <w:numId w:val="8"/>
        </w:numPr>
        <w:ind w:left="1134" w:hanging="425"/>
        <w:jc w:val="both"/>
      </w:pPr>
      <w:r>
        <w:t>Диагностика активности в области физкультурно-спортивной деятельности.</w:t>
      </w:r>
    </w:p>
    <w:p w14:paraId="1903DB09" w14:textId="77777777" w:rsidR="00177B3C" w:rsidRDefault="00637413" w:rsidP="00177B3C">
      <w:pPr>
        <w:widowControl w:val="0"/>
        <w:numPr>
          <w:ilvl w:val="0"/>
          <w:numId w:val="8"/>
        </w:numPr>
        <w:tabs>
          <w:tab w:val="left" w:pos="1080"/>
        </w:tabs>
        <w:ind w:left="1080" w:hanging="360"/>
        <w:jc w:val="both"/>
      </w:pPr>
      <w:r w:rsidRPr="00A21589">
        <w:t>Методика составления и проведения простейших самостоятельных занятий физическими упражнениями гигиенической или тренировочной направленности.</w:t>
      </w:r>
    </w:p>
    <w:p w14:paraId="43F69647" w14:textId="77777777" w:rsidR="00177B3C" w:rsidRDefault="00177B3C" w:rsidP="001F5079">
      <w:pPr>
        <w:pStyle w:val="a5"/>
        <w:numPr>
          <w:ilvl w:val="0"/>
          <w:numId w:val="8"/>
        </w:numPr>
        <w:ind w:left="1134" w:hanging="425"/>
        <w:jc w:val="both"/>
      </w:pPr>
      <w:r w:rsidRPr="004E7E94">
        <w:t>Методики эффективных и экономичных способов овладения жизненно важными умениями и навыками (ходьба, передвижение на лыжах, плавание).</w:t>
      </w:r>
    </w:p>
    <w:p w14:paraId="65EFE97F" w14:textId="77777777" w:rsidR="006F1C9D" w:rsidRDefault="006F1C9D" w:rsidP="006F1C9D">
      <w:pPr>
        <w:widowControl w:val="0"/>
        <w:ind w:firstLine="720"/>
        <w:jc w:val="both"/>
        <w:rPr>
          <w:b/>
        </w:rPr>
      </w:pPr>
    </w:p>
    <w:p w14:paraId="3FDDA6D2" w14:textId="77777777" w:rsidR="006F1C9D" w:rsidRDefault="006F1C9D" w:rsidP="006F1C9D">
      <w:pPr>
        <w:ind w:firstLine="720"/>
        <w:jc w:val="both"/>
        <w:rPr>
          <w:b/>
        </w:rPr>
      </w:pPr>
      <w:r>
        <w:rPr>
          <w:b/>
        </w:rPr>
        <w:t>3.2. Практическое занятие 2: «Социально-биологические основы адаптации организма человека к физической и умственной деятельности, факторам среды обитания»</w:t>
      </w:r>
    </w:p>
    <w:p w14:paraId="35559F88" w14:textId="77777777" w:rsidR="006F1C9D" w:rsidRDefault="00FE321D" w:rsidP="006F1C9D">
      <w:pPr>
        <w:jc w:val="center"/>
      </w:pPr>
      <w:r>
        <w:t>(2</w:t>
      </w:r>
      <w:r w:rsidR="006F1C9D">
        <w:t xml:space="preserve"> часа)</w:t>
      </w:r>
    </w:p>
    <w:p w14:paraId="30D5E4B2" w14:textId="77777777" w:rsidR="006F1C9D" w:rsidRDefault="006F1C9D" w:rsidP="006F1C9D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18B354A9" w14:textId="77777777" w:rsidR="006F1C9D" w:rsidRDefault="006F1C9D" w:rsidP="006F1C9D">
      <w:pPr>
        <w:widowControl w:val="0"/>
        <w:ind w:firstLine="720"/>
        <w:jc w:val="both"/>
      </w:pPr>
    </w:p>
    <w:p w14:paraId="32C3A2A0" w14:textId="77777777" w:rsidR="00AE1A80" w:rsidRDefault="00AE1A80" w:rsidP="00C70566">
      <w:pPr>
        <w:pStyle w:val="a5"/>
        <w:widowControl w:val="0"/>
        <w:numPr>
          <w:ilvl w:val="0"/>
          <w:numId w:val="18"/>
        </w:numPr>
        <w:tabs>
          <w:tab w:val="left" w:pos="1080"/>
        </w:tabs>
        <w:ind w:left="1134"/>
        <w:jc w:val="both"/>
      </w:pPr>
      <w:r>
        <w:t>Оценка физической работоспособности по результатам 12-м</w:t>
      </w:r>
      <w:r w:rsidR="00D704E2">
        <w:t>инутного теста в беге</w:t>
      </w:r>
      <w:r>
        <w:t xml:space="preserve"> (по К. Куперу)</w:t>
      </w:r>
      <w:r w:rsidR="00D704E2">
        <w:t>.</w:t>
      </w:r>
    </w:p>
    <w:p w14:paraId="164295B1" w14:textId="77777777" w:rsidR="006F1C9D" w:rsidRDefault="006F1C9D" w:rsidP="00C70566">
      <w:pPr>
        <w:pStyle w:val="a5"/>
        <w:widowControl w:val="0"/>
        <w:numPr>
          <w:ilvl w:val="0"/>
          <w:numId w:val="18"/>
        </w:numPr>
        <w:tabs>
          <w:tab w:val="left" w:pos="1080"/>
        </w:tabs>
        <w:ind w:left="1134"/>
        <w:jc w:val="both"/>
      </w:pPr>
      <w:r>
        <w:t>Основные факторы среды обитания, ока</w:t>
      </w:r>
      <w:r w:rsidR="00C5713F">
        <w:t>зывающие влияние на деятельность.</w:t>
      </w:r>
    </w:p>
    <w:p w14:paraId="1375584F" w14:textId="77777777" w:rsidR="006F1C9D" w:rsidRDefault="006F1C9D" w:rsidP="00C70566">
      <w:pPr>
        <w:pStyle w:val="a5"/>
        <w:widowControl w:val="0"/>
        <w:numPr>
          <w:ilvl w:val="0"/>
          <w:numId w:val="18"/>
        </w:numPr>
        <w:tabs>
          <w:tab w:val="left" w:pos="1080"/>
        </w:tabs>
        <w:ind w:left="1134"/>
        <w:jc w:val="both"/>
      </w:pPr>
      <w:r>
        <w:t>Принципы адаптации организма человека к физическим нагрузкам.</w:t>
      </w:r>
    </w:p>
    <w:p w14:paraId="17C97A3C" w14:textId="77777777" w:rsidR="006F1C9D" w:rsidRDefault="006F1C9D" w:rsidP="00DB169A">
      <w:pPr>
        <w:pStyle w:val="a5"/>
        <w:widowControl w:val="0"/>
        <w:numPr>
          <w:ilvl w:val="0"/>
          <w:numId w:val="18"/>
        </w:numPr>
        <w:tabs>
          <w:tab w:val="left" w:pos="1080"/>
        </w:tabs>
        <w:ind w:left="1134"/>
        <w:jc w:val="both"/>
      </w:pPr>
      <w:r>
        <w:lastRenderedPageBreak/>
        <w:t>Методы адаптации организма человека к физич</w:t>
      </w:r>
      <w:r w:rsidR="00DB169A">
        <w:t>еской и умственной деятельности.</w:t>
      </w:r>
    </w:p>
    <w:p w14:paraId="276317BB" w14:textId="77777777" w:rsidR="00422FC8" w:rsidRDefault="006F1C9D" w:rsidP="00422FC8">
      <w:pPr>
        <w:ind w:firstLine="720"/>
        <w:jc w:val="both"/>
        <w:rPr>
          <w:b/>
        </w:rPr>
      </w:pPr>
      <w:r>
        <w:rPr>
          <w:b/>
        </w:rPr>
        <w:t xml:space="preserve">3.3. Практическое занятие 3: </w:t>
      </w:r>
      <w:r w:rsidR="00422FC8">
        <w:rPr>
          <w:b/>
        </w:rPr>
        <w:t>«</w:t>
      </w:r>
      <w:r w:rsidR="00422FC8" w:rsidRPr="00A00EDE">
        <w:rPr>
          <w:b/>
        </w:rPr>
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</w:r>
      <w:r w:rsidR="00422FC8">
        <w:rPr>
          <w:b/>
        </w:rPr>
        <w:t>»</w:t>
      </w:r>
    </w:p>
    <w:p w14:paraId="1F9222CC" w14:textId="77777777" w:rsidR="00422FC8" w:rsidRDefault="00422FC8" w:rsidP="00422FC8">
      <w:pPr>
        <w:jc w:val="center"/>
      </w:pPr>
      <w:r>
        <w:t>(2 часа)</w:t>
      </w:r>
    </w:p>
    <w:p w14:paraId="444DB8FC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74BE8352" w14:textId="77777777" w:rsidR="00422FC8" w:rsidRDefault="00422FC8" w:rsidP="00422FC8">
      <w:pPr>
        <w:jc w:val="center"/>
      </w:pPr>
    </w:p>
    <w:p w14:paraId="4BC0D095" w14:textId="77777777" w:rsidR="00422FC8" w:rsidRDefault="00422FC8" w:rsidP="00422FC8">
      <w:pPr>
        <w:pStyle w:val="a5"/>
        <w:numPr>
          <w:ilvl w:val="0"/>
          <w:numId w:val="19"/>
        </w:numPr>
        <w:ind w:left="1134" w:hanging="425"/>
        <w:jc w:val="both"/>
      </w:pPr>
      <w:r>
        <w:t>Методы регулирования психоэмоционального состояния.</w:t>
      </w:r>
    </w:p>
    <w:p w14:paraId="3F0EBE45" w14:textId="77777777" w:rsidR="00422FC8" w:rsidRDefault="00422FC8" w:rsidP="00422FC8">
      <w:pPr>
        <w:pStyle w:val="a5"/>
        <w:numPr>
          <w:ilvl w:val="0"/>
          <w:numId w:val="19"/>
        </w:numPr>
        <w:ind w:left="1134" w:hanging="425"/>
        <w:jc w:val="both"/>
      </w:pPr>
      <w:r>
        <w:t>Психологическая методика САН (самочувствие, активность, настроение).</w:t>
      </w:r>
    </w:p>
    <w:p w14:paraId="33A62440" w14:textId="77777777" w:rsidR="00422FC8" w:rsidRDefault="00422FC8" w:rsidP="00422FC8">
      <w:pPr>
        <w:pStyle w:val="a5"/>
        <w:numPr>
          <w:ilvl w:val="0"/>
          <w:numId w:val="19"/>
        </w:numPr>
        <w:ind w:left="1134" w:hanging="425"/>
        <w:jc w:val="both"/>
      </w:pPr>
      <w:r w:rsidRPr="000F1796">
        <w:t>Основы методики самомассажа.</w:t>
      </w:r>
    </w:p>
    <w:p w14:paraId="07C97429" w14:textId="77777777" w:rsidR="00422FC8" w:rsidRDefault="00422FC8" w:rsidP="00422FC8">
      <w:pPr>
        <w:pStyle w:val="a5"/>
        <w:numPr>
          <w:ilvl w:val="0"/>
          <w:numId w:val="19"/>
        </w:numPr>
        <w:ind w:left="1134" w:hanging="425"/>
        <w:jc w:val="both"/>
      </w:pPr>
      <w:r w:rsidRPr="000F1796">
        <w:t xml:space="preserve">Методика </w:t>
      </w:r>
      <w:proofErr w:type="spellStart"/>
      <w:r w:rsidRPr="000F1796">
        <w:t>коррегирующей</w:t>
      </w:r>
      <w:proofErr w:type="spellEnd"/>
      <w:r w:rsidRPr="000F1796">
        <w:t xml:space="preserve"> гимнастики для глаз.</w:t>
      </w:r>
    </w:p>
    <w:p w14:paraId="5679F241" w14:textId="77777777" w:rsidR="006F1C9D" w:rsidRDefault="006F1C9D" w:rsidP="006F1C9D">
      <w:pPr>
        <w:widowControl w:val="0"/>
        <w:ind w:firstLine="720"/>
        <w:jc w:val="both"/>
      </w:pPr>
    </w:p>
    <w:p w14:paraId="1F4F8BA5" w14:textId="77777777" w:rsidR="00422FC8" w:rsidRDefault="00A00EDE" w:rsidP="00422FC8">
      <w:pPr>
        <w:ind w:firstLine="720"/>
        <w:jc w:val="both"/>
        <w:rPr>
          <w:b/>
        </w:rPr>
      </w:pPr>
      <w:r>
        <w:rPr>
          <w:b/>
        </w:rPr>
        <w:t xml:space="preserve">3.4. Практическое занятие 4: </w:t>
      </w:r>
      <w:r w:rsidR="00422FC8">
        <w:rPr>
          <w:b/>
        </w:rPr>
        <w:t>«</w:t>
      </w:r>
      <w:r w:rsidR="00422FC8" w:rsidRPr="001866CD">
        <w:rPr>
          <w:b/>
        </w:rPr>
        <w:t>Общая физическая и специальная физическая подготовка</w:t>
      </w:r>
      <w:r w:rsidR="00422FC8">
        <w:rPr>
          <w:b/>
        </w:rPr>
        <w:t xml:space="preserve">» </w:t>
      </w:r>
    </w:p>
    <w:p w14:paraId="49ACFF39" w14:textId="77777777" w:rsidR="00422FC8" w:rsidRDefault="00422FC8" w:rsidP="00422FC8">
      <w:pPr>
        <w:jc w:val="center"/>
      </w:pPr>
      <w:r>
        <w:t>(2 часа)</w:t>
      </w:r>
    </w:p>
    <w:p w14:paraId="0CC81616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7303FE70" w14:textId="77777777" w:rsidR="00422FC8" w:rsidRDefault="00422FC8" w:rsidP="00422FC8">
      <w:pPr>
        <w:widowControl w:val="0"/>
        <w:ind w:firstLine="720"/>
        <w:jc w:val="both"/>
      </w:pPr>
    </w:p>
    <w:p w14:paraId="7B451495" w14:textId="77777777" w:rsidR="00422FC8" w:rsidRDefault="00422FC8" w:rsidP="00422FC8">
      <w:pPr>
        <w:widowControl w:val="0"/>
        <w:numPr>
          <w:ilvl w:val="0"/>
          <w:numId w:val="7"/>
        </w:numPr>
        <w:ind w:left="1080" w:hanging="360"/>
        <w:jc w:val="both"/>
      </w:pPr>
      <w:r>
        <w:t>Методика проведения учебно-тренировочного занятия.</w:t>
      </w:r>
    </w:p>
    <w:p w14:paraId="243388C0" w14:textId="77777777" w:rsidR="00422FC8" w:rsidRDefault="00422FC8" w:rsidP="00422FC8">
      <w:pPr>
        <w:widowControl w:val="0"/>
        <w:numPr>
          <w:ilvl w:val="0"/>
          <w:numId w:val="7"/>
        </w:numPr>
        <w:ind w:left="1080" w:hanging="360"/>
        <w:jc w:val="both"/>
      </w:pPr>
      <w:r>
        <w:t>Методики самостоятельного освоения отдельных элементов профессионально-прикладной физической подготовки.</w:t>
      </w:r>
    </w:p>
    <w:p w14:paraId="6811E186" w14:textId="77777777" w:rsidR="00422FC8" w:rsidRDefault="00422FC8" w:rsidP="00422FC8">
      <w:pPr>
        <w:widowControl w:val="0"/>
        <w:numPr>
          <w:ilvl w:val="0"/>
          <w:numId w:val="7"/>
        </w:numPr>
        <w:ind w:left="1080" w:hanging="360"/>
        <w:jc w:val="both"/>
      </w:pPr>
      <w:r>
        <w:t>Методика проведения производственной гимнастики с учетом заданных условий и характера труда.</w:t>
      </w:r>
    </w:p>
    <w:p w14:paraId="1105BF3A" w14:textId="77777777" w:rsidR="00422FC8" w:rsidRDefault="00422FC8" w:rsidP="00422FC8">
      <w:pPr>
        <w:widowControl w:val="0"/>
        <w:ind w:left="1080"/>
        <w:jc w:val="both"/>
      </w:pPr>
    </w:p>
    <w:p w14:paraId="2485DCFA" w14:textId="77777777" w:rsidR="00E5354D" w:rsidRDefault="00E5354D" w:rsidP="00422FC8">
      <w:pPr>
        <w:ind w:firstLine="720"/>
        <w:jc w:val="both"/>
      </w:pPr>
    </w:p>
    <w:p w14:paraId="3E7B328B" w14:textId="77777777" w:rsidR="00770DF4" w:rsidRDefault="00770DF4" w:rsidP="00A21589">
      <w:pPr>
        <w:ind w:firstLine="720"/>
        <w:jc w:val="both"/>
        <w:rPr>
          <w:b/>
        </w:rPr>
      </w:pPr>
    </w:p>
    <w:p w14:paraId="174EE287" w14:textId="77777777" w:rsidR="00422FC8" w:rsidRDefault="001866CD" w:rsidP="00422FC8">
      <w:pPr>
        <w:ind w:firstLine="720"/>
        <w:jc w:val="both"/>
        <w:rPr>
          <w:b/>
        </w:rPr>
      </w:pPr>
      <w:r>
        <w:rPr>
          <w:b/>
        </w:rPr>
        <w:t xml:space="preserve">3.5. Практическое занятие 5: </w:t>
      </w:r>
      <w:r w:rsidR="00422FC8">
        <w:rPr>
          <w:b/>
        </w:rPr>
        <w:t>«</w:t>
      </w:r>
      <w:r w:rsidR="00422FC8" w:rsidRPr="001866CD">
        <w:rPr>
          <w:b/>
        </w:rPr>
        <w:t>Основы методики самостоятельных занятий физическими упражнениями</w:t>
      </w:r>
      <w:r w:rsidR="00422FC8">
        <w:rPr>
          <w:b/>
        </w:rPr>
        <w:t>»</w:t>
      </w:r>
    </w:p>
    <w:p w14:paraId="48551B53" w14:textId="77777777" w:rsidR="00422FC8" w:rsidRDefault="00422FC8" w:rsidP="00422FC8">
      <w:pPr>
        <w:jc w:val="center"/>
      </w:pPr>
      <w:r>
        <w:t>(2 часа)</w:t>
      </w:r>
    </w:p>
    <w:p w14:paraId="04062788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7B2740DA" w14:textId="77777777" w:rsidR="00422FC8" w:rsidRDefault="00422FC8" w:rsidP="00422FC8">
      <w:pPr>
        <w:ind w:firstLine="720"/>
        <w:jc w:val="both"/>
      </w:pPr>
    </w:p>
    <w:p w14:paraId="2BEFF118" w14:textId="77777777" w:rsidR="00422FC8" w:rsidRDefault="00422FC8" w:rsidP="00422FC8">
      <w:pPr>
        <w:numPr>
          <w:ilvl w:val="0"/>
          <w:numId w:val="10"/>
        </w:numPr>
        <w:ind w:left="1080" w:hanging="360"/>
        <w:jc w:val="both"/>
      </w:pPr>
      <w:r>
        <w:t xml:space="preserve">Личностный опросник </w:t>
      </w:r>
      <w:proofErr w:type="spellStart"/>
      <w:r>
        <w:t>Кеттелла</w:t>
      </w:r>
      <w:proofErr w:type="spellEnd"/>
      <w:r>
        <w:t>, с целью выявления индивидуальных особенностей для выбора занятий видом спорта.</w:t>
      </w:r>
    </w:p>
    <w:p w14:paraId="2F00EFF9" w14:textId="77777777" w:rsidR="00422FC8" w:rsidRDefault="00422FC8" w:rsidP="00422FC8">
      <w:pPr>
        <w:numPr>
          <w:ilvl w:val="0"/>
          <w:numId w:val="10"/>
        </w:numPr>
        <w:ind w:left="1080" w:hanging="360"/>
        <w:jc w:val="both"/>
      </w:pPr>
      <w:r>
        <w:t>Анализ основных видов спорта, их доступности, совместимости с профессиональной деятельностью и влияния на функциональное состояние организма.</w:t>
      </w:r>
    </w:p>
    <w:p w14:paraId="5202FD85" w14:textId="77777777" w:rsidR="00422FC8" w:rsidRDefault="00422FC8" w:rsidP="00422FC8">
      <w:pPr>
        <w:ind w:firstLine="720"/>
        <w:jc w:val="both"/>
      </w:pPr>
    </w:p>
    <w:p w14:paraId="57C4BDE4" w14:textId="77777777" w:rsidR="006F1C9D" w:rsidRDefault="006F1C9D" w:rsidP="00422FC8">
      <w:pPr>
        <w:ind w:firstLine="720"/>
        <w:jc w:val="both"/>
      </w:pPr>
    </w:p>
    <w:p w14:paraId="31B5C738" w14:textId="77777777" w:rsidR="00DB169A" w:rsidRDefault="00DB169A" w:rsidP="006F1C9D">
      <w:pPr>
        <w:ind w:firstLine="720"/>
        <w:jc w:val="both"/>
        <w:rPr>
          <w:b/>
        </w:rPr>
      </w:pPr>
    </w:p>
    <w:p w14:paraId="25A87EB2" w14:textId="77777777" w:rsidR="00422FC8" w:rsidRDefault="001866CD" w:rsidP="00422FC8">
      <w:pPr>
        <w:ind w:firstLine="720"/>
        <w:jc w:val="both"/>
        <w:rPr>
          <w:b/>
        </w:rPr>
      </w:pPr>
      <w:r>
        <w:rPr>
          <w:b/>
        </w:rPr>
        <w:t>3.6. Практическое занятие 6</w:t>
      </w:r>
      <w:r w:rsidR="006F1C9D">
        <w:rPr>
          <w:b/>
        </w:rPr>
        <w:t xml:space="preserve">: </w:t>
      </w:r>
      <w:r w:rsidR="00422FC8">
        <w:rPr>
          <w:b/>
        </w:rPr>
        <w:t>«</w:t>
      </w:r>
      <w:r w:rsidR="00422FC8" w:rsidRPr="009B5778">
        <w:rPr>
          <w:b/>
        </w:rPr>
        <w:t>Спорт. Индивидуальный выбор видов спорта или систем физических упражнений</w:t>
      </w:r>
      <w:r w:rsidR="00422FC8">
        <w:rPr>
          <w:b/>
        </w:rPr>
        <w:t>»</w:t>
      </w:r>
    </w:p>
    <w:p w14:paraId="4C1133DA" w14:textId="77777777" w:rsidR="00422FC8" w:rsidRDefault="00422FC8" w:rsidP="00422FC8">
      <w:pPr>
        <w:jc w:val="center"/>
      </w:pPr>
      <w:r>
        <w:t>(2 часа)</w:t>
      </w:r>
    </w:p>
    <w:p w14:paraId="4AFF0D15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35A5C522" w14:textId="77777777" w:rsidR="00422FC8" w:rsidRDefault="00422FC8" w:rsidP="00422FC8">
      <w:pPr>
        <w:ind w:firstLine="720"/>
        <w:jc w:val="both"/>
      </w:pPr>
    </w:p>
    <w:p w14:paraId="33886F69" w14:textId="77777777" w:rsidR="00422FC8" w:rsidRDefault="00422FC8" w:rsidP="00422FC8">
      <w:pPr>
        <w:numPr>
          <w:ilvl w:val="0"/>
          <w:numId w:val="4"/>
        </w:numPr>
        <w:ind w:left="1080" w:hanging="360"/>
        <w:jc w:val="both"/>
      </w:pPr>
      <w:r>
        <w:t>Анализ факторов, оказывающих влияние на образ жизни человека, его профессиональную деятельность исходя из занятий избранным видом спорта, системой физических упражнений.</w:t>
      </w:r>
    </w:p>
    <w:p w14:paraId="1426E29E" w14:textId="77777777" w:rsidR="00422FC8" w:rsidRDefault="00422FC8" w:rsidP="00422FC8">
      <w:pPr>
        <w:numPr>
          <w:ilvl w:val="0"/>
          <w:numId w:val="4"/>
        </w:numPr>
        <w:ind w:left="1080" w:hanging="360"/>
        <w:jc w:val="both"/>
      </w:pPr>
      <w:r>
        <w:t>Физическая подготовленность в избранном виде спорта или системе физических упражнений.</w:t>
      </w:r>
    </w:p>
    <w:p w14:paraId="32D08836" w14:textId="77777777" w:rsidR="00422FC8" w:rsidRDefault="00422FC8" w:rsidP="00422FC8">
      <w:pPr>
        <w:numPr>
          <w:ilvl w:val="0"/>
          <w:numId w:val="4"/>
        </w:numPr>
        <w:ind w:left="1080" w:hanging="360"/>
        <w:jc w:val="both"/>
      </w:pPr>
      <w:r>
        <w:t>Техническая подготовленность в избранном виде спорта или системе физических упражнений.</w:t>
      </w:r>
    </w:p>
    <w:p w14:paraId="05065E08" w14:textId="77777777" w:rsidR="00422FC8" w:rsidRDefault="00422FC8" w:rsidP="00422FC8">
      <w:pPr>
        <w:numPr>
          <w:ilvl w:val="0"/>
          <w:numId w:val="4"/>
        </w:numPr>
        <w:ind w:left="1080" w:hanging="360"/>
        <w:jc w:val="both"/>
      </w:pPr>
      <w:r>
        <w:lastRenderedPageBreak/>
        <w:t>Тактическая подготовленность в избранном виде спорта или системе физических упражнений.</w:t>
      </w:r>
    </w:p>
    <w:p w14:paraId="60520749" w14:textId="77777777" w:rsidR="00422FC8" w:rsidRDefault="00422FC8" w:rsidP="00422FC8">
      <w:pPr>
        <w:numPr>
          <w:ilvl w:val="0"/>
          <w:numId w:val="4"/>
        </w:numPr>
        <w:ind w:left="1080" w:hanging="360"/>
        <w:jc w:val="both"/>
      </w:pPr>
      <w:r>
        <w:t>Психическая подготовленность в избранном виде спорта или системе физических упражнений.</w:t>
      </w:r>
    </w:p>
    <w:p w14:paraId="45EE6611" w14:textId="77777777" w:rsidR="006F1C9D" w:rsidRDefault="006F1C9D" w:rsidP="00422FC8">
      <w:pPr>
        <w:ind w:firstLine="720"/>
        <w:jc w:val="both"/>
      </w:pPr>
    </w:p>
    <w:p w14:paraId="65CE7F41" w14:textId="77777777" w:rsidR="00422FC8" w:rsidRDefault="009B5778" w:rsidP="00422FC8">
      <w:pPr>
        <w:ind w:firstLine="720"/>
        <w:jc w:val="both"/>
        <w:rPr>
          <w:b/>
        </w:rPr>
      </w:pPr>
      <w:r>
        <w:rPr>
          <w:b/>
        </w:rPr>
        <w:t>3.7. Практическое занятие 7</w:t>
      </w:r>
      <w:r w:rsidR="006F1C9D">
        <w:rPr>
          <w:b/>
        </w:rPr>
        <w:t xml:space="preserve">: </w:t>
      </w:r>
      <w:r w:rsidR="00422FC8">
        <w:rPr>
          <w:b/>
        </w:rPr>
        <w:t>«</w:t>
      </w:r>
      <w:r w:rsidR="00422FC8" w:rsidRPr="00C47AD3">
        <w:rPr>
          <w:b/>
        </w:rPr>
        <w:t>Особенности занятий избранным видом спорта или системой физических упражнений</w:t>
      </w:r>
      <w:r w:rsidR="00422FC8">
        <w:rPr>
          <w:b/>
        </w:rPr>
        <w:t>»</w:t>
      </w:r>
    </w:p>
    <w:p w14:paraId="3DF4BBBA" w14:textId="77777777" w:rsidR="00422FC8" w:rsidRDefault="00422FC8" w:rsidP="00422FC8">
      <w:pPr>
        <w:jc w:val="center"/>
      </w:pPr>
      <w:r>
        <w:t>(2 часа)</w:t>
      </w:r>
    </w:p>
    <w:p w14:paraId="70D2A39C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5BDB9E18" w14:textId="77777777" w:rsidR="00422FC8" w:rsidRDefault="00422FC8" w:rsidP="00422FC8">
      <w:pPr>
        <w:ind w:firstLine="720"/>
        <w:jc w:val="both"/>
      </w:pPr>
    </w:p>
    <w:p w14:paraId="134CD377" w14:textId="77777777" w:rsidR="00422FC8" w:rsidRDefault="00422FC8" w:rsidP="00422FC8">
      <w:pPr>
        <w:numPr>
          <w:ilvl w:val="0"/>
          <w:numId w:val="9"/>
        </w:numPr>
        <w:ind w:left="1080" w:hanging="360"/>
        <w:jc w:val="both"/>
      </w:pPr>
      <w:r>
        <w:t>Организация и проведение соревнований по избранному виду спорта.</w:t>
      </w:r>
    </w:p>
    <w:p w14:paraId="0559406B" w14:textId="77777777" w:rsidR="00422FC8" w:rsidRDefault="00422FC8" w:rsidP="00422FC8">
      <w:pPr>
        <w:numPr>
          <w:ilvl w:val="0"/>
          <w:numId w:val="9"/>
        </w:numPr>
        <w:ind w:left="1080" w:hanging="360"/>
        <w:jc w:val="both"/>
      </w:pPr>
      <w:r>
        <w:t>Характеристика особенностей воздействия видов спорта на физическое развитие и подготовленность, психические качества и свойства личности.</w:t>
      </w:r>
    </w:p>
    <w:p w14:paraId="4C090796" w14:textId="77777777" w:rsidR="00422FC8" w:rsidRDefault="00422FC8" w:rsidP="00422FC8">
      <w:pPr>
        <w:numPr>
          <w:ilvl w:val="0"/>
          <w:numId w:val="9"/>
        </w:numPr>
        <w:ind w:left="1080" w:hanging="360"/>
        <w:jc w:val="both"/>
      </w:pPr>
      <w:r>
        <w:t>Основные системы физических упражнений и их выбор в соответствии с функциональным состоянием организма.</w:t>
      </w:r>
    </w:p>
    <w:p w14:paraId="1174E09C" w14:textId="77777777" w:rsidR="00422FC8" w:rsidRDefault="00422FC8" w:rsidP="00422FC8">
      <w:pPr>
        <w:numPr>
          <w:ilvl w:val="0"/>
          <w:numId w:val="9"/>
        </w:numPr>
        <w:ind w:left="1080" w:hanging="360"/>
        <w:jc w:val="both"/>
      </w:pPr>
      <w:r>
        <w:t>Проблемы гармонии профессиональной деятельности, избранного вида спорта и системы физических упражнений.</w:t>
      </w:r>
    </w:p>
    <w:p w14:paraId="4BD96F5A" w14:textId="77777777" w:rsidR="00422FC8" w:rsidRDefault="00422FC8" w:rsidP="00422FC8">
      <w:pPr>
        <w:numPr>
          <w:ilvl w:val="0"/>
          <w:numId w:val="9"/>
        </w:numPr>
        <w:ind w:left="1080" w:hanging="360"/>
        <w:jc w:val="both"/>
      </w:pPr>
      <w:r>
        <w:t>Методика самооценки уровня и динамики общей, специальной физической подготовленности по избранному виду спорта или системе физических упражнений.</w:t>
      </w:r>
    </w:p>
    <w:p w14:paraId="6F91AFC0" w14:textId="77777777" w:rsidR="006F1C9D" w:rsidRDefault="006F1C9D" w:rsidP="00422FC8">
      <w:pPr>
        <w:ind w:firstLine="720"/>
        <w:jc w:val="both"/>
      </w:pPr>
    </w:p>
    <w:p w14:paraId="431053B5" w14:textId="77777777" w:rsidR="006F1C9D" w:rsidRDefault="006F1C9D" w:rsidP="006F1C9D">
      <w:pPr>
        <w:jc w:val="both"/>
      </w:pPr>
    </w:p>
    <w:p w14:paraId="64682370" w14:textId="77777777" w:rsidR="00422FC8" w:rsidRDefault="00C47AD3" w:rsidP="00422FC8">
      <w:pPr>
        <w:ind w:firstLine="720"/>
        <w:jc w:val="both"/>
        <w:rPr>
          <w:b/>
        </w:rPr>
      </w:pPr>
      <w:r>
        <w:rPr>
          <w:b/>
        </w:rPr>
        <w:t>3.8</w:t>
      </w:r>
      <w:r w:rsidR="006F1C9D">
        <w:rPr>
          <w:b/>
        </w:rPr>
        <w:t xml:space="preserve">. Практическое занятие </w:t>
      </w:r>
      <w:r>
        <w:rPr>
          <w:b/>
        </w:rPr>
        <w:t>8</w:t>
      </w:r>
      <w:r w:rsidR="006F1C9D">
        <w:rPr>
          <w:b/>
        </w:rPr>
        <w:t xml:space="preserve">: </w:t>
      </w:r>
      <w:r w:rsidR="00422FC8">
        <w:rPr>
          <w:b/>
        </w:rPr>
        <w:t>«</w:t>
      </w:r>
      <w:r w:rsidR="00422FC8" w:rsidRPr="00422FC8">
        <w:rPr>
          <w:b/>
        </w:rPr>
        <w:t>Профессионально-прикладная физическая подготовка бакалавра</w:t>
      </w:r>
      <w:r w:rsidR="00422FC8">
        <w:rPr>
          <w:b/>
        </w:rPr>
        <w:t xml:space="preserve"> (Образ жизни и его отражение в профессиональной деятельности)»</w:t>
      </w:r>
    </w:p>
    <w:p w14:paraId="0A2473FB" w14:textId="77777777" w:rsidR="00422FC8" w:rsidRDefault="00422FC8" w:rsidP="00422FC8">
      <w:pPr>
        <w:jc w:val="center"/>
      </w:pPr>
      <w:r>
        <w:t>(2 часа)</w:t>
      </w:r>
    </w:p>
    <w:p w14:paraId="33821410" w14:textId="77777777" w:rsidR="00422FC8" w:rsidRDefault="00422FC8" w:rsidP="00422FC8">
      <w:pPr>
        <w:ind w:firstLine="720"/>
        <w:jc w:val="both"/>
        <w:rPr>
          <w:u w:val="single"/>
        </w:rPr>
      </w:pPr>
      <w:r>
        <w:rPr>
          <w:u w:val="single"/>
        </w:rPr>
        <w:t>Практическое рассмотрение и изучение вопросов:</w:t>
      </w:r>
    </w:p>
    <w:p w14:paraId="20488647" w14:textId="77777777" w:rsidR="00422FC8" w:rsidRDefault="00422FC8" w:rsidP="00422FC8">
      <w:pPr>
        <w:widowControl w:val="0"/>
        <w:ind w:firstLine="720"/>
        <w:jc w:val="both"/>
      </w:pPr>
    </w:p>
    <w:p w14:paraId="19540AD1" w14:textId="77777777" w:rsidR="00422FC8" w:rsidRPr="00155230" w:rsidRDefault="00422FC8" w:rsidP="00422FC8">
      <w:pPr>
        <w:pStyle w:val="a5"/>
        <w:numPr>
          <w:ilvl w:val="0"/>
          <w:numId w:val="1"/>
        </w:numPr>
        <w:ind w:left="1134" w:hanging="425"/>
      </w:pPr>
      <w:r w:rsidRPr="00155230">
        <w:t>Методы оценки уровня здоровья (определение уровня физическог</w:t>
      </w:r>
      <w:r>
        <w:t>о здоровья по Г.Л. Апанасенко).</w:t>
      </w:r>
    </w:p>
    <w:p w14:paraId="482FB02B" w14:textId="77777777" w:rsidR="00422FC8" w:rsidRDefault="00422FC8" w:rsidP="00422FC8">
      <w:pPr>
        <w:widowControl w:val="0"/>
        <w:numPr>
          <w:ilvl w:val="0"/>
          <w:numId w:val="1"/>
        </w:numPr>
        <w:tabs>
          <w:tab w:val="left" w:pos="1080"/>
        </w:tabs>
        <w:ind w:left="1080" w:hanging="360"/>
        <w:jc w:val="both"/>
      </w:pPr>
      <w:r>
        <w:t>Образ жизни человека как важнейшая характеристика его личности.</w:t>
      </w:r>
    </w:p>
    <w:p w14:paraId="68863CF5" w14:textId="77777777" w:rsidR="00422FC8" w:rsidRDefault="00422FC8" w:rsidP="00422FC8">
      <w:pPr>
        <w:widowControl w:val="0"/>
        <w:numPr>
          <w:ilvl w:val="0"/>
          <w:numId w:val="1"/>
        </w:numPr>
        <w:tabs>
          <w:tab w:val="left" w:pos="1080"/>
        </w:tabs>
        <w:ind w:left="1080" w:hanging="360"/>
        <w:jc w:val="both"/>
      </w:pPr>
      <w:r>
        <w:t>Образ жизни и профессиональная деятельность.</w:t>
      </w:r>
    </w:p>
    <w:p w14:paraId="00DD6CF5" w14:textId="77777777" w:rsidR="00422FC8" w:rsidRDefault="00422FC8" w:rsidP="00422FC8">
      <w:pPr>
        <w:widowControl w:val="0"/>
        <w:numPr>
          <w:ilvl w:val="0"/>
          <w:numId w:val="1"/>
        </w:numPr>
        <w:tabs>
          <w:tab w:val="left" w:pos="1080"/>
        </w:tabs>
        <w:ind w:left="1080" w:hanging="360"/>
        <w:jc w:val="both"/>
      </w:pPr>
      <w:r>
        <w:t>Факторы профессиональной деятельности, оказывающие негативное влияние на состояние здоровья священнослужителя и методы их компенсации.</w:t>
      </w:r>
    </w:p>
    <w:p w14:paraId="49A9A056" w14:textId="77777777" w:rsidR="00065A58" w:rsidRDefault="00065A58" w:rsidP="00AE1A80">
      <w:pPr>
        <w:widowControl w:val="0"/>
        <w:ind w:left="1080"/>
        <w:jc w:val="both"/>
        <w:rPr>
          <w:shd w:val="clear" w:color="auto" w:fill="FFFFFF"/>
        </w:rPr>
      </w:pPr>
    </w:p>
    <w:p w14:paraId="0B78D8F7" w14:textId="77777777" w:rsidR="006F1C9D" w:rsidRDefault="006F1C9D" w:rsidP="006F1C9D">
      <w:pPr>
        <w:ind w:firstLine="720"/>
        <w:jc w:val="both"/>
      </w:pPr>
    </w:p>
    <w:p w14:paraId="362832E1" w14:textId="77777777" w:rsidR="006F1C9D" w:rsidRDefault="006F1C9D" w:rsidP="006F1C9D">
      <w:pPr>
        <w:widowControl w:val="0"/>
        <w:ind w:firstLine="720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3.</w:t>
      </w:r>
      <w:r w:rsidR="00EC7359">
        <w:rPr>
          <w:b/>
          <w:shd w:val="clear" w:color="auto" w:fill="FFFFFF"/>
        </w:rPr>
        <w:t>9</w:t>
      </w:r>
      <w:r>
        <w:rPr>
          <w:b/>
          <w:shd w:val="clear" w:color="auto" w:fill="FFFFFF"/>
        </w:rPr>
        <w:t>. Семинар 1: «Физическая культура и спорт в жизни священнослужителя»</w:t>
      </w:r>
    </w:p>
    <w:p w14:paraId="3F34AF97" w14:textId="77777777" w:rsidR="006F1C9D" w:rsidRDefault="006F1C9D" w:rsidP="006F1C9D">
      <w:pPr>
        <w:jc w:val="center"/>
      </w:pPr>
      <w:r>
        <w:t>(2 часа)</w:t>
      </w:r>
    </w:p>
    <w:p w14:paraId="63410321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5021E992" w14:textId="77777777" w:rsidR="006F1C9D" w:rsidRDefault="006F1C9D" w:rsidP="006F1C9D">
      <w:pPr>
        <w:widowControl w:val="0"/>
        <w:jc w:val="center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>Примерные темы выступлений студентов:</w:t>
      </w:r>
    </w:p>
    <w:p w14:paraId="400A650C" w14:textId="77777777" w:rsidR="006F1C9D" w:rsidRDefault="006F1C9D" w:rsidP="006F1C9D">
      <w:pPr>
        <w:widowControl w:val="0"/>
        <w:ind w:firstLine="720"/>
        <w:jc w:val="both"/>
        <w:rPr>
          <w:shd w:val="clear" w:color="auto" w:fill="FFFFFF"/>
        </w:rPr>
      </w:pPr>
    </w:p>
    <w:p w14:paraId="69D3637C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Спорт и миссионерское служение Русской Православной Церкви.</w:t>
      </w:r>
    </w:p>
    <w:p w14:paraId="6D9C7BFD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Творения святых отцов о взаимосвязи духовного и физического здоровья.</w:t>
      </w:r>
    </w:p>
    <w:p w14:paraId="274D80FD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Духовное и физическое здоровье: проблемы взаимосвязи.</w:t>
      </w:r>
    </w:p>
    <w:p w14:paraId="635A28EC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Роль физической культуры и спорта в повседневной жизни священнослужителя.</w:t>
      </w:r>
    </w:p>
    <w:p w14:paraId="14E0DCB9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  <w:shd w:val="clear" w:color="auto" w:fill="FFFFFF"/>
        </w:rPr>
      </w:pPr>
      <w:r>
        <w:rPr>
          <w:color w:val="333333"/>
          <w:shd w:val="clear" w:color="auto" w:fill="FFFFFF"/>
        </w:rPr>
        <w:t>Опыт православн</w:t>
      </w:r>
      <w:r w:rsidR="00D2184D">
        <w:rPr>
          <w:color w:val="333333"/>
          <w:shd w:val="clear" w:color="auto" w:fill="FFFFFF"/>
        </w:rPr>
        <w:t>ых</w:t>
      </w:r>
      <w:r>
        <w:rPr>
          <w:color w:val="333333"/>
          <w:shd w:val="clear" w:color="auto" w:fill="FFFFFF"/>
        </w:rPr>
        <w:t xml:space="preserve"> спортивн</w:t>
      </w:r>
      <w:r w:rsidR="00D2184D">
        <w:rPr>
          <w:color w:val="333333"/>
          <w:shd w:val="clear" w:color="auto" w:fill="FFFFFF"/>
        </w:rPr>
        <w:t>ых</w:t>
      </w:r>
      <w:r>
        <w:rPr>
          <w:color w:val="333333"/>
          <w:shd w:val="clear" w:color="auto" w:fill="FFFFFF"/>
        </w:rPr>
        <w:t xml:space="preserve"> клуб</w:t>
      </w:r>
      <w:r w:rsidR="00D2184D">
        <w:rPr>
          <w:color w:val="333333"/>
          <w:shd w:val="clear" w:color="auto" w:fill="FFFFFF"/>
        </w:rPr>
        <w:t>ов</w:t>
      </w:r>
      <w:r>
        <w:rPr>
          <w:color w:val="333333"/>
          <w:shd w:val="clear" w:color="auto" w:fill="FFFFFF"/>
        </w:rPr>
        <w:t xml:space="preserve"> </w:t>
      </w:r>
      <w:r w:rsidR="00A051D6">
        <w:rPr>
          <w:color w:val="333333"/>
          <w:shd w:val="clear" w:color="auto" w:fill="FFFFFF"/>
        </w:rPr>
        <w:t xml:space="preserve">как часть миссионерского движения </w:t>
      </w:r>
      <w:r w:rsidR="00A051D6">
        <w:rPr>
          <w:shd w:val="clear" w:color="auto" w:fill="FFFFFF"/>
        </w:rPr>
        <w:t>Русской Православной Церкви</w:t>
      </w:r>
      <w:r>
        <w:rPr>
          <w:color w:val="333333"/>
          <w:shd w:val="clear" w:color="auto" w:fill="FFFFFF"/>
        </w:rPr>
        <w:t>.</w:t>
      </w:r>
    </w:p>
    <w:p w14:paraId="118069C5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  <w:shd w:val="clear" w:color="auto" w:fill="FFFFFF"/>
        </w:rPr>
      </w:pPr>
      <w:r>
        <w:rPr>
          <w:color w:val="333333"/>
          <w:shd w:val="clear" w:color="auto" w:fill="FFFFFF"/>
        </w:rPr>
        <w:t>Тело и дух в религиозном восприятии: компаративистский подход.</w:t>
      </w:r>
    </w:p>
    <w:p w14:paraId="066665C3" w14:textId="77777777" w:rsidR="004835A6" w:rsidRDefault="004835A6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Зд</w:t>
      </w:r>
      <w:r w:rsidR="002B5155">
        <w:rPr>
          <w:shd w:val="clear" w:color="auto" w:fill="FFFFFF"/>
        </w:rPr>
        <w:t>оровый образ жизни с прав</w:t>
      </w:r>
      <w:r w:rsidR="00A95035">
        <w:rPr>
          <w:shd w:val="clear" w:color="auto" w:fill="FFFFFF"/>
        </w:rPr>
        <w:t>ославной точки зрения.</w:t>
      </w:r>
    </w:p>
    <w:p w14:paraId="215AB059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Спортивные соревнования как средство и метод общей и специальной физической подготовки студентов. Мотивация индивидуального выбора </w:t>
      </w:r>
      <w:r>
        <w:rPr>
          <w:shd w:val="clear" w:color="auto" w:fill="FFFFFF"/>
        </w:rPr>
        <w:lastRenderedPageBreak/>
        <w:t>студентом видов спорта или системы физических упражнений для регулярных занятий.</w:t>
      </w:r>
    </w:p>
    <w:p w14:paraId="2F2C1D40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Краткая психофизиологическая характеристика основных групп видов спорта и систем физических упражнений: сравнительный анализ.</w:t>
      </w:r>
    </w:p>
    <w:p w14:paraId="4A6AEEB3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Мотивация и целенаправленность самостоятельных занятий, их</w:t>
      </w:r>
      <w:r w:rsidR="00842965">
        <w:rPr>
          <w:shd w:val="clear" w:color="auto" w:fill="FFFFFF"/>
        </w:rPr>
        <w:t xml:space="preserve"> формы, структура и содержание.</w:t>
      </w:r>
    </w:p>
    <w:p w14:paraId="035429B0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Планирование, организация и управление самостоятельными занятиями различной направленности. Взаимосвязь между интенсивностью нагрузок и уровн</w:t>
      </w:r>
      <w:r w:rsidR="00842965">
        <w:rPr>
          <w:shd w:val="clear" w:color="auto" w:fill="FFFFFF"/>
        </w:rPr>
        <w:t>ем физической подготовленности.</w:t>
      </w:r>
    </w:p>
    <w:p w14:paraId="4ED0048D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Самоконтроль за эффективностью самостоятельных занятий. Особенности самостоятельных занятий, направленных на активный отдых, коррекцию физического развития и телосложения, акцентированное развитие отдельных физических качеств.</w:t>
      </w:r>
    </w:p>
    <w:p w14:paraId="1D4B773C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Виды диагностики при регулярных занятиях физи</w:t>
      </w:r>
      <w:r w:rsidR="00842965">
        <w:rPr>
          <w:shd w:val="clear" w:color="auto" w:fill="FFFFFF"/>
        </w:rPr>
        <w:t>ческими упражнениями и спортом.</w:t>
      </w:r>
    </w:p>
    <w:p w14:paraId="7329F363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Враче</w:t>
      </w:r>
      <w:r w:rsidR="00842965">
        <w:rPr>
          <w:shd w:val="clear" w:color="auto" w:fill="FFFFFF"/>
        </w:rPr>
        <w:t>бный и педагогический контроль.</w:t>
      </w:r>
    </w:p>
    <w:p w14:paraId="2B6B1ED1" w14:textId="77777777" w:rsidR="006F1C9D" w:rsidRDefault="006F1C9D" w:rsidP="006F1C9D">
      <w:pPr>
        <w:widowControl w:val="0"/>
        <w:numPr>
          <w:ilvl w:val="0"/>
          <w:numId w:val="3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Самоконтроль, его основные методы, показатели. Дневник самоконтроля. Использование отдельных методов контроля при регулярных занятиях физи</w:t>
      </w:r>
      <w:r w:rsidR="00842965">
        <w:rPr>
          <w:shd w:val="clear" w:color="auto" w:fill="FFFFFF"/>
        </w:rPr>
        <w:t>ческими упражнениями и спортом.</w:t>
      </w:r>
    </w:p>
    <w:p w14:paraId="478A0986" w14:textId="77777777" w:rsidR="006F1C9D" w:rsidRDefault="006F1C9D" w:rsidP="006F1C9D">
      <w:pPr>
        <w:spacing w:line="360" w:lineRule="auto"/>
        <w:jc w:val="center"/>
        <w:rPr>
          <w:b/>
          <w:sz w:val="28"/>
          <w:szCs w:val="28"/>
        </w:rPr>
      </w:pPr>
    </w:p>
    <w:p w14:paraId="159C2C1B" w14:textId="77777777" w:rsidR="006F1C9D" w:rsidRDefault="006F1C9D" w:rsidP="006F1C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ФОРМА ИТОГОВОГО КОНТРОЛЯ</w:t>
      </w:r>
    </w:p>
    <w:p w14:paraId="2354B3CB" w14:textId="77777777" w:rsidR="006F1C9D" w:rsidRDefault="006F1C9D" w:rsidP="006F1C9D">
      <w:pPr>
        <w:jc w:val="center"/>
      </w:pPr>
      <w:r>
        <w:t>Зачет</w:t>
      </w:r>
    </w:p>
    <w:p w14:paraId="03823E21" w14:textId="77777777" w:rsidR="006F1C9D" w:rsidRDefault="006F1C9D" w:rsidP="006F1C9D">
      <w:pPr>
        <w:jc w:val="center"/>
      </w:pPr>
    </w:p>
    <w:p w14:paraId="36962120" w14:textId="77777777" w:rsidR="006F1C9D" w:rsidRDefault="006F1C9D" w:rsidP="006F1C9D">
      <w:pPr>
        <w:ind w:firstLine="720"/>
        <w:jc w:val="both"/>
        <w:rPr>
          <w:b/>
        </w:rPr>
      </w:pPr>
      <w:r>
        <w:rPr>
          <w:b/>
        </w:rPr>
        <w:t>4.1. Перечень примерных контрольных в</w:t>
      </w:r>
      <w:r w:rsidR="00842965">
        <w:rPr>
          <w:b/>
        </w:rPr>
        <w:t xml:space="preserve">опросов к зачету по дисциплине </w:t>
      </w:r>
      <w:r>
        <w:rPr>
          <w:b/>
        </w:rPr>
        <w:t>«Физическая культура»</w:t>
      </w:r>
    </w:p>
    <w:p w14:paraId="388197C0" w14:textId="77777777" w:rsidR="006F1C9D" w:rsidRDefault="006F1C9D" w:rsidP="006F1C9D">
      <w:pPr>
        <w:ind w:left="1418" w:hanging="698"/>
        <w:jc w:val="both"/>
        <w:rPr>
          <w:b/>
        </w:rPr>
      </w:pPr>
    </w:p>
    <w:p w14:paraId="5EA77365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Физическая культура и спорт как социальные феномены общества. Современное состояние физической культуры и спорта. Федеральный закон “О физической культуре и </w:t>
      </w:r>
      <w:r w:rsidR="00842965">
        <w:rPr>
          <w:shd w:val="clear" w:color="auto" w:fill="FFFFFF"/>
        </w:rPr>
        <w:t>спорте в Российской Федерации».</w:t>
      </w:r>
    </w:p>
    <w:p w14:paraId="5902D0F1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Физическая культура личности. Деятельностная сущность физической кул</w:t>
      </w:r>
      <w:r w:rsidR="00842965">
        <w:rPr>
          <w:shd w:val="clear" w:color="auto" w:fill="FFFFFF"/>
        </w:rPr>
        <w:t>ьтуры в различных сферах жизни.</w:t>
      </w:r>
    </w:p>
    <w:p w14:paraId="5C1692ED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 xml:space="preserve">Ценности физической культуры. Ценностные ориентации и отношение студентов </w:t>
      </w:r>
      <w:r w:rsidR="00842965">
        <w:rPr>
          <w:shd w:val="clear" w:color="auto" w:fill="FFFFFF"/>
        </w:rPr>
        <w:t>к физической культуре и спорту.</w:t>
      </w:r>
    </w:p>
    <w:p w14:paraId="690F8515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Организм человека как единая саморазвивающаяся и саморегулирующаяся биологическая система. Воздействие природных и социально-экологических факторов на организ</w:t>
      </w:r>
      <w:r w:rsidR="00842965">
        <w:rPr>
          <w:shd w:val="clear" w:color="auto" w:fill="FFFFFF"/>
        </w:rPr>
        <w:t>м и жизнедеятельность человека.</w:t>
      </w:r>
    </w:p>
    <w:p w14:paraId="1371618E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  <w:rPr>
          <w:b/>
        </w:rPr>
      </w:pPr>
      <w:r>
        <w:rPr>
          <w:shd w:val="clear" w:color="auto" w:fill="FFFFFF"/>
        </w:rPr>
        <w:t>Физиологические механизмы и закономерности совершенствования отдельных систем организма под воздействием направленной физической тренировки. Средства физической культуры и спорта в управлении совершенствованием функциональных возможностей организма в целях обеспечения умстве</w:t>
      </w:r>
      <w:r w:rsidR="00842965">
        <w:rPr>
          <w:shd w:val="clear" w:color="auto" w:fill="FFFFFF"/>
        </w:rPr>
        <w:t>нной и физической деятельности.</w:t>
      </w:r>
    </w:p>
    <w:p w14:paraId="7FB83FC7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Физическое развитие и методы оценки (самоконтроля).</w:t>
      </w:r>
    </w:p>
    <w:p w14:paraId="5A73A22A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Функциональное состояние организма и методы самоконтроля.</w:t>
      </w:r>
    </w:p>
    <w:p w14:paraId="2120FC40" w14:textId="77777777" w:rsidR="006F1C9D" w:rsidRDefault="006F1C9D" w:rsidP="006F1C9D">
      <w:pPr>
        <w:numPr>
          <w:ilvl w:val="0"/>
          <w:numId w:val="2"/>
        </w:numPr>
        <w:shd w:val="clear" w:color="000000" w:fill="FFFFFF"/>
        <w:spacing w:before="100" w:beforeAutospacing="1" w:after="100" w:afterAutospacing="1"/>
        <w:ind w:left="1080" w:hanging="360"/>
      </w:pPr>
      <w:r>
        <w:t>Оценка двигательной активности и суточных энергетических затрат.</w:t>
      </w:r>
    </w:p>
    <w:p w14:paraId="0979F8AC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Методы оценки уровня здоровья (определение уровня физического здоровья по Г.Л. Апанасенко).</w:t>
      </w:r>
    </w:p>
    <w:p w14:paraId="274594A9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Основные факторы среды обитания, оказывающие влияние на деятельности</w:t>
      </w:r>
    </w:p>
    <w:p w14:paraId="3364D762" w14:textId="77777777" w:rsidR="00054676" w:rsidRDefault="00054676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Методические принципы физического воспитания.</w:t>
      </w:r>
    </w:p>
    <w:p w14:paraId="3EA7A916" w14:textId="77777777" w:rsidR="00054676" w:rsidRDefault="00054676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Физические качества и основные методы их воспитания.</w:t>
      </w:r>
    </w:p>
    <w:p w14:paraId="410E8CB4" w14:textId="77777777" w:rsidR="00054676" w:rsidRDefault="00054676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Сила. Методы воспитания силы.</w:t>
      </w:r>
    </w:p>
    <w:p w14:paraId="6638BBD1" w14:textId="77777777" w:rsidR="00054676" w:rsidRDefault="00054676" w:rsidP="00054676">
      <w:pPr>
        <w:widowControl w:val="0"/>
        <w:numPr>
          <w:ilvl w:val="0"/>
          <w:numId w:val="2"/>
        </w:numPr>
        <w:ind w:left="1080" w:hanging="360"/>
        <w:jc w:val="both"/>
      </w:pPr>
      <w:r>
        <w:lastRenderedPageBreak/>
        <w:t>Выносливость.</w:t>
      </w:r>
      <w:r w:rsidRPr="00054676">
        <w:t xml:space="preserve"> </w:t>
      </w:r>
      <w:r>
        <w:t>Методы воспитания выносливости.</w:t>
      </w:r>
    </w:p>
    <w:p w14:paraId="298A2661" w14:textId="77777777" w:rsidR="00054676" w:rsidRDefault="00054676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Быстрота.</w:t>
      </w:r>
      <w:r w:rsidRPr="00054676">
        <w:t xml:space="preserve"> </w:t>
      </w:r>
      <w:r>
        <w:t>Методы воспитания быстроты.</w:t>
      </w:r>
    </w:p>
    <w:p w14:paraId="33EF2ED5" w14:textId="77777777" w:rsidR="00054676" w:rsidRDefault="00054676" w:rsidP="00054676">
      <w:pPr>
        <w:widowControl w:val="0"/>
        <w:numPr>
          <w:ilvl w:val="0"/>
          <w:numId w:val="2"/>
        </w:numPr>
        <w:ind w:left="1080" w:hanging="360"/>
        <w:jc w:val="both"/>
      </w:pPr>
      <w:r>
        <w:t>Ловкость.</w:t>
      </w:r>
      <w:r w:rsidRPr="00054676">
        <w:t xml:space="preserve"> </w:t>
      </w:r>
      <w:r>
        <w:t>Методы воспитания ловкости.</w:t>
      </w:r>
    </w:p>
    <w:p w14:paraId="79E461D0" w14:textId="77777777" w:rsidR="00054676" w:rsidRDefault="00054676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Гибкость.</w:t>
      </w:r>
      <w:r w:rsidRPr="00054676">
        <w:t xml:space="preserve"> </w:t>
      </w:r>
      <w:r>
        <w:t>Методы воспитания гибкости.</w:t>
      </w:r>
    </w:p>
    <w:p w14:paraId="498970DB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Принципы  и методы адаптации организма человека к физическим нагрузкам.</w:t>
      </w:r>
    </w:p>
    <w:p w14:paraId="38BB6AFC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Средства и методы мышечной релаксации в спорте. Основы методики самомассажа.</w:t>
      </w:r>
    </w:p>
    <w:p w14:paraId="09040ED5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Методы регулирования психоэмоционального состояния. Методы адаптации организма человека к физич</w:t>
      </w:r>
      <w:r w:rsidR="00842965">
        <w:t>еской и умственной деятельности.</w:t>
      </w:r>
    </w:p>
    <w:p w14:paraId="7BB9A737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Методы регулирования психоэмоционального состояния.</w:t>
      </w:r>
    </w:p>
    <w:p w14:paraId="1C50DEC5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Методика проведения учебно-тренировочного занятия.</w:t>
      </w:r>
    </w:p>
    <w:p w14:paraId="657EF3B8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Методики самостоятельного освоения отдельных элементов профессионально-прикладной физической подготовки.</w:t>
      </w:r>
    </w:p>
    <w:p w14:paraId="5258D6F9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</w:pPr>
      <w:r>
        <w:t>Методика проведения производственной гимнастики с учетом заданных условий и характера труда.</w:t>
      </w:r>
    </w:p>
    <w:p w14:paraId="353BF556" w14:textId="77777777" w:rsidR="006F1C9D" w:rsidRDefault="006F1C9D" w:rsidP="006F1C9D">
      <w:pPr>
        <w:numPr>
          <w:ilvl w:val="0"/>
          <w:numId w:val="2"/>
        </w:numPr>
        <w:shd w:val="clear" w:color="000000" w:fill="FFFFFF"/>
        <w:spacing w:before="100" w:beforeAutospacing="1" w:after="100" w:afterAutospacing="1"/>
        <w:ind w:left="1080" w:hanging="360"/>
      </w:pPr>
      <w:r>
        <w:t>Методики эффективных способов овладения жизненно важными умениями и навыками (ходьба, передвижение на лыжах, плавание). Методы оценки и коррекции осанки и телосложения.</w:t>
      </w:r>
    </w:p>
    <w:p w14:paraId="583FA6C7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Анализ основных видов спорта, их доступности, совместимости с профессиональной деятельностью и влияния на функциональное состояние организма.</w:t>
      </w:r>
    </w:p>
    <w:p w14:paraId="1CEE0586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Характеристика особенностей воздействия видов спорта на физическое развитие и подготовленность, психические качества и свойства личности.</w:t>
      </w:r>
    </w:p>
    <w:p w14:paraId="7256A85D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Основные системы физических упражнений и их выбор в соответствии с функциональным состоянием организма.</w:t>
      </w:r>
    </w:p>
    <w:p w14:paraId="0185EAF4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Проблемы гармонии профессиональной деятельности, избранного вида спорта и системы физических упражнений.</w:t>
      </w:r>
    </w:p>
    <w:p w14:paraId="09934D2A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Методика самооценки уровня и динамики общей, специальной физической подготовленности по избранному виду спорта или системе физических упражнений.</w:t>
      </w:r>
    </w:p>
    <w:p w14:paraId="7303F269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Анализ основных видов спорта, их доступности, совместимости с профессиональной деятельностью и влияния на функциональное состояние организма.</w:t>
      </w:r>
    </w:p>
    <w:p w14:paraId="7977ADA6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Характеристика особенностей воздействия видов спорта на физическое развитие и подготовленность, психические качества и свойства личности.</w:t>
      </w:r>
    </w:p>
    <w:p w14:paraId="7F4DB981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Основные системы физических упражнений и их выбор в соответствии с функциональным состоянием организма.</w:t>
      </w:r>
    </w:p>
    <w:p w14:paraId="63D281F9" w14:textId="77777777" w:rsidR="006F1C9D" w:rsidRDefault="006F1C9D" w:rsidP="006F1C9D">
      <w:pPr>
        <w:numPr>
          <w:ilvl w:val="0"/>
          <w:numId w:val="2"/>
        </w:numPr>
        <w:ind w:left="1080" w:hanging="360"/>
        <w:jc w:val="both"/>
      </w:pPr>
      <w:r>
        <w:t>Методика самооценки уровня и динамики общей, специальной физической подготовленности по избранному виду спорта или системе физических упражнений.</w:t>
      </w:r>
    </w:p>
    <w:p w14:paraId="1DD10DE4" w14:textId="77777777" w:rsidR="006F1C9D" w:rsidRDefault="006F1C9D" w:rsidP="006F1C9D">
      <w:pPr>
        <w:widowControl w:val="0"/>
        <w:numPr>
          <w:ilvl w:val="0"/>
          <w:numId w:val="2"/>
        </w:numPr>
        <w:ind w:left="108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Личная и социально-экономическая необходимость специальной психофизической по</w:t>
      </w:r>
      <w:r w:rsidR="00842965">
        <w:rPr>
          <w:shd w:val="clear" w:color="auto" w:fill="FFFFFF"/>
        </w:rPr>
        <w:t>дготовки человека к труду.</w:t>
      </w:r>
    </w:p>
    <w:p w14:paraId="780EB4E6" w14:textId="77777777" w:rsidR="00422FC8" w:rsidRDefault="00422FC8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73EC9EC" w14:textId="77777777" w:rsidR="00BA0B98" w:rsidRDefault="00BA0B98" w:rsidP="006F1C9D">
      <w:pPr>
        <w:jc w:val="center"/>
        <w:rPr>
          <w:b/>
        </w:rPr>
      </w:pPr>
    </w:p>
    <w:p w14:paraId="6ED55200" w14:textId="77777777" w:rsidR="006F1C9D" w:rsidRDefault="006F1C9D" w:rsidP="006F1C9D">
      <w:pPr>
        <w:jc w:val="center"/>
        <w:rPr>
          <w:b/>
        </w:rPr>
      </w:pPr>
      <w:r>
        <w:rPr>
          <w:b/>
        </w:rPr>
        <w:t>5. БИБЛИОГРАФИЧЕСКИЙ СПИСОК</w:t>
      </w:r>
    </w:p>
    <w:p w14:paraId="08B7C017" w14:textId="77777777" w:rsidR="006F1C9D" w:rsidRDefault="006F1C9D" w:rsidP="006F1C9D">
      <w:pPr>
        <w:jc w:val="center"/>
        <w:rPr>
          <w:b/>
        </w:rPr>
      </w:pPr>
    </w:p>
    <w:p w14:paraId="0C50F006" w14:textId="77777777" w:rsidR="006F1C9D" w:rsidRDefault="006F1C9D" w:rsidP="006F1C9D">
      <w:pPr>
        <w:ind w:firstLine="720"/>
        <w:jc w:val="center"/>
      </w:pPr>
      <w:r>
        <w:rPr>
          <w:b/>
        </w:rPr>
        <w:t>5</w:t>
      </w:r>
      <w:r w:rsidR="00842965">
        <w:rPr>
          <w:b/>
        </w:rPr>
        <w:t>.1. Основная учебная литература</w:t>
      </w:r>
    </w:p>
    <w:p w14:paraId="1814DC77" w14:textId="77777777" w:rsidR="006F1C9D" w:rsidRDefault="006F1C9D" w:rsidP="006F1C9D">
      <w:pPr>
        <w:shd w:val="clear" w:color="000000" w:fill="FFFFFF"/>
        <w:spacing w:before="19"/>
        <w:ind w:firstLine="720"/>
        <w:rPr>
          <w:b/>
          <w:spacing w:val="33"/>
          <w:w w:val="106"/>
        </w:rPr>
      </w:pPr>
    </w:p>
    <w:p w14:paraId="735A833D" w14:textId="77777777" w:rsidR="006F1C9D" w:rsidRDefault="006A5071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 xml:space="preserve">Физическая культура студента: Учебник / Под ред. В.И. </w:t>
      </w:r>
      <w:proofErr w:type="spellStart"/>
      <w:r w:rsidRPr="006A5071">
        <w:t>Ильинича</w:t>
      </w:r>
      <w:proofErr w:type="spellEnd"/>
      <w:r w:rsidRPr="006A5071">
        <w:t>. М.: Гардарики, 2000. — 448 с.</w:t>
      </w:r>
    </w:p>
    <w:p w14:paraId="7269BC55" w14:textId="77777777" w:rsidR="006F1C9D" w:rsidRPr="006A5071" w:rsidRDefault="006F1C9D" w:rsidP="006A5071">
      <w:pPr>
        <w:pStyle w:val="a3"/>
        <w:numPr>
          <w:ilvl w:val="0"/>
          <w:numId w:val="20"/>
        </w:numPr>
        <w:ind w:left="709" w:firstLine="0"/>
        <w:jc w:val="both"/>
      </w:pPr>
      <w:r w:rsidRPr="006A5071">
        <w:t>Холодов Ж. К., Кузнецов В. С. Теория и методика физического воспитания и спорта. М., 2003.</w:t>
      </w:r>
    </w:p>
    <w:p w14:paraId="5D6B0EC6" w14:textId="77777777" w:rsidR="006F1C9D" w:rsidRDefault="006F1C9D" w:rsidP="006F1C9D">
      <w:pPr>
        <w:shd w:val="clear" w:color="000000" w:fill="FFFFFF"/>
        <w:spacing w:before="19"/>
        <w:ind w:left="1834"/>
        <w:rPr>
          <w:b/>
          <w:spacing w:val="33"/>
          <w:w w:val="106"/>
        </w:rPr>
      </w:pPr>
    </w:p>
    <w:p w14:paraId="6F22B28B" w14:textId="77777777" w:rsidR="006F1C9D" w:rsidRDefault="006F1C9D" w:rsidP="006F1C9D">
      <w:pPr>
        <w:ind w:firstLine="720"/>
        <w:jc w:val="both"/>
        <w:rPr>
          <w:b/>
        </w:rPr>
      </w:pPr>
      <w:r>
        <w:rPr>
          <w:b/>
        </w:rPr>
        <w:t>5.2. До</w:t>
      </w:r>
      <w:r w:rsidR="006A5071">
        <w:rPr>
          <w:b/>
        </w:rPr>
        <w:t>полнительная учебная литература</w:t>
      </w:r>
    </w:p>
    <w:p w14:paraId="21287EED" w14:textId="77777777" w:rsidR="006F1C9D" w:rsidRDefault="006F1C9D" w:rsidP="006F1C9D">
      <w:pPr>
        <w:pStyle w:val="a3"/>
        <w:ind w:firstLine="720"/>
        <w:jc w:val="both"/>
        <w:rPr>
          <w:i/>
        </w:rPr>
      </w:pPr>
    </w:p>
    <w:p w14:paraId="299A0A76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Барчуков И. С. Физическая культура. </w:t>
      </w:r>
      <w:proofErr w:type="spellStart"/>
      <w:r w:rsidRPr="006A5071">
        <w:t>Учебн</w:t>
      </w:r>
      <w:proofErr w:type="spellEnd"/>
      <w:r w:rsidRPr="006A5071">
        <w:t>. пособие для студентов высших учебных заведений. М., 2003.</w:t>
      </w:r>
    </w:p>
    <w:p w14:paraId="15902BD5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Бароненко</w:t>
      </w:r>
      <w:proofErr w:type="spellEnd"/>
      <w:r w:rsidRPr="006A5071">
        <w:t xml:space="preserve"> В. А. Здоровье и физическая культура студента. М.: Альфа-М, ИНФРА-М, 2006.</w:t>
      </w:r>
    </w:p>
    <w:p w14:paraId="56EE517C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Булич Э. Г. Физическое воспитание в специальных медицинских группах. М., «Высшая школа»,</w:t>
      </w:r>
      <w:r w:rsidR="00054676">
        <w:t xml:space="preserve"> </w:t>
      </w:r>
      <w:r w:rsidRPr="006A5071">
        <w:t>1986.</w:t>
      </w:r>
    </w:p>
    <w:p w14:paraId="0FB8EA5A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Васильева О. С., Филатов Ф. Р. Психология здоровья человека: эталоны, представления, установки. М.,</w:t>
      </w:r>
      <w:r w:rsidR="00054676">
        <w:t xml:space="preserve"> </w:t>
      </w:r>
      <w:r w:rsidRPr="006A5071">
        <w:t>2001.</w:t>
      </w:r>
    </w:p>
    <w:p w14:paraId="44032C2D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Виленский М. Я., Горшков А. Г. Физическая культура и здоровый образ жизни студента. М., Гардарики,</w:t>
      </w:r>
      <w:r w:rsidR="00054676">
        <w:t xml:space="preserve"> </w:t>
      </w:r>
      <w:r w:rsidRPr="006A5071">
        <w:t>2007.</w:t>
      </w:r>
    </w:p>
    <w:p w14:paraId="48C29E0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Гогунов</w:t>
      </w:r>
      <w:proofErr w:type="spellEnd"/>
      <w:r w:rsidRPr="006A5071">
        <w:t xml:space="preserve"> Е. Н., Мартьянов Б. И. Психология физического воспитания и спорта. </w:t>
      </w:r>
      <w:proofErr w:type="spellStart"/>
      <w:r w:rsidRPr="006A5071">
        <w:t>Учебн</w:t>
      </w:r>
      <w:proofErr w:type="spellEnd"/>
      <w:r w:rsidRPr="006A5071">
        <w:t>. пособие. М., 2000.</w:t>
      </w:r>
    </w:p>
    <w:p w14:paraId="6D34562A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Гуревич И. А. Круговая тренировка при развитии физических качеств. Минск, 1985.</w:t>
      </w:r>
    </w:p>
    <w:p w14:paraId="0BDA863E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Дубровский В. И. Лечебная физическая культура. Учебник для вузов. М., 1999.</w:t>
      </w:r>
    </w:p>
    <w:p w14:paraId="595CAB1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Железняк Ю. Д., Портнов Ю. М. Спортивные игры. Учебник. М., 2000.</w:t>
      </w:r>
    </w:p>
    <w:p w14:paraId="531CCF3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 Е. Г. Научные основы совершенствования здоровья и системы управления им. Смоленск,</w:t>
      </w:r>
      <w:r w:rsidR="00054676">
        <w:t xml:space="preserve"> </w:t>
      </w:r>
      <w:r w:rsidRPr="006A5071">
        <w:t>1997.</w:t>
      </w:r>
    </w:p>
    <w:p w14:paraId="1346A230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Жуков М. Н. Подвижные игры. Учебник. М., 2000.</w:t>
      </w:r>
    </w:p>
    <w:p w14:paraId="17C8D52B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Лазарев И. В., Кузнецов </w:t>
      </w:r>
      <w:r w:rsidR="00054676">
        <w:t xml:space="preserve">В. С., Орлов Г. А. Практикум по </w:t>
      </w:r>
      <w:hyperlink r:id="rId8" w:history="1">
        <w:r w:rsidRPr="006A5071">
          <w:t>легкой атлетике</w:t>
        </w:r>
      </w:hyperlink>
      <w:r w:rsidRPr="006A5071">
        <w:t xml:space="preserve">. </w:t>
      </w:r>
      <w:proofErr w:type="spellStart"/>
      <w:r w:rsidRPr="006A5071">
        <w:t>Учебн</w:t>
      </w:r>
      <w:proofErr w:type="spellEnd"/>
      <w:r w:rsidRPr="006A5071">
        <w:t>. пособие. М., 1999.</w:t>
      </w:r>
    </w:p>
    <w:p w14:paraId="0EA6A246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Лечебная физкультур</w:t>
      </w:r>
      <w:r w:rsidR="004835BF">
        <w:t xml:space="preserve">а и врачебный контроль.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В. А. Епифанова, Г. Л. Апанасенко. М., Медицина, 1990.</w:t>
      </w:r>
    </w:p>
    <w:p w14:paraId="29AC0E21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Лубышева</w:t>
      </w:r>
      <w:proofErr w:type="spellEnd"/>
      <w:r w:rsidRPr="006A5071">
        <w:t xml:space="preserve"> Л. И. Концепция формирования двигательной культуры человека. М., 1992.</w:t>
      </w:r>
    </w:p>
    <w:p w14:paraId="48A6D264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 xml:space="preserve">Лукьянченко В. Б. Физическая культура: основы знаний. </w:t>
      </w:r>
      <w:proofErr w:type="spellStart"/>
      <w:r w:rsidRPr="006A5071">
        <w:t>Учебн</w:t>
      </w:r>
      <w:proofErr w:type="spellEnd"/>
      <w:r w:rsidRPr="006A5071">
        <w:t>. пособие. М., 2003.</w:t>
      </w:r>
    </w:p>
    <w:p w14:paraId="42E22E54" w14:textId="77777777" w:rsidR="006F1C9D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Менхин</w:t>
      </w:r>
      <w:proofErr w:type="spellEnd"/>
      <w:r w:rsidRPr="006A5071">
        <w:t xml:space="preserve"> Ю. В., </w:t>
      </w:r>
      <w:proofErr w:type="spellStart"/>
      <w:r w:rsidRPr="006A5071">
        <w:t>Менхин</w:t>
      </w:r>
      <w:proofErr w:type="spellEnd"/>
      <w:r w:rsidRPr="006A5071">
        <w:t xml:space="preserve"> А. В. Оздоровительная гимнастика: теория и методика. </w:t>
      </w:r>
      <w:proofErr w:type="spellStart"/>
      <w:r w:rsidRPr="006A5071">
        <w:t>Ростов</w:t>
      </w:r>
      <w:proofErr w:type="spellEnd"/>
      <w:r w:rsidRPr="006A5071">
        <w:t>-на-Дону, Феникс, 2002.</w:t>
      </w:r>
    </w:p>
    <w:p w14:paraId="7A182AD9" w14:textId="77777777" w:rsidR="00886013" w:rsidRDefault="00886013" w:rsidP="00886013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>
        <w:t>Озолин Н. Г. Молодому коллеге. - М. : Физкультура и спорт, 1988. – 286.</w:t>
      </w:r>
    </w:p>
    <w:p w14:paraId="0C30BAF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proofErr w:type="spellStart"/>
      <w:r w:rsidRPr="006A5071">
        <w:t>Селуянов</w:t>
      </w:r>
      <w:proofErr w:type="spellEnd"/>
      <w:r w:rsidRPr="006A5071">
        <w:t xml:space="preserve"> В. Н., </w:t>
      </w:r>
      <w:proofErr w:type="spellStart"/>
      <w:r w:rsidRPr="006A5071">
        <w:t>Мякинченко</w:t>
      </w:r>
      <w:proofErr w:type="spellEnd"/>
      <w:r w:rsidRPr="006A5071">
        <w:t xml:space="preserve"> Е. Б. Основы теории оздоровительной физической культуры. </w:t>
      </w:r>
      <w:proofErr w:type="spellStart"/>
      <w:r w:rsidRPr="006A5071">
        <w:t>Учебн</w:t>
      </w:r>
      <w:proofErr w:type="spellEnd"/>
      <w:r w:rsidRPr="006A5071">
        <w:t>. пособие. Для ин-</w:t>
      </w:r>
      <w:proofErr w:type="spellStart"/>
      <w:r w:rsidRPr="006A5071">
        <w:t>тов</w:t>
      </w:r>
      <w:proofErr w:type="spellEnd"/>
      <w:r w:rsidRPr="006A5071">
        <w:t xml:space="preserve"> физической культуры. М., 1994.</w:t>
      </w:r>
    </w:p>
    <w:p w14:paraId="4481AAEA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Спорт</w:t>
      </w:r>
      <w:r w:rsidR="004835BF">
        <w:t xml:space="preserve">ивные и подвижные игры. Учебник </w:t>
      </w:r>
      <w:r w:rsidRPr="006A5071">
        <w:t>/</w:t>
      </w:r>
      <w:r w:rsidR="004835BF">
        <w:t xml:space="preserve"> </w:t>
      </w:r>
      <w:r w:rsidRPr="006A5071">
        <w:t>Под ред</w:t>
      </w:r>
      <w:r w:rsidR="004835BF">
        <w:t>.</w:t>
      </w:r>
      <w:r w:rsidRPr="006A5071">
        <w:t xml:space="preserve"> Ю. И. Портных. М., ФИС, 1984.</w:t>
      </w:r>
    </w:p>
    <w:p w14:paraId="3D869F49" w14:textId="77777777" w:rsidR="006F1C9D" w:rsidRPr="006A5071" w:rsidRDefault="006F1C9D" w:rsidP="006F1C9D">
      <w:pPr>
        <w:pStyle w:val="a3"/>
        <w:numPr>
          <w:ilvl w:val="0"/>
          <w:numId w:val="11"/>
        </w:numPr>
        <w:tabs>
          <w:tab w:val="left" w:pos="-4140"/>
        </w:tabs>
        <w:ind w:left="1080" w:hanging="360"/>
        <w:jc w:val="both"/>
      </w:pPr>
      <w:r w:rsidRPr="006A5071">
        <w:t>Уче</w:t>
      </w:r>
      <w:r w:rsidR="001B0419">
        <w:t xml:space="preserve">бник тренера по легкой атлетике </w:t>
      </w:r>
      <w:r w:rsidRPr="006A5071">
        <w:t>/</w:t>
      </w:r>
      <w:r w:rsidR="001B0419">
        <w:t xml:space="preserve"> </w:t>
      </w:r>
      <w:r w:rsidRPr="006A5071">
        <w:t>Под ред. Л. С. Хоменкова. М., ФИС</w:t>
      </w:r>
      <w:r w:rsidR="00054676">
        <w:t>,</w:t>
      </w:r>
      <w:r w:rsidRPr="006A5071">
        <w:t xml:space="preserve"> 1982.</w:t>
      </w:r>
    </w:p>
    <w:sectPr w:rsidR="006F1C9D" w:rsidRPr="006A5071" w:rsidSect="00BA0B9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BEED7" w14:textId="77777777" w:rsidR="006D6051" w:rsidRDefault="006D6051" w:rsidP="00BA0B98">
      <w:r>
        <w:separator/>
      </w:r>
    </w:p>
  </w:endnote>
  <w:endnote w:type="continuationSeparator" w:id="0">
    <w:p w14:paraId="72C14F4F" w14:textId="77777777" w:rsidR="006D6051" w:rsidRDefault="006D6051" w:rsidP="00BA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358167"/>
    </w:sdtPr>
    <w:sdtContent>
      <w:p w14:paraId="362D0096" w14:textId="77777777" w:rsidR="00993251" w:rsidRDefault="002A31D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F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7C3CBA" w14:textId="77777777" w:rsidR="00993251" w:rsidRDefault="0099325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4624" w14:textId="77777777" w:rsidR="006D6051" w:rsidRDefault="006D6051" w:rsidP="00BA0B98">
      <w:r>
        <w:separator/>
      </w:r>
    </w:p>
  </w:footnote>
  <w:footnote w:type="continuationSeparator" w:id="0">
    <w:p w14:paraId="440742B7" w14:textId="77777777" w:rsidR="006D6051" w:rsidRDefault="006D6051" w:rsidP="00BA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503E"/>
    <w:multiLevelType w:val="multilevel"/>
    <w:tmpl w:val="565E9F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0B7655E"/>
    <w:multiLevelType w:val="hybridMultilevel"/>
    <w:tmpl w:val="2ED2A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AE5B55"/>
    <w:multiLevelType w:val="hybridMultilevel"/>
    <w:tmpl w:val="120E0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D18C4"/>
    <w:multiLevelType w:val="hybridMultilevel"/>
    <w:tmpl w:val="8F0EB4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76C4726"/>
    <w:multiLevelType w:val="hybridMultilevel"/>
    <w:tmpl w:val="73F4E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5E9F53"/>
    <w:multiLevelType w:val="multilevel"/>
    <w:tmpl w:val="565E9F53"/>
    <w:name w:val="Нумерованный список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565E9F54"/>
    <w:multiLevelType w:val="multilevel"/>
    <w:tmpl w:val="565E9F54"/>
    <w:name w:val="Нумерованный список 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65E9F55"/>
    <w:multiLevelType w:val="multilevel"/>
    <w:tmpl w:val="565E9F55"/>
    <w:name w:val="Нумерованный список 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5E9F56"/>
    <w:multiLevelType w:val="multilevel"/>
    <w:tmpl w:val="565E9F56"/>
    <w:name w:val="Нумерованный список 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65E9F57"/>
    <w:multiLevelType w:val="multilevel"/>
    <w:tmpl w:val="565E9F57"/>
    <w:name w:val="Нумерованный список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65E9F58"/>
    <w:multiLevelType w:val="multilevel"/>
    <w:tmpl w:val="565E9F58"/>
    <w:name w:val="Нумерованный список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565E9F59"/>
    <w:multiLevelType w:val="multilevel"/>
    <w:tmpl w:val="565E9F59"/>
    <w:name w:val="Нумерованный список 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565E9F5A"/>
    <w:multiLevelType w:val="multilevel"/>
    <w:tmpl w:val="565E9F5A"/>
    <w:name w:val="Нумерованный список 8"/>
    <w:lvl w:ilvl="0">
      <w:start w:val="1"/>
      <w:numFmt w:val="decimal"/>
      <w:lvlText w:val="%1."/>
      <w:lvlJc w:val="left"/>
      <w:rPr>
        <w:b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565E9F5B"/>
    <w:multiLevelType w:val="multilevel"/>
    <w:tmpl w:val="565E9F5B"/>
    <w:name w:val="Нумерованный список 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565E9F5C"/>
    <w:multiLevelType w:val="multilevel"/>
    <w:tmpl w:val="565E9F5C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65E9F5D"/>
    <w:multiLevelType w:val="multilevel"/>
    <w:tmpl w:val="565E9F5D"/>
    <w:name w:val="Нумерованный список 1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565E9F5E"/>
    <w:multiLevelType w:val="multilevel"/>
    <w:tmpl w:val="565E9F5E"/>
    <w:name w:val="Нумерованный список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 w15:restartNumberingAfterBreak="0">
    <w:nsid w:val="5A2F06AA"/>
    <w:multiLevelType w:val="hybridMultilevel"/>
    <w:tmpl w:val="94BA1D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A9F164D"/>
    <w:multiLevelType w:val="hybridMultilevel"/>
    <w:tmpl w:val="577EF3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F66D60"/>
    <w:multiLevelType w:val="hybridMultilevel"/>
    <w:tmpl w:val="94225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6469266">
    <w:abstractNumId w:val="5"/>
  </w:num>
  <w:num w:numId="2" w16cid:durableId="992102197">
    <w:abstractNumId w:val="6"/>
  </w:num>
  <w:num w:numId="3" w16cid:durableId="1137995411">
    <w:abstractNumId w:val="7"/>
  </w:num>
  <w:num w:numId="4" w16cid:durableId="1721587469">
    <w:abstractNumId w:val="8"/>
  </w:num>
  <w:num w:numId="5" w16cid:durableId="1740128247">
    <w:abstractNumId w:val="9"/>
  </w:num>
  <w:num w:numId="6" w16cid:durableId="1330281679">
    <w:abstractNumId w:val="10"/>
  </w:num>
  <w:num w:numId="7" w16cid:durableId="1545867960">
    <w:abstractNumId w:val="11"/>
  </w:num>
  <w:num w:numId="8" w16cid:durableId="301883377">
    <w:abstractNumId w:val="12"/>
  </w:num>
  <w:num w:numId="9" w16cid:durableId="184945412">
    <w:abstractNumId w:val="13"/>
  </w:num>
  <w:num w:numId="10" w16cid:durableId="706224940">
    <w:abstractNumId w:val="14"/>
  </w:num>
  <w:num w:numId="11" w16cid:durableId="280382405">
    <w:abstractNumId w:val="15"/>
  </w:num>
  <w:num w:numId="12" w16cid:durableId="68164638">
    <w:abstractNumId w:val="16"/>
  </w:num>
  <w:num w:numId="13" w16cid:durableId="1910724710">
    <w:abstractNumId w:val="19"/>
  </w:num>
  <w:num w:numId="14" w16cid:durableId="170031564">
    <w:abstractNumId w:val="18"/>
  </w:num>
  <w:num w:numId="15" w16cid:durableId="754980359">
    <w:abstractNumId w:val="4"/>
  </w:num>
  <w:num w:numId="16" w16cid:durableId="1623878413">
    <w:abstractNumId w:val="3"/>
  </w:num>
  <w:num w:numId="17" w16cid:durableId="408699550">
    <w:abstractNumId w:val="0"/>
  </w:num>
  <w:num w:numId="18" w16cid:durableId="538472163">
    <w:abstractNumId w:val="17"/>
  </w:num>
  <w:num w:numId="19" w16cid:durableId="1896576153">
    <w:abstractNumId w:val="1"/>
  </w:num>
  <w:num w:numId="20" w16cid:durableId="2010478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CF1"/>
    <w:rsid w:val="00000CB9"/>
    <w:rsid w:val="000233C9"/>
    <w:rsid w:val="00051CEF"/>
    <w:rsid w:val="00054676"/>
    <w:rsid w:val="00065A58"/>
    <w:rsid w:val="00066DBD"/>
    <w:rsid w:val="00072C28"/>
    <w:rsid w:val="00074DF0"/>
    <w:rsid w:val="000A0BE7"/>
    <w:rsid w:val="000B1F00"/>
    <w:rsid w:val="000F7B48"/>
    <w:rsid w:val="001103A8"/>
    <w:rsid w:val="00155230"/>
    <w:rsid w:val="00177B3C"/>
    <w:rsid w:val="001866CD"/>
    <w:rsid w:val="001941AF"/>
    <w:rsid w:val="001B0419"/>
    <w:rsid w:val="001F5079"/>
    <w:rsid w:val="0020554C"/>
    <w:rsid w:val="00220FE6"/>
    <w:rsid w:val="002A31D0"/>
    <w:rsid w:val="002B2D2E"/>
    <w:rsid w:val="002B3736"/>
    <w:rsid w:val="002B5155"/>
    <w:rsid w:val="002C2CD1"/>
    <w:rsid w:val="003050D6"/>
    <w:rsid w:val="00335F06"/>
    <w:rsid w:val="00357C5F"/>
    <w:rsid w:val="0036489F"/>
    <w:rsid w:val="003C0509"/>
    <w:rsid w:val="00406DF6"/>
    <w:rsid w:val="00416E54"/>
    <w:rsid w:val="00422FC8"/>
    <w:rsid w:val="004458E8"/>
    <w:rsid w:val="00456426"/>
    <w:rsid w:val="00457C71"/>
    <w:rsid w:val="004835A6"/>
    <w:rsid w:val="004835BF"/>
    <w:rsid w:val="00484C22"/>
    <w:rsid w:val="00497C66"/>
    <w:rsid w:val="004A0FBE"/>
    <w:rsid w:val="004A19C8"/>
    <w:rsid w:val="004B23ED"/>
    <w:rsid w:val="004C51E8"/>
    <w:rsid w:val="004D3BF0"/>
    <w:rsid w:val="004E7E94"/>
    <w:rsid w:val="00526FAA"/>
    <w:rsid w:val="005400A7"/>
    <w:rsid w:val="005507F1"/>
    <w:rsid w:val="00580571"/>
    <w:rsid w:val="005E2304"/>
    <w:rsid w:val="005F1BE3"/>
    <w:rsid w:val="00637413"/>
    <w:rsid w:val="006735BA"/>
    <w:rsid w:val="00680D53"/>
    <w:rsid w:val="00685647"/>
    <w:rsid w:val="006A5071"/>
    <w:rsid w:val="006B3C72"/>
    <w:rsid w:val="006B5255"/>
    <w:rsid w:val="006D6051"/>
    <w:rsid w:val="006E2469"/>
    <w:rsid w:val="006F1C9D"/>
    <w:rsid w:val="00770DF4"/>
    <w:rsid w:val="00774895"/>
    <w:rsid w:val="00792E2D"/>
    <w:rsid w:val="007E602B"/>
    <w:rsid w:val="007F6631"/>
    <w:rsid w:val="00842965"/>
    <w:rsid w:val="00864AFA"/>
    <w:rsid w:val="00886013"/>
    <w:rsid w:val="008A71AD"/>
    <w:rsid w:val="008B04A0"/>
    <w:rsid w:val="008F50DD"/>
    <w:rsid w:val="009147FE"/>
    <w:rsid w:val="009207CB"/>
    <w:rsid w:val="00936B46"/>
    <w:rsid w:val="00982292"/>
    <w:rsid w:val="00993251"/>
    <w:rsid w:val="009A1307"/>
    <w:rsid w:val="009A232D"/>
    <w:rsid w:val="009B5778"/>
    <w:rsid w:val="009D5854"/>
    <w:rsid w:val="00A00EDE"/>
    <w:rsid w:val="00A0376E"/>
    <w:rsid w:val="00A051D6"/>
    <w:rsid w:val="00A21589"/>
    <w:rsid w:val="00A44CA3"/>
    <w:rsid w:val="00A52031"/>
    <w:rsid w:val="00A56485"/>
    <w:rsid w:val="00A61AB0"/>
    <w:rsid w:val="00A95035"/>
    <w:rsid w:val="00A9745B"/>
    <w:rsid w:val="00AB6E01"/>
    <w:rsid w:val="00AC7EF2"/>
    <w:rsid w:val="00AD00AE"/>
    <w:rsid w:val="00AE1A80"/>
    <w:rsid w:val="00AE2522"/>
    <w:rsid w:val="00B100C1"/>
    <w:rsid w:val="00B50BB4"/>
    <w:rsid w:val="00B5238E"/>
    <w:rsid w:val="00B552BD"/>
    <w:rsid w:val="00B73974"/>
    <w:rsid w:val="00B81CF1"/>
    <w:rsid w:val="00B9647F"/>
    <w:rsid w:val="00BA0B98"/>
    <w:rsid w:val="00BA52FA"/>
    <w:rsid w:val="00BB0D89"/>
    <w:rsid w:val="00BD2000"/>
    <w:rsid w:val="00BD522B"/>
    <w:rsid w:val="00BF2A01"/>
    <w:rsid w:val="00BF66CC"/>
    <w:rsid w:val="00C22FBD"/>
    <w:rsid w:val="00C47AD3"/>
    <w:rsid w:val="00C5713F"/>
    <w:rsid w:val="00C70566"/>
    <w:rsid w:val="00CC5787"/>
    <w:rsid w:val="00CF697A"/>
    <w:rsid w:val="00D150E0"/>
    <w:rsid w:val="00D178DA"/>
    <w:rsid w:val="00D2184D"/>
    <w:rsid w:val="00D400B4"/>
    <w:rsid w:val="00D704E2"/>
    <w:rsid w:val="00D80CFF"/>
    <w:rsid w:val="00DA67D7"/>
    <w:rsid w:val="00DA6941"/>
    <w:rsid w:val="00DB169A"/>
    <w:rsid w:val="00E40AB6"/>
    <w:rsid w:val="00E5354D"/>
    <w:rsid w:val="00E56AA7"/>
    <w:rsid w:val="00EB4105"/>
    <w:rsid w:val="00EC7359"/>
    <w:rsid w:val="00F4797F"/>
    <w:rsid w:val="00F63204"/>
    <w:rsid w:val="00F71FD0"/>
    <w:rsid w:val="00F91705"/>
    <w:rsid w:val="00FE321D"/>
    <w:rsid w:val="00FE3E7C"/>
    <w:rsid w:val="00FF6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A39F"/>
  <w15:docId w15:val="{E34F7E9B-F523-4903-9472-E9F15051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E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C9D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rsid w:val="006F1C9D"/>
    <w:rPr>
      <w:rFonts w:ascii="Sylfaen" w:hAnsi="Sylfaen"/>
      <w:sz w:val="26"/>
      <w:u w:val="none"/>
    </w:rPr>
  </w:style>
  <w:style w:type="paragraph" w:styleId="a5">
    <w:name w:val="List Paragraph"/>
    <w:basedOn w:val="a"/>
    <w:uiPriority w:val="34"/>
    <w:qFormat/>
    <w:rsid w:val="00A215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B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B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1941AF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41AF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paragraph" w:customStyle="1" w:styleId="1">
    <w:name w:val="Без интервала1"/>
    <w:rsid w:val="001941AF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ody Text"/>
    <w:basedOn w:val="a"/>
    <w:link w:val="ab"/>
    <w:rsid w:val="00072C28"/>
    <w:pPr>
      <w:widowControl w:val="0"/>
      <w:shd w:val="clear" w:color="000000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b">
    <w:name w:val="Основной текст Знак"/>
    <w:basedOn w:val="a0"/>
    <w:link w:val="aa"/>
    <w:rsid w:val="00072C28"/>
    <w:rPr>
      <w:rFonts w:ascii="Times New Roman" w:eastAsia="Times New Roman" w:hAnsi="Times New Roman" w:cs="Times New Roman"/>
      <w:color w:val="000000"/>
      <w:sz w:val="21"/>
      <w:szCs w:val="21"/>
      <w:shd w:val="clear" w:color="000000" w:fill="FFFFFF"/>
    </w:rPr>
  </w:style>
  <w:style w:type="paragraph" w:styleId="ac">
    <w:name w:val="Balloon Text"/>
    <w:basedOn w:val="a"/>
    <w:link w:val="ad"/>
    <w:uiPriority w:val="99"/>
    <w:semiHidden/>
    <w:unhideWhenUsed/>
    <w:rsid w:val="00BB0D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0D8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5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legkaya_atletik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13</Pages>
  <Words>4317</Words>
  <Characters>24612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Prorector</cp:lastModifiedBy>
  <cp:revision>98</cp:revision>
  <dcterms:created xsi:type="dcterms:W3CDTF">2020-04-28T07:58:00Z</dcterms:created>
  <dcterms:modified xsi:type="dcterms:W3CDTF">2025-03-21T05:34:00Z</dcterms:modified>
</cp:coreProperties>
</file>