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006C7" w14:textId="77777777" w:rsidR="00993641" w:rsidRDefault="00993641" w:rsidP="00993641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4990B8B7" w14:textId="77777777" w:rsidR="00993641" w:rsidRDefault="00993641" w:rsidP="00993641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500B15B4" w14:textId="77777777" w:rsidR="00993641" w:rsidRDefault="00993641" w:rsidP="00993641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544C7055" w14:textId="77777777" w:rsidR="00993641" w:rsidRDefault="00993641" w:rsidP="00993641">
      <w:pPr>
        <w:jc w:val="center"/>
        <w:rPr>
          <w:b/>
          <w:sz w:val="28"/>
          <w:szCs w:val="28"/>
        </w:rPr>
      </w:pPr>
    </w:p>
    <w:p w14:paraId="137E53D5" w14:textId="77777777" w:rsidR="00993641" w:rsidRDefault="00993641" w:rsidP="00993641">
      <w:pPr>
        <w:jc w:val="both"/>
        <w:rPr>
          <w:b/>
          <w:sz w:val="28"/>
          <w:szCs w:val="28"/>
        </w:rPr>
      </w:pPr>
    </w:p>
    <w:p w14:paraId="7062DBE2" w14:textId="77777777" w:rsidR="00993641" w:rsidRDefault="00993641" w:rsidP="00993641">
      <w:pPr>
        <w:ind w:left="59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1B9A4E36" w14:textId="77777777" w:rsidR="00993641" w:rsidRDefault="00993641" w:rsidP="00993641">
      <w:pPr>
        <w:jc w:val="both"/>
        <w:rPr>
          <w:sz w:val="28"/>
          <w:szCs w:val="28"/>
        </w:rPr>
      </w:pPr>
    </w:p>
    <w:p w14:paraId="09B730AF" w14:textId="77777777" w:rsidR="00993641" w:rsidRDefault="00993641" w:rsidP="00993641">
      <w:pPr>
        <w:ind w:left="4500"/>
        <w:jc w:val="both"/>
      </w:pPr>
      <w:r>
        <w:t>____________________________________</w:t>
      </w:r>
    </w:p>
    <w:p w14:paraId="53D34C7D" w14:textId="77777777" w:rsidR="00993641" w:rsidRPr="003341F9" w:rsidRDefault="00993641" w:rsidP="00993641">
      <w:pPr>
        <w:ind w:left="4253"/>
        <w:jc w:val="center"/>
        <w:rPr>
          <w:i/>
          <w:szCs w:val="28"/>
        </w:rPr>
      </w:pPr>
      <w:r w:rsidRPr="003341F9">
        <w:rPr>
          <w:i/>
          <w:szCs w:val="28"/>
        </w:rPr>
        <w:t>Проректор Пермской Духовной семинарии по</w:t>
      </w:r>
      <w:r>
        <w:rPr>
          <w:i/>
          <w:szCs w:val="28"/>
        </w:rPr>
        <w:t> </w:t>
      </w:r>
      <w:r w:rsidRPr="003341F9">
        <w:rPr>
          <w:i/>
          <w:szCs w:val="28"/>
        </w:rPr>
        <w:t>учебной работе</w:t>
      </w:r>
      <w:r>
        <w:rPr>
          <w:i/>
          <w:szCs w:val="28"/>
        </w:rPr>
        <w:t xml:space="preserve"> Вертинский А.В.</w:t>
      </w:r>
    </w:p>
    <w:p w14:paraId="6C2A49F9" w14:textId="77777777" w:rsidR="00993641" w:rsidRPr="003341F9" w:rsidRDefault="00993641" w:rsidP="00993641">
      <w:pPr>
        <w:ind w:left="5580"/>
        <w:jc w:val="both"/>
        <w:rPr>
          <w:szCs w:val="28"/>
        </w:rPr>
      </w:pPr>
      <w:r w:rsidRPr="003341F9">
        <w:rPr>
          <w:szCs w:val="28"/>
        </w:rPr>
        <w:t>«</w:t>
      </w:r>
      <w:r w:rsidRPr="003341F9">
        <w:rPr>
          <w:i/>
          <w:szCs w:val="28"/>
          <w:u w:val="single"/>
        </w:rPr>
        <w:t xml:space="preserve">    </w:t>
      </w:r>
      <w:r w:rsidRPr="003341F9">
        <w:rPr>
          <w:i/>
          <w:szCs w:val="28"/>
        </w:rPr>
        <w:t xml:space="preserve">»  </w:t>
      </w:r>
      <w:r w:rsidRPr="003341F9">
        <w:rPr>
          <w:i/>
          <w:szCs w:val="28"/>
          <w:u w:val="single"/>
        </w:rPr>
        <w:t xml:space="preserve">                   </w:t>
      </w:r>
      <w:r w:rsidRPr="003341F9">
        <w:rPr>
          <w:szCs w:val="28"/>
        </w:rPr>
        <w:t xml:space="preserve"> 202</w:t>
      </w:r>
      <w:r>
        <w:rPr>
          <w:szCs w:val="28"/>
        </w:rPr>
        <w:t>1</w:t>
      </w:r>
      <w:r w:rsidRPr="003341F9">
        <w:rPr>
          <w:szCs w:val="28"/>
        </w:rPr>
        <w:t xml:space="preserve"> г.</w:t>
      </w:r>
    </w:p>
    <w:p w14:paraId="2D64CB3F" w14:textId="77777777" w:rsidR="00993641" w:rsidRDefault="00993641" w:rsidP="00993641">
      <w:pPr>
        <w:ind w:left="4680"/>
        <w:jc w:val="both"/>
        <w:rPr>
          <w:i/>
        </w:rPr>
      </w:pPr>
    </w:p>
    <w:p w14:paraId="0ED5F80C" w14:textId="77777777" w:rsidR="00993641" w:rsidRDefault="00993641" w:rsidP="00993641">
      <w:pPr>
        <w:ind w:left="4680"/>
        <w:jc w:val="both"/>
        <w:rPr>
          <w:sz w:val="28"/>
          <w:szCs w:val="28"/>
        </w:rPr>
      </w:pPr>
    </w:p>
    <w:p w14:paraId="419994C3" w14:textId="77777777" w:rsidR="00993641" w:rsidRDefault="00993641" w:rsidP="00993641">
      <w:pPr>
        <w:ind w:left="4680"/>
        <w:jc w:val="both"/>
        <w:rPr>
          <w:sz w:val="28"/>
          <w:szCs w:val="28"/>
        </w:rPr>
      </w:pPr>
    </w:p>
    <w:p w14:paraId="3BECE3B8" w14:textId="77777777" w:rsidR="00993641" w:rsidRDefault="00993641" w:rsidP="00993641">
      <w:pPr>
        <w:ind w:left="4680"/>
        <w:jc w:val="both"/>
        <w:rPr>
          <w:sz w:val="28"/>
          <w:szCs w:val="28"/>
        </w:rPr>
      </w:pPr>
    </w:p>
    <w:p w14:paraId="09E8CC62" w14:textId="77777777" w:rsidR="00993641" w:rsidRDefault="00993641" w:rsidP="00993641">
      <w:pPr>
        <w:ind w:left="4680"/>
        <w:jc w:val="both"/>
        <w:rPr>
          <w:sz w:val="28"/>
          <w:szCs w:val="28"/>
        </w:rPr>
      </w:pPr>
    </w:p>
    <w:p w14:paraId="42F58A77" w14:textId="77777777" w:rsidR="00993641" w:rsidRDefault="00993641" w:rsidP="0099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60CDE047" w14:textId="77777777" w:rsidR="00993641" w:rsidRDefault="00993641" w:rsidP="00993641">
      <w:pPr>
        <w:jc w:val="center"/>
        <w:rPr>
          <w:b/>
          <w:sz w:val="28"/>
          <w:szCs w:val="28"/>
        </w:rPr>
      </w:pPr>
    </w:p>
    <w:p w14:paraId="5521F6F5" w14:textId="77777777" w:rsidR="00993641" w:rsidRPr="00B16AC0" w:rsidRDefault="00993641" w:rsidP="00993641">
      <w:pPr>
        <w:jc w:val="center"/>
        <w:rPr>
          <w:b/>
          <w:sz w:val="32"/>
          <w:szCs w:val="28"/>
        </w:rPr>
      </w:pPr>
      <w:r w:rsidRPr="00B16AC0">
        <w:rPr>
          <w:b/>
          <w:sz w:val="32"/>
          <w:szCs w:val="28"/>
        </w:rPr>
        <w:t xml:space="preserve"> «</w:t>
      </w:r>
      <w:r>
        <w:rPr>
          <w:b/>
          <w:sz w:val="32"/>
          <w:szCs w:val="28"/>
        </w:rPr>
        <w:t xml:space="preserve">ТЕОРИЯ И </w:t>
      </w:r>
      <w:r w:rsidRPr="00B16AC0">
        <w:rPr>
          <w:b/>
          <w:sz w:val="32"/>
          <w:szCs w:val="28"/>
        </w:rPr>
        <w:t xml:space="preserve">ИСТОРИЯ </w:t>
      </w:r>
      <w:r>
        <w:rPr>
          <w:b/>
          <w:sz w:val="32"/>
          <w:szCs w:val="28"/>
        </w:rPr>
        <w:t>ЦЕРКОВНОГО</w:t>
      </w:r>
      <w:r w:rsidRPr="00B16AC0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ИСКУССТВА</w:t>
      </w:r>
      <w:r w:rsidRPr="00B16AC0">
        <w:rPr>
          <w:b/>
          <w:sz w:val="32"/>
          <w:szCs w:val="28"/>
        </w:rPr>
        <w:t>»</w:t>
      </w:r>
    </w:p>
    <w:p w14:paraId="130BF5D0" w14:textId="77777777" w:rsidR="00993641" w:rsidRDefault="00993641" w:rsidP="00993641">
      <w:pPr>
        <w:jc w:val="center"/>
        <w:rPr>
          <w:sz w:val="28"/>
          <w:szCs w:val="28"/>
        </w:rPr>
      </w:pPr>
    </w:p>
    <w:p w14:paraId="4CE1FA1D" w14:textId="77777777" w:rsidR="00993641" w:rsidRDefault="00993641" w:rsidP="00993641">
      <w:pPr>
        <w:ind w:left="-1701"/>
        <w:jc w:val="center"/>
      </w:pPr>
    </w:p>
    <w:p w14:paraId="1445044D" w14:textId="77777777" w:rsidR="00993641" w:rsidRPr="00D94A65" w:rsidRDefault="00993641" w:rsidP="00993641">
      <w:pPr>
        <w:jc w:val="center"/>
        <w:rPr>
          <w:b/>
        </w:rPr>
      </w:pPr>
    </w:p>
    <w:p w14:paraId="36C2C8AD" w14:textId="77777777" w:rsidR="00993641" w:rsidRPr="00794481" w:rsidRDefault="00993641" w:rsidP="00993641">
      <w:pPr>
        <w:jc w:val="center"/>
      </w:pPr>
      <w:r w:rsidRPr="00794481">
        <w:t>Профиль подготовки</w:t>
      </w:r>
    </w:p>
    <w:p w14:paraId="6999725B" w14:textId="77777777" w:rsidR="00993641" w:rsidRPr="00794481" w:rsidRDefault="00993641" w:rsidP="00993641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</w:t>
      </w:r>
      <w:r>
        <w:rPr>
          <w:b/>
          <w:u w:val="single"/>
        </w:rPr>
        <w:t xml:space="preserve">вославная </w:t>
      </w:r>
      <w:r w:rsidRPr="00794481">
        <w:rPr>
          <w:b/>
          <w:u w:val="single"/>
        </w:rPr>
        <w:t>теология»</w:t>
      </w:r>
    </w:p>
    <w:p w14:paraId="3EC50146" w14:textId="77777777" w:rsidR="00993641" w:rsidRPr="00794481" w:rsidRDefault="00993641" w:rsidP="00993641">
      <w:pPr>
        <w:jc w:val="center"/>
        <w:rPr>
          <w:b/>
        </w:rPr>
      </w:pPr>
    </w:p>
    <w:p w14:paraId="26CEA9B5" w14:textId="77777777" w:rsidR="00993641" w:rsidRPr="00794481" w:rsidRDefault="00993641" w:rsidP="00993641">
      <w:pPr>
        <w:jc w:val="center"/>
        <w:rPr>
          <w:b/>
        </w:rPr>
      </w:pPr>
    </w:p>
    <w:p w14:paraId="61513EF9" w14:textId="77777777" w:rsidR="00993641" w:rsidRPr="00794481" w:rsidRDefault="00993641" w:rsidP="00993641">
      <w:pPr>
        <w:jc w:val="center"/>
      </w:pPr>
      <w:r w:rsidRPr="00794481">
        <w:t>Уровень образования</w:t>
      </w:r>
    </w:p>
    <w:p w14:paraId="04E9B578" w14:textId="77777777" w:rsidR="00993641" w:rsidRPr="00794481" w:rsidRDefault="00993641" w:rsidP="00993641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14E37C5C" w14:textId="77777777" w:rsidR="00993641" w:rsidRDefault="00993641" w:rsidP="00993641">
      <w:pPr>
        <w:ind w:left="-1701"/>
        <w:jc w:val="center"/>
      </w:pPr>
    </w:p>
    <w:p w14:paraId="76269F00" w14:textId="77777777" w:rsidR="00993641" w:rsidRDefault="00993641" w:rsidP="00993641">
      <w:pPr>
        <w:ind w:left="-1701"/>
        <w:jc w:val="center"/>
      </w:pPr>
    </w:p>
    <w:p w14:paraId="42AEAB13" w14:textId="77777777" w:rsidR="00993641" w:rsidRDefault="00993641" w:rsidP="00993641"/>
    <w:p w14:paraId="41E5DD48" w14:textId="77777777" w:rsidR="00993641" w:rsidRPr="00576E2F" w:rsidRDefault="00993641" w:rsidP="00993641">
      <w:pPr>
        <w:pStyle w:val="10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2A66E3C8" w14:textId="070A938A" w:rsidR="00993641" w:rsidRPr="00576E2F" w:rsidRDefault="00993641" w:rsidP="00993641">
      <w:pPr>
        <w:pStyle w:val="10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(третий</w:t>
      </w:r>
      <w:r w:rsidR="00B74A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четвёртый семестр)</w:t>
      </w:r>
    </w:p>
    <w:p w14:paraId="483D3437" w14:textId="77777777" w:rsidR="00993641" w:rsidRPr="00E65D96" w:rsidRDefault="00993641" w:rsidP="00993641">
      <w:pPr>
        <w:pStyle w:val="10"/>
        <w:jc w:val="center"/>
        <w:rPr>
          <w:rStyle w:val="2"/>
          <w:color w:val="000000"/>
        </w:rPr>
      </w:pPr>
    </w:p>
    <w:p w14:paraId="3FE35B75" w14:textId="77777777" w:rsidR="00993641" w:rsidRDefault="00993641" w:rsidP="00993641"/>
    <w:p w14:paraId="3B98672E" w14:textId="77777777" w:rsidR="008E18CC" w:rsidRDefault="008E18CC" w:rsidP="00993641"/>
    <w:p w14:paraId="1038740B" w14:textId="77777777" w:rsidR="00993641" w:rsidRDefault="00993641" w:rsidP="00993641">
      <w:pPr>
        <w:jc w:val="center"/>
      </w:pPr>
    </w:p>
    <w:p w14:paraId="60C889FC" w14:textId="77777777" w:rsidR="00993641" w:rsidRDefault="00993641" w:rsidP="00993641">
      <w:pPr>
        <w:jc w:val="center"/>
      </w:pPr>
    </w:p>
    <w:p w14:paraId="08626709" w14:textId="77777777" w:rsidR="00993641" w:rsidRDefault="00993641" w:rsidP="00993641">
      <w:pPr>
        <w:jc w:val="center"/>
      </w:pPr>
    </w:p>
    <w:p w14:paraId="4217799E" w14:textId="77777777" w:rsidR="00CF4884" w:rsidRDefault="00CF4884" w:rsidP="00993641">
      <w:pPr>
        <w:jc w:val="center"/>
      </w:pPr>
    </w:p>
    <w:p w14:paraId="19A188D4" w14:textId="77777777" w:rsidR="00CF4884" w:rsidRDefault="00CF4884" w:rsidP="00993641">
      <w:pPr>
        <w:jc w:val="center"/>
      </w:pPr>
    </w:p>
    <w:p w14:paraId="650AEC1A" w14:textId="77777777" w:rsidR="00CF4884" w:rsidRDefault="00CF4884" w:rsidP="00993641">
      <w:pPr>
        <w:jc w:val="center"/>
      </w:pPr>
    </w:p>
    <w:p w14:paraId="6F109F66" w14:textId="77777777" w:rsidR="00993641" w:rsidRDefault="00993641" w:rsidP="00993641">
      <w:pPr>
        <w:jc w:val="center"/>
      </w:pPr>
    </w:p>
    <w:p w14:paraId="6BBFF2DB" w14:textId="77777777" w:rsidR="00993641" w:rsidRDefault="00993641" w:rsidP="0099364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</w:t>
      </w:r>
    </w:p>
    <w:p w14:paraId="3DD49D7E" w14:textId="77777777" w:rsidR="00993641" w:rsidRDefault="00993641" w:rsidP="00993641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14:paraId="20AAADD6" w14:textId="77777777" w:rsidR="0095679A" w:rsidRDefault="0095679A" w:rsidP="0095679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EDBB405" w14:textId="77777777" w:rsidR="0095679A" w:rsidRDefault="0095679A" w:rsidP="0095679A">
      <w:pPr>
        <w:jc w:val="center"/>
        <w:rPr>
          <w:sz w:val="28"/>
          <w:szCs w:val="28"/>
        </w:rPr>
      </w:pPr>
    </w:p>
    <w:p w14:paraId="5D961661" w14:textId="77777777" w:rsidR="0095679A" w:rsidRDefault="0095679A" w:rsidP="0095679A">
      <w:pPr>
        <w:widowControl w:val="0"/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 Организационно-методический раздел</w:t>
      </w:r>
    </w:p>
    <w:p w14:paraId="61E57D06" w14:textId="77777777" w:rsidR="0095679A" w:rsidRDefault="0095679A" w:rsidP="0095679A">
      <w:pPr>
        <w:widowControl w:val="0"/>
        <w:spacing w:line="360" w:lineRule="auto"/>
        <w:jc w:val="center"/>
        <w:rPr>
          <w:b/>
        </w:rPr>
      </w:pPr>
    </w:p>
    <w:p w14:paraId="3BFA3DB3" w14:textId="77777777" w:rsidR="0095679A" w:rsidRPr="00993641" w:rsidRDefault="0095679A" w:rsidP="00DC4A4C">
      <w:pPr>
        <w:widowControl w:val="0"/>
        <w:numPr>
          <w:ilvl w:val="1"/>
          <w:numId w:val="2"/>
        </w:numPr>
        <w:spacing w:line="360" w:lineRule="auto"/>
        <w:ind w:firstLine="680"/>
        <w:jc w:val="both"/>
        <w:rPr>
          <w:b/>
        </w:rPr>
      </w:pPr>
      <w:r>
        <w:rPr>
          <w:b/>
        </w:rPr>
        <w:t>Цель курса</w:t>
      </w:r>
    </w:p>
    <w:p w14:paraId="0A1DD2CC" w14:textId="77777777" w:rsidR="00DC4A4C" w:rsidRDefault="00DC4A4C" w:rsidP="00DC4A4C">
      <w:pPr>
        <w:spacing w:line="360" w:lineRule="auto"/>
        <w:ind w:firstLine="709"/>
        <w:jc w:val="both"/>
      </w:pPr>
      <w:r>
        <w:t>Целью курса является подготовка специалистов-пастырей, способных компетентно формулировать и решать вопросы, связанные с областью христианского искусства, формирование устойчивого понимания христианского искусства, как богодуховного искусства, определившим его общемировую христианскую значимость.</w:t>
      </w:r>
    </w:p>
    <w:p w14:paraId="352C9CA0" w14:textId="77777777" w:rsidR="00DC4A4C" w:rsidRDefault="00DC4A4C" w:rsidP="00DC4A4C">
      <w:pPr>
        <w:spacing w:line="360" w:lineRule="auto"/>
        <w:ind w:firstLine="709"/>
        <w:jc w:val="both"/>
      </w:pPr>
      <w:r>
        <w:rPr>
          <w:b/>
        </w:rPr>
        <w:t>1.2. Задачи курса</w:t>
      </w:r>
      <w:r>
        <w:t xml:space="preserve"> </w:t>
      </w:r>
    </w:p>
    <w:p w14:paraId="0B8168AA" w14:textId="77777777" w:rsidR="00DC4A4C" w:rsidRDefault="00DC4A4C" w:rsidP="00DC4A4C">
      <w:pPr>
        <w:spacing w:line="360" w:lineRule="auto"/>
        <w:ind w:firstLine="709"/>
        <w:jc w:val="both"/>
      </w:pPr>
      <w:r>
        <w:t>1) Формирование у обучающихся устойчивого представления о генезисе и многообразии видов христианского искусства; определение характерных черт исторических периодов христианского искусства, а также его общекультурной значимости и нравственного влияния на общество в целом и отдельную личность в частности;</w:t>
      </w:r>
    </w:p>
    <w:p w14:paraId="7E99009F" w14:textId="77777777" w:rsidR="00DC4A4C" w:rsidRDefault="00DC4A4C" w:rsidP="00DC4A4C">
      <w:pPr>
        <w:spacing w:line="360" w:lineRule="auto"/>
        <w:ind w:firstLine="709"/>
        <w:jc w:val="both"/>
      </w:pPr>
      <w:r>
        <w:t>2) Изучение основных положений учения Церкви об Образе и особенностей русского христианского религиозного искусства;</w:t>
      </w:r>
    </w:p>
    <w:p w14:paraId="4EB9BCD0" w14:textId="77777777" w:rsidR="00DC4A4C" w:rsidRDefault="00DC4A4C" w:rsidP="00DC4A4C">
      <w:pPr>
        <w:spacing w:line="360" w:lineRule="auto"/>
        <w:ind w:firstLine="709"/>
        <w:jc w:val="both"/>
      </w:pPr>
      <w:r>
        <w:t>3) Освоение обучающимися понятийно-терминологического аппарата, общего навыка определения художественных направлений, школ, стилей; умение пользоваться настоящей областью знаний и умений в профессиональной деятельности;</w:t>
      </w:r>
    </w:p>
    <w:p w14:paraId="468D4484" w14:textId="77777777" w:rsidR="00DC4A4C" w:rsidRDefault="00DC4A4C" w:rsidP="00DC4A4C">
      <w:pPr>
        <w:spacing w:line="360" w:lineRule="auto"/>
        <w:ind w:firstLine="709"/>
        <w:jc w:val="both"/>
      </w:pPr>
      <w:r>
        <w:t>4) Формировать у обучающихся навыки аналитической работы с первоисточниками и литературой по изучаемому предмету; закрепление способности определять особенности русского православного церковного и светского искусства в сравнении с западным католическим искусством; иконографических схем и программ, предметов и явлений христианского искусства.</w:t>
      </w:r>
    </w:p>
    <w:p w14:paraId="348A4456" w14:textId="77777777" w:rsidR="00DC4A4C" w:rsidRDefault="00DC4A4C" w:rsidP="00DC4A4C">
      <w:pPr>
        <w:widowControl w:val="0"/>
        <w:spacing w:line="360" w:lineRule="auto"/>
        <w:jc w:val="both"/>
        <w:rPr>
          <w:b/>
        </w:rPr>
      </w:pPr>
    </w:p>
    <w:p w14:paraId="376C5C8D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t xml:space="preserve">В результате изучения </w:t>
      </w:r>
      <w:r w:rsidR="00DC4A4C">
        <w:t>курса</w:t>
      </w:r>
      <w:r>
        <w:t xml:space="preserve"> учащийся должен:</w:t>
      </w:r>
    </w:p>
    <w:p w14:paraId="532767BC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rPr>
          <w:b/>
        </w:rPr>
        <w:t>Знать:</w:t>
      </w:r>
      <w:r>
        <w:t xml:space="preserve"> </w:t>
      </w:r>
    </w:p>
    <w:p w14:paraId="29C38152" w14:textId="77777777" w:rsidR="0095679A" w:rsidRDefault="0095679A" w:rsidP="0095679A">
      <w:pPr>
        <w:widowControl w:val="0"/>
        <w:numPr>
          <w:ilvl w:val="0"/>
          <w:numId w:val="3"/>
        </w:numPr>
        <w:spacing w:line="360" w:lineRule="auto"/>
        <w:ind w:left="709" w:hanging="360"/>
        <w:jc w:val="both"/>
      </w:pPr>
      <w:r>
        <w:t xml:space="preserve">догматические основания иконопочитания; </w:t>
      </w:r>
    </w:p>
    <w:p w14:paraId="4C450174" w14:textId="77777777" w:rsidR="00DC4A4C" w:rsidRDefault="00DC4A4C" w:rsidP="00DC4A4C">
      <w:pPr>
        <w:widowControl w:val="0"/>
        <w:numPr>
          <w:ilvl w:val="0"/>
          <w:numId w:val="3"/>
        </w:numPr>
        <w:spacing w:line="360" w:lineRule="auto"/>
        <w:ind w:left="709" w:hanging="360"/>
        <w:jc w:val="both"/>
      </w:pPr>
      <w:r w:rsidRPr="00DC4A4C">
        <w:t>основные закономерности хода истории церковного искусства его типологию, значение и предназначение</w:t>
      </w:r>
    </w:p>
    <w:p w14:paraId="0E5590BE" w14:textId="77777777" w:rsidR="00DC4A4C" w:rsidRDefault="0095679A" w:rsidP="00DC4A4C">
      <w:pPr>
        <w:widowControl w:val="0"/>
        <w:spacing w:line="360" w:lineRule="auto"/>
        <w:ind w:firstLine="709"/>
        <w:jc w:val="both"/>
      </w:pPr>
      <w:r>
        <w:rPr>
          <w:b/>
        </w:rPr>
        <w:t>Уметь</w:t>
      </w:r>
      <w:r>
        <w:t xml:space="preserve"> </w:t>
      </w:r>
      <w:r w:rsidR="00DC4A4C">
        <w:t>изложить этапы формирования вероучения Церкви о Священном образе и формирования изобразительного канонического языка Священного Образа</w:t>
      </w:r>
    </w:p>
    <w:p w14:paraId="039E7516" w14:textId="77777777" w:rsidR="0095679A" w:rsidRDefault="0095679A" w:rsidP="00DC4A4C">
      <w:pPr>
        <w:widowControl w:val="0"/>
        <w:spacing w:line="360" w:lineRule="auto"/>
        <w:ind w:firstLine="709"/>
        <w:jc w:val="both"/>
      </w:pPr>
      <w:r>
        <w:rPr>
          <w:b/>
        </w:rPr>
        <w:t>Владеть навыками</w:t>
      </w:r>
      <w:r>
        <w:t xml:space="preserve"> самостоятельного анализа материалов, связанных со значением иконы, её изучением и историческим развитием;</w:t>
      </w:r>
      <w:r w:rsidR="00DC4A4C">
        <w:t xml:space="preserve"> основной терминологией, сложившейся в ходе развития церковного литургического творчества в Церковном искусстве, навыками распознания каноничности образов, составления иконографических программ храма.</w:t>
      </w:r>
    </w:p>
    <w:p w14:paraId="70FE78F9" w14:textId="77777777" w:rsidR="0095679A" w:rsidRDefault="0095679A" w:rsidP="0095679A">
      <w:pPr>
        <w:pStyle w:val="a6"/>
        <w:ind w:right="280" w:firstLine="720"/>
      </w:pPr>
      <w:r>
        <w:rPr>
          <w:b/>
          <w:bCs/>
          <w:sz w:val="24"/>
          <w:szCs w:val="24"/>
        </w:rPr>
        <w:lastRenderedPageBreak/>
        <w:t>1.3. Компетенции обучающегося, формируемые в результате обучения дисциплины.</w:t>
      </w:r>
    </w:p>
    <w:p w14:paraId="6D73DA32" w14:textId="77777777" w:rsidR="00993641" w:rsidRDefault="00DC4A4C" w:rsidP="00993641">
      <w:pPr>
        <w:pStyle w:val="1"/>
        <w:spacing w:line="360" w:lineRule="auto"/>
        <w:ind w:right="36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Учащийся</w:t>
      </w:r>
      <w:r w:rsidR="0095679A">
        <w:rPr>
          <w:sz w:val="24"/>
          <w:szCs w:val="24"/>
        </w:rPr>
        <w:t xml:space="preserve"> </w:t>
      </w:r>
      <w:r>
        <w:rPr>
          <w:sz w:val="24"/>
          <w:szCs w:val="24"/>
        </w:rPr>
        <w:t>должен быть способен</w:t>
      </w:r>
      <w:r w:rsidRPr="00DC4A4C">
        <w:rPr>
          <w:sz w:val="24"/>
          <w:szCs w:val="24"/>
        </w:rPr>
        <w:t xml:space="preserve"> при решении</w:t>
      </w:r>
      <w:r>
        <w:rPr>
          <w:sz w:val="24"/>
          <w:szCs w:val="24"/>
        </w:rPr>
        <w:t xml:space="preserve"> теологических задач </w:t>
      </w:r>
      <w:r w:rsidRPr="00DC4A4C">
        <w:rPr>
          <w:sz w:val="24"/>
          <w:szCs w:val="24"/>
        </w:rPr>
        <w:t>учитывать единс</w:t>
      </w:r>
      <w:r>
        <w:rPr>
          <w:sz w:val="24"/>
          <w:szCs w:val="24"/>
        </w:rPr>
        <w:t xml:space="preserve">тво теологического знания и его </w:t>
      </w:r>
      <w:r w:rsidRPr="00DC4A4C">
        <w:rPr>
          <w:sz w:val="24"/>
          <w:szCs w:val="24"/>
        </w:rPr>
        <w:t>связь с религиозной традицией</w:t>
      </w:r>
      <w:r>
        <w:rPr>
          <w:sz w:val="24"/>
          <w:szCs w:val="24"/>
        </w:rPr>
        <w:t xml:space="preserve"> (ОПК-5); понимать соотношение духовного </w:t>
      </w:r>
      <w:r w:rsidRPr="00DC4A4C">
        <w:rPr>
          <w:sz w:val="24"/>
          <w:szCs w:val="24"/>
        </w:rPr>
        <w:t>опыта</w:t>
      </w:r>
      <w:r>
        <w:rPr>
          <w:sz w:val="24"/>
          <w:szCs w:val="24"/>
        </w:rPr>
        <w:t xml:space="preserve"> Церкви, личной религиозности и </w:t>
      </w:r>
      <w:r w:rsidRPr="00DC4A4C">
        <w:rPr>
          <w:sz w:val="24"/>
          <w:szCs w:val="24"/>
        </w:rPr>
        <w:t>академического богословия</w:t>
      </w:r>
      <w:r>
        <w:rPr>
          <w:sz w:val="24"/>
          <w:szCs w:val="24"/>
        </w:rPr>
        <w:t xml:space="preserve"> (ОПК-5.2</w:t>
      </w:r>
      <w:r w:rsidR="00993641">
        <w:rPr>
          <w:sz w:val="24"/>
          <w:szCs w:val="24"/>
        </w:rPr>
        <w:t xml:space="preserve">.); должен обладать способностью понимать соотношение библейского, </w:t>
      </w:r>
      <w:r w:rsidR="00993641" w:rsidRPr="00993641">
        <w:rPr>
          <w:sz w:val="24"/>
          <w:szCs w:val="24"/>
        </w:rPr>
        <w:t>вероучительного, исторического и</w:t>
      </w:r>
      <w:r w:rsidR="00993641">
        <w:rPr>
          <w:sz w:val="24"/>
          <w:szCs w:val="24"/>
        </w:rPr>
        <w:t xml:space="preserve"> </w:t>
      </w:r>
      <w:r w:rsidR="00993641" w:rsidRPr="00993641">
        <w:rPr>
          <w:sz w:val="24"/>
          <w:szCs w:val="24"/>
        </w:rPr>
        <w:t>практического аспекта в богословии</w:t>
      </w:r>
      <w:r w:rsidR="00993641">
        <w:rPr>
          <w:sz w:val="24"/>
          <w:szCs w:val="24"/>
        </w:rPr>
        <w:t xml:space="preserve"> (ОПК-5.3.).</w:t>
      </w:r>
    </w:p>
    <w:p w14:paraId="1086A62E" w14:textId="77777777" w:rsidR="0095679A" w:rsidRPr="00993641" w:rsidRDefault="00993641" w:rsidP="00993641">
      <w:pPr>
        <w:spacing w:after="160" w:line="259" w:lineRule="auto"/>
      </w:pPr>
      <w:r>
        <w:br w:type="page"/>
      </w:r>
    </w:p>
    <w:p w14:paraId="18A1E97C" w14:textId="77777777" w:rsidR="0095679A" w:rsidRDefault="0095679A" w:rsidP="0095679A">
      <w:pPr>
        <w:widowControl w:val="0"/>
        <w:jc w:val="center"/>
        <w:rPr>
          <w:b/>
        </w:rPr>
      </w:pPr>
    </w:p>
    <w:p w14:paraId="16870B6C" w14:textId="77777777" w:rsidR="0095679A" w:rsidRDefault="0095679A" w:rsidP="0095679A">
      <w:pPr>
        <w:widowControl w:val="0"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Содержание курса</w:t>
      </w:r>
    </w:p>
    <w:p w14:paraId="55CDEBC0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57DA0375" w14:textId="77777777" w:rsidR="0095679A" w:rsidRDefault="0095679A" w:rsidP="0095679A">
      <w:pPr>
        <w:widowControl w:val="0"/>
        <w:ind w:firstLine="720"/>
        <w:jc w:val="both"/>
        <w:rPr>
          <w:b/>
        </w:rPr>
      </w:pPr>
      <w:r>
        <w:rPr>
          <w:b/>
        </w:rPr>
        <w:t>2.1. Тематический план курса</w:t>
      </w:r>
    </w:p>
    <w:p w14:paraId="61C3901F" w14:textId="77777777" w:rsidR="0095679A" w:rsidRDefault="0095679A" w:rsidP="0095679A">
      <w:pPr>
        <w:jc w:val="both"/>
        <w:rPr>
          <w:sz w:val="28"/>
          <w:szCs w:val="28"/>
        </w:rPr>
      </w:pPr>
    </w:p>
    <w:tbl>
      <w:tblPr>
        <w:tblW w:w="9720" w:type="dxa"/>
        <w:tblInd w:w="-252" w:type="dxa"/>
        <w:tblLook w:val="0000" w:firstRow="0" w:lastRow="0" w:firstColumn="0" w:lastColumn="0" w:noHBand="0" w:noVBand="0"/>
      </w:tblPr>
      <w:tblGrid>
        <w:gridCol w:w="540"/>
        <w:gridCol w:w="4500"/>
        <w:gridCol w:w="720"/>
        <w:gridCol w:w="720"/>
        <w:gridCol w:w="900"/>
        <w:gridCol w:w="720"/>
        <w:gridCol w:w="900"/>
        <w:gridCol w:w="720"/>
      </w:tblGrid>
      <w:tr w:rsidR="0095679A" w14:paraId="033849CD" w14:textId="77777777" w:rsidTr="0095679A">
        <w:trPr>
          <w:cantSplit/>
          <w:trHeight w:hRule="exact"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tbLrV"/>
          </w:tcPr>
          <w:p w14:paraId="267CCF54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A89BB" w14:textId="77777777" w:rsidR="0095679A" w:rsidRDefault="0095679A" w:rsidP="0095679A">
            <w:pPr>
              <w:jc w:val="center"/>
              <w:rPr>
                <w:sz w:val="10"/>
                <w:szCs w:val="10"/>
              </w:rPr>
            </w:pPr>
          </w:p>
          <w:p w14:paraId="03F297F7" w14:textId="77777777" w:rsidR="0095679A" w:rsidRDefault="0095679A" w:rsidP="0095679A">
            <w:pPr>
              <w:jc w:val="center"/>
              <w:rPr>
                <w:sz w:val="10"/>
                <w:szCs w:val="10"/>
              </w:rPr>
            </w:pPr>
          </w:p>
          <w:p w14:paraId="0CBC87B8" w14:textId="77777777" w:rsidR="0095679A" w:rsidRDefault="0095679A" w:rsidP="0095679A">
            <w:pPr>
              <w:jc w:val="center"/>
              <w:rPr>
                <w:sz w:val="10"/>
                <w:szCs w:val="10"/>
              </w:rPr>
            </w:pPr>
          </w:p>
          <w:p w14:paraId="37AF5F08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LrV"/>
          </w:tcPr>
          <w:p w14:paraId="5DDD90CB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extDirection w:val="tbLrV"/>
          </w:tcPr>
          <w:p w14:paraId="1808A240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374F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textDirection w:val="tbLrV"/>
          </w:tcPr>
          <w:p w14:paraId="6067A52B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95679A" w14:paraId="59235EC8" w14:textId="77777777" w:rsidTr="0095679A">
        <w:trPr>
          <w:cantSplit/>
          <w:trHeight w:val="113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3F585" w14:textId="77777777" w:rsidR="0095679A" w:rsidRDefault="0095679A" w:rsidP="0095679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EC40F" w14:textId="77777777" w:rsidR="0095679A" w:rsidRDefault="0095679A" w:rsidP="0095679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74FF" w14:textId="77777777" w:rsidR="0095679A" w:rsidRDefault="0095679A" w:rsidP="0095679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A995D16" w14:textId="77777777" w:rsidR="0095679A" w:rsidRDefault="0095679A" w:rsidP="0095679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extDirection w:val="tbLrV"/>
          </w:tcPr>
          <w:p w14:paraId="4894F7F9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14:paraId="15F9E347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</w:tcPr>
          <w:p w14:paraId="2E90C9C6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Практич. занятие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</w:tcPr>
          <w:p w14:paraId="03998680" w14:textId="77777777" w:rsidR="0095679A" w:rsidRDefault="0095679A" w:rsidP="0095679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Классно-групповое занятие</w:t>
            </w: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tbLrV"/>
          </w:tcPr>
          <w:p w14:paraId="33C9A09C" w14:textId="77777777" w:rsidR="0095679A" w:rsidRDefault="0095679A" w:rsidP="0095679A">
            <w:pPr>
              <w:widowControl w:val="0"/>
              <w:rPr>
                <w:sz w:val="20"/>
                <w:szCs w:val="20"/>
              </w:rPr>
            </w:pPr>
          </w:p>
        </w:tc>
      </w:tr>
      <w:tr w:rsidR="0095679A" w14:paraId="2242E5AF" w14:textId="77777777" w:rsidTr="0095679A">
        <w:trPr>
          <w:cantSplit/>
          <w:trHeight w:val="23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CF7FDE4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10D3E880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33B8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34BDCAD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05DD9F3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17EA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67A5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25CD55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5679A" w14:paraId="6910BB2E" w14:textId="77777777" w:rsidTr="0095679A">
        <w:trPr>
          <w:cantSplit/>
          <w:trHeight w:val="234"/>
        </w:trPr>
        <w:tc>
          <w:tcPr>
            <w:tcW w:w="972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4011" w14:textId="77777777" w:rsidR="0095679A" w:rsidRDefault="0095679A" w:rsidP="009567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  <w:iCs/>
              </w:rPr>
              <w:t>Возникновение и становление церковного искусства</w:t>
            </w:r>
          </w:p>
        </w:tc>
      </w:tr>
      <w:tr w:rsidR="0095679A" w14:paraId="4484CCF3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1E9C4A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40292410" w14:textId="77777777" w:rsidR="0095679A" w:rsidRDefault="0095679A" w:rsidP="0095679A">
            <w:pPr>
              <w:ind w:firstLine="72"/>
              <w:jc w:val="both"/>
            </w:pPr>
            <w:r>
              <w:rPr>
                <w:spacing w:val="-1"/>
              </w:rPr>
              <w:t>Библейские основания церковного искусства.</w:t>
            </w:r>
            <w:r>
              <w:t xml:space="preserve"> Свидетельства и суждения об искусстве раннехристианских писателей</w:t>
            </w:r>
          </w:p>
          <w:p w14:paraId="05594FE9" w14:textId="77777777" w:rsidR="0095679A" w:rsidRDefault="0095679A" w:rsidP="0095679A">
            <w:pPr>
              <w:ind w:firstLine="72"/>
              <w:jc w:val="both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45CE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E91D777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C03ABB9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BA97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F94B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5395BD5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3B5AC449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5B7669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57E66572" w14:textId="77777777" w:rsidR="0095679A" w:rsidRDefault="0095679A" w:rsidP="0095679A">
            <w:pPr>
              <w:ind w:firstLine="72"/>
              <w:jc w:val="both"/>
            </w:pPr>
            <w:r>
              <w:t>Сюжеты и художественные особенности раннехристианского искусства</w:t>
            </w:r>
          </w:p>
          <w:p w14:paraId="3CCEBD07" w14:textId="77777777" w:rsidR="0095679A" w:rsidRDefault="0095679A" w:rsidP="0095679A">
            <w:pPr>
              <w:ind w:firstLine="72"/>
              <w:jc w:val="both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7D9F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F7E32EC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77472BC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5876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694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B1AB9E8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52AD4CDD" w14:textId="77777777" w:rsidTr="0095679A">
        <w:tc>
          <w:tcPr>
            <w:tcW w:w="972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F78B" w14:textId="77777777" w:rsidR="0095679A" w:rsidRDefault="0095679A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</w:t>
            </w:r>
            <w:r>
              <w:rPr>
                <w:b/>
                <w:bCs/>
                <w:iCs/>
              </w:rPr>
              <w:t xml:space="preserve"> Преображение искусства в ранневизантийский период</w:t>
            </w:r>
          </w:p>
        </w:tc>
      </w:tr>
      <w:tr w:rsidR="0095679A" w14:paraId="42D9B184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D6A8B0E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5B6590F2" w14:textId="77777777" w:rsidR="0095679A" w:rsidRDefault="0095679A" w:rsidP="0095679A">
            <w:pPr>
              <w:jc w:val="both"/>
            </w:pPr>
            <w:r>
              <w:t xml:space="preserve">Учение об образе отцов церкви </w:t>
            </w:r>
            <w:r>
              <w:rPr>
                <w:lang w:val="en-US"/>
              </w:rPr>
              <w:t>IV</w:t>
            </w:r>
            <w:r>
              <w:t xml:space="preserve"> – </w:t>
            </w:r>
            <w:r>
              <w:rPr>
                <w:lang w:val="en-US"/>
              </w:rPr>
              <w:t>VII</w:t>
            </w:r>
            <w:r>
              <w:t xml:space="preserve"> вв.</w:t>
            </w:r>
          </w:p>
          <w:p w14:paraId="62766D3A" w14:textId="77777777" w:rsidR="0095679A" w:rsidRDefault="0095679A" w:rsidP="0095679A">
            <w:pPr>
              <w:jc w:val="both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37B0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7EA512D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338F71A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6C6D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4C1D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DCEF6A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04BBBFFD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47BE01B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F514CC5" w14:textId="77777777" w:rsidR="0095679A" w:rsidRDefault="0095679A" w:rsidP="0095679A">
            <w:pPr>
              <w:rPr>
                <w:spacing w:val="3"/>
              </w:rPr>
            </w:pPr>
            <w:r>
              <w:t>Формирование круга сюжетов и символического языка христианского искусства.</w:t>
            </w:r>
            <w:r>
              <w:rPr>
                <w:spacing w:val="3"/>
              </w:rPr>
              <w:t xml:space="preserve"> Памятники архитектуры и иконописи ранневизантийского периода</w:t>
            </w:r>
          </w:p>
          <w:p w14:paraId="3CFAD6B1" w14:textId="77777777" w:rsidR="0095679A" w:rsidRDefault="0095679A" w:rsidP="0095679A"/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15D2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A510B1C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223E159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0BAB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6E05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3699EB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55CB1588" w14:textId="77777777" w:rsidTr="0095679A">
        <w:tc>
          <w:tcPr>
            <w:tcW w:w="972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0AE1" w14:textId="77777777" w:rsidR="0095679A" w:rsidRDefault="0095679A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>Раздел 3. Новое искусство постиконоборческого времени</w:t>
            </w:r>
          </w:p>
        </w:tc>
      </w:tr>
      <w:tr w:rsidR="0095679A" w14:paraId="6807194D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B05DA4B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5A9471EB" w14:textId="77777777" w:rsidR="0095679A" w:rsidRDefault="0095679A" w:rsidP="0095679A">
            <w:pPr>
              <w:jc w:val="both"/>
            </w:pPr>
            <w:r>
              <w:rPr>
                <w:bCs/>
                <w:spacing w:val="-6"/>
              </w:rPr>
              <w:t>Иконоборческая ересь и 7 вселенский собор. Апологии Иоанна Дамаскина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3C2F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7889B8F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EC4978A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3C4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663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4B1F94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6D4ED035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3629A1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28BD7FCE" w14:textId="7BF8B900" w:rsidR="0095679A" w:rsidRDefault="0095679A" w:rsidP="0095679A">
            <w:pPr>
              <w:jc w:val="both"/>
            </w:pPr>
            <w:r>
              <w:rPr>
                <w:bCs/>
                <w:spacing w:val="-6"/>
              </w:rPr>
              <w:t>Новое понимание церковного искусства в архитектуре и изобразительном искусстве после торжества православия. Символика храма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BE9B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788FFB3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DC64320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1F4E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D6C4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4BEF877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3C51D8B7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3967F7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3FA39AAB" w14:textId="77777777" w:rsidR="0095679A" w:rsidRDefault="0095679A" w:rsidP="0095679A">
            <w:pPr>
              <w:jc w:val="both"/>
            </w:pPr>
            <w:r>
              <w:rPr>
                <w:bCs/>
                <w:spacing w:val="-6"/>
              </w:rPr>
              <w:t>Стилистика и особенности памятников архитектуры и иконописи македонского и комниновского времени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67B1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3A3B569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A735B42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C2DA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F0CC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285A683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74A7D" w14:paraId="1EAE23B8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5A152E8" w14:textId="77777777" w:rsidR="00B74A7D" w:rsidRDefault="00B74A7D" w:rsidP="0095679A">
            <w:pPr>
              <w:jc w:val="center"/>
              <w:rPr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58F6795A" w14:textId="1B12E69E" w:rsidR="00B74A7D" w:rsidRPr="00B74A7D" w:rsidRDefault="00B74A7D" w:rsidP="0095679A">
            <w:pPr>
              <w:jc w:val="both"/>
              <w:rPr>
                <w:b/>
                <w:spacing w:val="-6"/>
              </w:rPr>
            </w:pPr>
            <w:r>
              <w:rPr>
                <w:b/>
                <w:spacing w:val="-6"/>
              </w:rPr>
              <w:t>Итого за третий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6131" w14:textId="2DD3D2D7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78F5310" w14:textId="3578EFB5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0728AD8" w14:textId="7B90D548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5EF4" w14:textId="77777777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925A" w14:textId="56E163AF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F36D20" w14:textId="404DC93F" w:rsidR="00B74A7D" w:rsidRPr="00B74A7D" w:rsidRDefault="00B74A7D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</w:tr>
      <w:tr w:rsidR="0095679A" w14:paraId="62F04BEF" w14:textId="77777777" w:rsidTr="0095679A">
        <w:tc>
          <w:tcPr>
            <w:tcW w:w="972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B840" w14:textId="77777777" w:rsidR="0095679A" w:rsidRDefault="0095679A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 xml:space="preserve">Раздел 4. </w:t>
            </w:r>
            <w:r>
              <w:rPr>
                <w:b/>
                <w:bCs/>
                <w:iCs/>
              </w:rPr>
              <w:t xml:space="preserve">Византийская традиция </w:t>
            </w:r>
            <w:r>
              <w:rPr>
                <w:b/>
                <w:bCs/>
                <w:iCs/>
                <w:lang w:val="en-US"/>
              </w:rPr>
              <w:t>XIII</w:t>
            </w:r>
            <w:r>
              <w:rPr>
                <w:b/>
                <w:bCs/>
                <w:iCs/>
              </w:rPr>
              <w:t xml:space="preserve"> – </w:t>
            </w:r>
            <w:r>
              <w:rPr>
                <w:b/>
                <w:bCs/>
                <w:iCs/>
                <w:lang w:val="en-US"/>
              </w:rPr>
              <w:t>XV</w:t>
            </w:r>
            <w:r>
              <w:rPr>
                <w:b/>
                <w:bCs/>
                <w:iCs/>
              </w:rPr>
              <w:t xml:space="preserve"> вв.</w:t>
            </w:r>
          </w:p>
        </w:tc>
      </w:tr>
      <w:tr w:rsidR="0095679A" w14:paraId="0FB5070D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79E041D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4410A2C7" w14:textId="7EB18999" w:rsidR="0095679A" w:rsidRDefault="0095679A" w:rsidP="0095679A">
            <w:pPr>
              <w:ind w:firstLine="72"/>
              <w:jc w:val="both"/>
            </w:pPr>
            <w:r>
              <w:rPr>
                <w:spacing w:val="-6"/>
              </w:rPr>
              <w:t>Связь исихазма с художественной культурой. Символика цвета и света в иконе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88C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628337F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F4C71BE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615D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F05E" w14:textId="77777777" w:rsidR="0095679A" w:rsidRDefault="0095679A" w:rsidP="0095679A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49D4035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6BC5DDB8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EDC306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5038A49F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Литургическая и гимнографическая тематика в росписях и иконах. Житийная икона. Обзор иконографии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481F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3AB975E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8DABD47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1540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0488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002857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13BA0EC4" w14:textId="77777777" w:rsidTr="0095679A">
        <w:tc>
          <w:tcPr>
            <w:tcW w:w="972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D95A" w14:textId="77777777" w:rsidR="0095679A" w:rsidRDefault="0095679A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</w:rPr>
              <w:t xml:space="preserve">Раздел 5. </w:t>
            </w:r>
            <w:r>
              <w:rPr>
                <w:b/>
                <w:iCs/>
              </w:rPr>
              <w:t xml:space="preserve">Русское Церковное искусство </w:t>
            </w:r>
            <w:r>
              <w:rPr>
                <w:b/>
                <w:iCs/>
                <w:lang w:val="en-US"/>
              </w:rPr>
              <w:t>XI</w:t>
            </w:r>
            <w:r>
              <w:rPr>
                <w:b/>
                <w:iCs/>
              </w:rPr>
              <w:t xml:space="preserve"> - </w:t>
            </w:r>
            <w:r>
              <w:rPr>
                <w:b/>
                <w:iCs/>
                <w:lang w:val="en-US"/>
              </w:rPr>
              <w:t>XV</w:t>
            </w:r>
            <w:r>
              <w:rPr>
                <w:b/>
                <w:iCs/>
              </w:rPr>
              <w:t xml:space="preserve"> вв.</w:t>
            </w:r>
          </w:p>
        </w:tc>
      </w:tr>
      <w:tr w:rsidR="0095679A" w14:paraId="16CF3804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3D52A1A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3BD0A6E" w14:textId="77777777" w:rsidR="0095679A" w:rsidRDefault="0095679A" w:rsidP="0095679A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Преемственность богословия и канона в русском искусстве. Византийские произведения – святыни русской земли. Развитие традиции в русском </w:t>
            </w:r>
            <w:r>
              <w:rPr>
                <w:spacing w:val="-6"/>
              </w:rPr>
              <w:lastRenderedPageBreak/>
              <w:t>храмоздательстве и иконописи. Новгородские храмы, Феофан Грек.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CF6B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F32EADA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F6882C4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5D51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A42D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9240B39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3F37FED6" w14:textId="77777777" w:rsidTr="0095679A">
        <w:trPr>
          <w:cantSplit/>
          <w:trHeight w:val="2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4AEAC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DBF53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8786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D291E9B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81520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26FE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CB37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2C013A" w14:textId="77777777" w:rsidR="0095679A" w:rsidRDefault="0095679A" w:rsidP="00956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5679A" w14:paraId="7D4388EB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2383FD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22F51A3B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Местные традиции в русской иконописи. Русские монастыри и искусство. Прп. Андрей Рублев, Дионисий.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1317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4752208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CA79473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F03E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6D04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41FAEA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50BA6219" w14:textId="77777777" w:rsidTr="0095679A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9C21" w14:textId="77777777" w:rsidR="0095679A" w:rsidRDefault="0095679A" w:rsidP="0095679A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pacing w:val="-6"/>
              </w:rPr>
              <w:t>Раздел 6.</w:t>
            </w:r>
            <w:r>
              <w:rPr>
                <w:b/>
                <w:iCs/>
                <w:spacing w:val="-6"/>
              </w:rPr>
              <w:t xml:space="preserve"> Пути русского искусства </w:t>
            </w:r>
            <w:r>
              <w:rPr>
                <w:b/>
                <w:iCs/>
                <w:spacing w:val="-6"/>
                <w:lang w:val="en-US"/>
              </w:rPr>
              <w:t>XVI</w:t>
            </w:r>
            <w:r>
              <w:rPr>
                <w:b/>
                <w:iCs/>
                <w:spacing w:val="-6"/>
              </w:rPr>
              <w:t xml:space="preserve"> – </w:t>
            </w:r>
            <w:r>
              <w:rPr>
                <w:b/>
                <w:iCs/>
                <w:spacing w:val="-6"/>
                <w:lang w:val="en-US"/>
              </w:rPr>
              <w:t>XXI</w:t>
            </w:r>
            <w:r>
              <w:rPr>
                <w:b/>
                <w:iCs/>
                <w:spacing w:val="-6"/>
              </w:rPr>
              <w:t xml:space="preserve"> вв.</w:t>
            </w:r>
          </w:p>
        </w:tc>
      </w:tr>
      <w:tr w:rsidR="0095679A" w14:paraId="5D515B9A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9523732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21C320A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Богословие образа на московских соборах 16 -17 вв., послания об искусстве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57F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11275C5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C3CE068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C774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8688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866DDA2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7890ED1C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534154A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0A217268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Шатровая архитектура, Строгановская икона, оружейная палата, фрески Москвы.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ADF0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9D3A5D4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78DA775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0D7F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7A62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BBD2C1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679A" w14:paraId="153A057B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AE53172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75A6E05E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Искусство синодального периода, увлечение западной живописью и возврат к самобытности. Реализм в иконописи, символика композиции и пространства в иконе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5D07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8CF9828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F0CFC5D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60B6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19A9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7EE1F77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679A" w14:paraId="225FB090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DF0ECB7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4EB608B0" w14:textId="77777777" w:rsidR="0095679A" w:rsidRDefault="0095679A" w:rsidP="0095679A">
            <w:pPr>
              <w:ind w:firstLine="72"/>
              <w:jc w:val="both"/>
              <w:rPr>
                <w:spacing w:val="-6"/>
              </w:rPr>
            </w:pPr>
            <w:r>
              <w:rPr>
                <w:spacing w:val="-6"/>
              </w:rPr>
              <w:t>Богословие образа в 20 в. современное церковное искусство – общая проблематика.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2A78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50211F6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B77F86F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B414" w14:textId="77777777" w:rsidR="0095679A" w:rsidRDefault="0095679A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69E9" w14:textId="77777777" w:rsidR="0095679A" w:rsidRDefault="0095679A" w:rsidP="0095679A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642F939" w14:textId="77777777" w:rsidR="0095679A" w:rsidRDefault="003C1135" w:rsidP="0095679A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74A7D" w14:paraId="50D4F24A" w14:textId="77777777" w:rsidTr="0095679A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F752F35" w14:textId="77777777" w:rsidR="00B74A7D" w:rsidRDefault="00B74A7D" w:rsidP="0095679A">
            <w:pPr>
              <w:jc w:val="center"/>
              <w:rPr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</w:tcBorders>
          </w:tcPr>
          <w:p w14:paraId="1DA0C5D2" w14:textId="03194071" w:rsidR="00B74A7D" w:rsidRPr="00B74A7D" w:rsidRDefault="00B74A7D" w:rsidP="0095679A">
            <w:pPr>
              <w:ind w:firstLine="72"/>
              <w:jc w:val="both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Итого за четвёртый семестр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BA4B" w14:textId="2CEA7365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  <w:r w:rsidRPr="00B74A7D"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7E4A124" w14:textId="3E9BC489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906D060" w14:textId="4C0AB19B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B4BD" w14:textId="77777777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8389" w14:textId="7AEFB832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31068D" w14:textId="45F6DE65" w:rsidR="00B74A7D" w:rsidRPr="00B74A7D" w:rsidRDefault="00B74A7D" w:rsidP="0095679A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95679A" w14:paraId="6791E04E" w14:textId="77777777" w:rsidTr="0095679A">
        <w:tc>
          <w:tcPr>
            <w:tcW w:w="50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C054846" w14:textId="77777777" w:rsidR="0095679A" w:rsidRDefault="0095679A" w:rsidP="0095679A">
            <w:pPr>
              <w:ind w:firstLine="72"/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ИТОГО ЗА ДИСЦИПЛИНУ: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759B" w14:textId="77777777" w:rsidR="0095679A" w:rsidRPr="00B74A7D" w:rsidRDefault="0095679A" w:rsidP="0095679A">
            <w:pPr>
              <w:jc w:val="center"/>
              <w:rPr>
                <w:b/>
                <w:bCs/>
                <w:szCs w:val="22"/>
              </w:rPr>
            </w:pPr>
            <w:r w:rsidRPr="00B74A7D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6567C6C" w14:textId="77777777" w:rsidR="0095679A" w:rsidRPr="00B74A7D" w:rsidRDefault="003C1135" w:rsidP="0095679A">
            <w:pPr>
              <w:jc w:val="center"/>
              <w:rPr>
                <w:b/>
                <w:bCs/>
                <w:sz w:val="20"/>
                <w:szCs w:val="20"/>
              </w:rPr>
            </w:pPr>
            <w:r w:rsidRPr="00B74A7D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EF00F28" w14:textId="77777777" w:rsidR="0095679A" w:rsidRPr="00B74A7D" w:rsidRDefault="0095679A" w:rsidP="0095679A">
            <w:pPr>
              <w:jc w:val="center"/>
              <w:rPr>
                <w:b/>
                <w:bCs/>
                <w:sz w:val="20"/>
                <w:szCs w:val="20"/>
              </w:rPr>
            </w:pPr>
            <w:r w:rsidRPr="00B74A7D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4CCB" w14:textId="77777777" w:rsidR="0095679A" w:rsidRPr="00B74A7D" w:rsidRDefault="003C1135" w:rsidP="0095679A">
            <w:pPr>
              <w:jc w:val="center"/>
              <w:rPr>
                <w:b/>
                <w:bCs/>
                <w:szCs w:val="22"/>
                <w:lang w:val="en-US"/>
              </w:rPr>
            </w:pPr>
            <w:r w:rsidRPr="00B74A7D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EABB" w14:textId="77777777" w:rsidR="0095679A" w:rsidRPr="00B74A7D" w:rsidRDefault="003C1135" w:rsidP="0095679A">
            <w:pPr>
              <w:jc w:val="center"/>
              <w:rPr>
                <w:b/>
                <w:bCs/>
                <w:szCs w:val="22"/>
              </w:rPr>
            </w:pPr>
            <w:r w:rsidRPr="00B74A7D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E1B963" w14:textId="77777777" w:rsidR="0095679A" w:rsidRPr="00B74A7D" w:rsidRDefault="003C1135" w:rsidP="0095679A">
            <w:pPr>
              <w:jc w:val="center"/>
              <w:rPr>
                <w:b/>
                <w:bCs/>
                <w:sz w:val="20"/>
                <w:szCs w:val="20"/>
              </w:rPr>
            </w:pPr>
            <w:r w:rsidRPr="00B74A7D">
              <w:rPr>
                <w:b/>
                <w:bCs/>
                <w:sz w:val="20"/>
                <w:szCs w:val="20"/>
              </w:rPr>
              <w:t>72</w:t>
            </w:r>
          </w:p>
        </w:tc>
      </w:tr>
    </w:tbl>
    <w:p w14:paraId="62570C44" w14:textId="77777777" w:rsidR="0095679A" w:rsidRDefault="0095679A" w:rsidP="0095679A">
      <w:pPr>
        <w:widowControl w:val="0"/>
        <w:spacing w:line="360" w:lineRule="auto"/>
        <w:rPr>
          <w:sz w:val="28"/>
          <w:szCs w:val="28"/>
          <w:u w:val="single"/>
        </w:rPr>
      </w:pPr>
    </w:p>
    <w:p w14:paraId="407E772D" w14:textId="77777777" w:rsidR="003C1135" w:rsidRDefault="0095679A" w:rsidP="003C1135">
      <w:pPr>
        <w:widowControl w:val="0"/>
        <w:spacing w:line="360" w:lineRule="auto"/>
        <w:rPr>
          <w:b/>
          <w:sz w:val="28"/>
          <w:szCs w:val="28"/>
        </w:rPr>
      </w:pPr>
      <w:r w:rsidRPr="00765B7E">
        <w:rPr>
          <w:sz w:val="28"/>
          <w:szCs w:val="28"/>
          <w:u w:val="single"/>
        </w:rPr>
        <w:t>Вид контроля по</w:t>
      </w:r>
      <w:r>
        <w:rPr>
          <w:sz w:val="28"/>
          <w:szCs w:val="28"/>
          <w:u w:val="single"/>
        </w:rPr>
        <w:t xml:space="preserve"> семестрам: 4 – зачет с оценкой.</w:t>
      </w:r>
    </w:p>
    <w:p w14:paraId="4EAED775" w14:textId="77777777" w:rsidR="0095679A" w:rsidRPr="003C1135" w:rsidRDefault="003C1135" w:rsidP="003C1135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48C82BD" w14:textId="77777777" w:rsidR="0095679A" w:rsidRDefault="0095679A" w:rsidP="0095679A">
      <w:pPr>
        <w:widowControl w:val="0"/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2.2. Рабочая программа курса</w:t>
      </w:r>
    </w:p>
    <w:p w14:paraId="3D806154" w14:textId="77777777" w:rsidR="0095679A" w:rsidRDefault="0095679A" w:rsidP="0095679A">
      <w:pPr>
        <w:shd w:val="clear" w:color="000000" w:fill="FFFFFF"/>
        <w:spacing w:before="29" w:line="360" w:lineRule="auto"/>
        <w:ind w:firstLine="709"/>
        <w:jc w:val="both"/>
        <w:rPr>
          <w:b/>
          <w:spacing w:val="7"/>
        </w:rPr>
      </w:pPr>
      <w:r>
        <w:rPr>
          <w:b/>
          <w:bCs/>
        </w:rPr>
        <w:t xml:space="preserve">Раздел 1. </w:t>
      </w:r>
      <w:r>
        <w:rPr>
          <w:b/>
          <w:iCs/>
        </w:rPr>
        <w:t>Возникновение и становление церковного искусства</w:t>
      </w:r>
    </w:p>
    <w:p w14:paraId="0122B719" w14:textId="77777777" w:rsidR="0095679A" w:rsidRDefault="0095679A" w:rsidP="0095679A">
      <w:pPr>
        <w:shd w:val="clear" w:color="000000" w:fill="FFFFFF"/>
        <w:spacing w:line="360" w:lineRule="auto"/>
        <w:ind w:firstLine="709"/>
        <w:rPr>
          <w:b/>
          <w:spacing w:val="7"/>
        </w:rPr>
      </w:pPr>
      <w:r>
        <w:rPr>
          <w:b/>
          <w:spacing w:val="7"/>
        </w:rPr>
        <w:t>Тема 1. Библейские основания церковного искусства. Свидетельства и суждения об искусстве раннехристианских писателей</w:t>
      </w:r>
    </w:p>
    <w:p w14:paraId="2BD6FCEB" w14:textId="77777777" w:rsidR="0095679A" w:rsidRDefault="0095679A" w:rsidP="0095679A">
      <w:pPr>
        <w:shd w:val="clear" w:color="000000" w:fill="FFFFFF"/>
        <w:spacing w:line="360" w:lineRule="auto"/>
        <w:ind w:firstLine="709"/>
        <w:rPr>
          <w:spacing w:val="7"/>
        </w:rPr>
      </w:pPr>
    </w:p>
    <w:p w14:paraId="71B19E1C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7"/>
        </w:rPr>
      </w:pPr>
      <w:r>
        <w:rPr>
          <w:spacing w:val="7"/>
        </w:rPr>
        <w:t xml:space="preserve">Человек как образ Божий и икона. Прещения Божии в Библии на изображения. Причины прещений. Ветхозаветный храм и изображения в нем. Медный змий. Предпосылки иконопочитания в Новом Завете. Изображения, упоминаемые Спасителем, их значение. Тень апостола Петра. Апостол Павел об образе распятого Спасителя. Понятие о прекрасном в Новом Завете. Образы Священного Предания (Плат Авгаря, Туринская плащаница). </w:t>
      </w:r>
    </w:p>
    <w:p w14:paraId="460B7C3D" w14:textId="77777777" w:rsidR="0095679A" w:rsidRDefault="0095679A" w:rsidP="0095679A">
      <w:pPr>
        <w:spacing w:line="360" w:lineRule="auto"/>
        <w:ind w:firstLine="709"/>
        <w:jc w:val="both"/>
      </w:pPr>
      <w:r>
        <w:t xml:space="preserve">Оценка античного и христианского искусства в трудах христианских апологетов. </w:t>
      </w:r>
      <w:r>
        <w:rPr>
          <w:i/>
          <w:iCs/>
        </w:rPr>
        <w:t>Татиан</w:t>
      </w:r>
      <w:r>
        <w:t xml:space="preserve"> - "Речь против эллинов". </w:t>
      </w:r>
      <w:r>
        <w:rPr>
          <w:i/>
          <w:iCs/>
        </w:rPr>
        <w:t>Афинагор Афинский. Минуций Феликс.</w:t>
      </w:r>
      <w:r>
        <w:t xml:space="preserve"> </w:t>
      </w:r>
      <w:r>
        <w:rPr>
          <w:i/>
          <w:iCs/>
        </w:rPr>
        <w:t xml:space="preserve">Тертуллиан </w:t>
      </w:r>
      <w:r>
        <w:t>об искусстве и Церкви. Значение его высказываний для изучения древнейшего этапа церковного художественного творчества.</w:t>
      </w:r>
    </w:p>
    <w:p w14:paraId="41AA0D25" w14:textId="77777777" w:rsidR="0095679A" w:rsidRDefault="0095679A" w:rsidP="0095679A">
      <w:pPr>
        <w:spacing w:line="360" w:lineRule="auto"/>
        <w:ind w:firstLine="709"/>
        <w:jc w:val="both"/>
      </w:pPr>
    </w:p>
    <w:p w14:paraId="33C72E3E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3"/>
        </w:rPr>
      </w:pPr>
      <w:r>
        <w:rPr>
          <w:b/>
          <w:spacing w:val="7"/>
        </w:rPr>
        <w:t xml:space="preserve">Тема 2. </w:t>
      </w:r>
      <w:r>
        <w:rPr>
          <w:b/>
        </w:rPr>
        <w:t>Сюжеты и художественные особенности раннехристианского искусства</w:t>
      </w:r>
      <w:r>
        <w:rPr>
          <w:b/>
          <w:spacing w:val="-3"/>
        </w:rPr>
        <w:t xml:space="preserve"> </w:t>
      </w:r>
    </w:p>
    <w:p w14:paraId="7B45C647" w14:textId="77777777" w:rsidR="0095679A" w:rsidRDefault="0095679A" w:rsidP="0095679A">
      <w:pPr>
        <w:spacing w:line="360" w:lineRule="auto"/>
        <w:ind w:firstLine="709"/>
        <w:jc w:val="both"/>
      </w:pPr>
    </w:p>
    <w:p w14:paraId="3ED4961E" w14:textId="77777777" w:rsidR="0095679A" w:rsidRDefault="0095679A" w:rsidP="0095679A">
      <w:pPr>
        <w:spacing w:line="360" w:lineRule="auto"/>
        <w:ind w:firstLine="709"/>
        <w:jc w:val="both"/>
      </w:pPr>
      <w:r>
        <w:t>Образы, аллегории и символы раннего Христианского искусства. ЦИ раннехристианского периода, первые храмы. Устройство и украшение Римских катакомб, мифологические, аллегорические, библейские, символьные изображения и их значение, саркофаги и надгробия, предметы прикладного искусства. Художественные особенности античного искусства на примере Фаюмского портрета.</w:t>
      </w:r>
    </w:p>
    <w:p w14:paraId="7C8FCE5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7"/>
        </w:rPr>
      </w:pPr>
      <w:r>
        <w:rPr>
          <w:b/>
          <w:bCs/>
          <w:iCs/>
          <w:spacing w:val="-1"/>
        </w:rPr>
        <w:t xml:space="preserve">Раздел 2. </w:t>
      </w:r>
      <w:r>
        <w:rPr>
          <w:b/>
          <w:bCs/>
          <w:iCs/>
        </w:rPr>
        <w:t>Преображение искусства в ранневизантийский период</w:t>
      </w:r>
      <w:r>
        <w:rPr>
          <w:b/>
          <w:spacing w:val="7"/>
        </w:rPr>
        <w:t xml:space="preserve"> </w:t>
      </w:r>
    </w:p>
    <w:p w14:paraId="33EBF0D1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</w:rPr>
      </w:pPr>
      <w:r>
        <w:rPr>
          <w:b/>
          <w:spacing w:val="7"/>
        </w:rPr>
        <w:t>Тема 3.</w:t>
      </w:r>
      <w:r>
        <w:rPr>
          <w:b/>
        </w:rPr>
        <w:t xml:space="preserve"> Учение об образе отцов церкви </w:t>
      </w:r>
      <w:r>
        <w:rPr>
          <w:b/>
          <w:lang w:val="en-US"/>
        </w:rPr>
        <w:t>IV</w:t>
      </w:r>
      <w:r>
        <w:rPr>
          <w:b/>
        </w:rPr>
        <w:t xml:space="preserve"> – </w:t>
      </w:r>
      <w:r>
        <w:rPr>
          <w:b/>
          <w:lang w:val="en-US"/>
        </w:rPr>
        <w:t>VII</w:t>
      </w:r>
      <w:r>
        <w:rPr>
          <w:b/>
        </w:rPr>
        <w:t xml:space="preserve"> вв.</w:t>
      </w:r>
    </w:p>
    <w:p w14:paraId="7D825CA9" w14:textId="77777777" w:rsidR="0095679A" w:rsidRDefault="0095679A" w:rsidP="0095679A">
      <w:pPr>
        <w:spacing w:line="360" w:lineRule="auto"/>
        <w:ind w:firstLine="709"/>
        <w:jc w:val="both"/>
      </w:pPr>
    </w:p>
    <w:p w14:paraId="0D29BE54" w14:textId="77777777" w:rsidR="0095679A" w:rsidRDefault="0095679A" w:rsidP="0095679A">
      <w:pPr>
        <w:spacing w:line="360" w:lineRule="auto"/>
        <w:ind w:firstLine="709"/>
        <w:jc w:val="both"/>
      </w:pPr>
      <w:r>
        <w:t xml:space="preserve">Общая теория прекрасного св. отцов. Бог как художник и творец мира. </w:t>
      </w:r>
      <w:r>
        <w:rPr>
          <w:i/>
          <w:iCs/>
        </w:rPr>
        <w:t xml:space="preserve">«Беседы на Шестоднев», «Толкование на псалмы» </w:t>
      </w:r>
      <w:r>
        <w:t>свт. Василия Великого</w:t>
      </w:r>
      <w:r>
        <w:rPr>
          <w:i/>
          <w:iCs/>
        </w:rPr>
        <w:t>.</w:t>
      </w:r>
      <w:r>
        <w:t xml:space="preserve"> Определение прекрасного по Василию Великому. Понятие гармонии. Василий Великий о целях христианского искусства. </w:t>
      </w:r>
      <w:r>
        <w:rPr>
          <w:i/>
          <w:iCs/>
        </w:rPr>
        <w:t>«Слово на день мученика Варлаама»</w:t>
      </w:r>
      <w:r>
        <w:t xml:space="preserve"> свт. Василия Великого. Функция слова и изображения, их различие. Отличие красоты от доброты. </w:t>
      </w:r>
      <w:r>
        <w:rPr>
          <w:i/>
          <w:iCs/>
        </w:rPr>
        <w:t>«Беседа о Духе Святом»</w:t>
      </w:r>
      <w:r>
        <w:t xml:space="preserve"> свт. Василия Великого. Учение Василия Великого о человеке как образе Божием.</w:t>
      </w:r>
    </w:p>
    <w:p w14:paraId="1577449B" w14:textId="77777777" w:rsidR="0095679A" w:rsidRDefault="0095679A" w:rsidP="0095679A">
      <w:pPr>
        <w:spacing w:line="360" w:lineRule="auto"/>
        <w:ind w:firstLine="709"/>
        <w:jc w:val="both"/>
      </w:pPr>
      <w:r>
        <w:t>Влияние споров о Троице и Лице Иисуса Христа на формирование учения об образе. Охранительные решения Эльвирского Собора, упоминания о церковном искусстве в трудах отцов 4-5 вв,  правила Трульского Собора.</w:t>
      </w:r>
    </w:p>
    <w:p w14:paraId="1B8FA89B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firstLine="709"/>
        <w:jc w:val="both"/>
        <w:rPr>
          <w:b/>
        </w:rPr>
      </w:pPr>
      <w:r>
        <w:rPr>
          <w:b/>
          <w:spacing w:val="-3"/>
        </w:rPr>
        <w:lastRenderedPageBreak/>
        <w:t>Тема 4. Ф</w:t>
      </w:r>
      <w:r>
        <w:rPr>
          <w:b/>
        </w:rPr>
        <w:t xml:space="preserve">ормирование круга сюжетов и символического языка христианского искусства. </w:t>
      </w:r>
      <w:r>
        <w:rPr>
          <w:b/>
          <w:spacing w:val="3"/>
        </w:rPr>
        <w:t>Памятники архитектуры и иконописи ранневизантийского периода.</w:t>
      </w:r>
    </w:p>
    <w:p w14:paraId="714401EC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firstLine="709"/>
        <w:jc w:val="both"/>
        <w:rPr>
          <w:spacing w:val="3"/>
        </w:rPr>
      </w:pPr>
    </w:p>
    <w:p w14:paraId="590A9CBD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firstLine="709"/>
        <w:jc w:val="both"/>
      </w:pPr>
      <w:r>
        <w:rPr>
          <w:spacing w:val="3"/>
        </w:rPr>
        <w:t>Д</w:t>
      </w:r>
      <w:r>
        <w:t xml:space="preserve">ва основных течения в иконографии – эллинистическое (эстетический символизм) и сиро-палестинское (символический реализм). Энкаустические иконы. </w:t>
      </w:r>
    </w:p>
    <w:p w14:paraId="072BEEFB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firstLine="709"/>
        <w:jc w:val="both"/>
      </w:pPr>
      <w:r>
        <w:t xml:space="preserve">Иконография праздников на предметах малой пластики (ампулы Монцы, резьба на кости), основные архитектурные типы храмов и их связь с античной Греко-римской традицией. Базилики Равенны и Салоник. Центрические храмы и купольные базилики. София константинопольская. Симфония Церкви и государства при императоре Юстиниане (527 – 565 гг.) – расцвет церковного искусства. </w:t>
      </w:r>
    </w:p>
    <w:p w14:paraId="3B7BD160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firstLine="709"/>
        <w:jc w:val="both"/>
      </w:pPr>
      <w:r>
        <w:t xml:space="preserve">Строительство </w:t>
      </w:r>
      <w:r>
        <w:rPr>
          <w:i/>
          <w:iCs/>
        </w:rPr>
        <w:t>собора св. Софии в Константинополе</w:t>
      </w:r>
      <w:r>
        <w:t xml:space="preserve"> (532 – 537 гг.). Первые иконы и мозаики </w:t>
      </w:r>
      <w:r>
        <w:rPr>
          <w:lang w:val="en-US"/>
        </w:rPr>
        <w:t>VI</w:t>
      </w:r>
      <w:r>
        <w:t xml:space="preserve"> в. </w:t>
      </w:r>
      <w:r>
        <w:rPr>
          <w:i/>
          <w:iCs/>
        </w:rPr>
        <w:t>монастыря св. Екатерины на Синае</w:t>
      </w:r>
      <w:r>
        <w:t xml:space="preserve">. </w:t>
      </w:r>
      <w:r>
        <w:rPr>
          <w:i/>
          <w:iCs/>
        </w:rPr>
        <w:t>Римские мозаики</w:t>
      </w:r>
      <w:r>
        <w:t xml:space="preserve"> </w:t>
      </w:r>
      <w:r>
        <w:rPr>
          <w:lang w:val="en-US"/>
        </w:rPr>
        <w:t>IV</w:t>
      </w:r>
      <w:r>
        <w:t xml:space="preserve"> – </w:t>
      </w:r>
      <w:r>
        <w:rPr>
          <w:lang w:val="en-US"/>
        </w:rPr>
        <w:t>V</w:t>
      </w:r>
      <w:r>
        <w:t xml:space="preserve"> вв. </w:t>
      </w:r>
      <w:r>
        <w:rPr>
          <w:i/>
          <w:iCs/>
        </w:rPr>
        <w:t>Мозаики Равенны</w:t>
      </w:r>
      <w:r>
        <w:t xml:space="preserve"> </w:t>
      </w:r>
      <w:r>
        <w:rPr>
          <w:lang w:val="en-US"/>
        </w:rPr>
        <w:t>V</w:t>
      </w:r>
      <w:r>
        <w:t xml:space="preserve"> – </w:t>
      </w:r>
      <w:r>
        <w:rPr>
          <w:lang w:val="en-US"/>
        </w:rPr>
        <w:t>VI</w:t>
      </w:r>
      <w:r>
        <w:t xml:space="preserve"> вв. </w:t>
      </w:r>
      <w:r>
        <w:rPr>
          <w:i/>
          <w:iCs/>
        </w:rPr>
        <w:t>Солунские мозаики</w:t>
      </w:r>
      <w:r>
        <w:t xml:space="preserve"> </w:t>
      </w:r>
      <w:r>
        <w:rPr>
          <w:lang w:val="en-US"/>
        </w:rPr>
        <w:t>V</w:t>
      </w:r>
      <w:r>
        <w:t xml:space="preserve"> – </w:t>
      </w:r>
      <w:r>
        <w:rPr>
          <w:lang w:val="en-US"/>
        </w:rPr>
        <w:t>VII</w:t>
      </w:r>
      <w:r>
        <w:t xml:space="preserve"> вв. тематика и размещение изображений в византийских храмах разного типа. Особенности технологии и стилистики мозаик храмов Греции и Италии.</w:t>
      </w:r>
    </w:p>
    <w:p w14:paraId="181C2093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</w:rPr>
      </w:pPr>
      <w:r>
        <w:rPr>
          <w:b/>
          <w:bCs/>
          <w:iCs/>
          <w:spacing w:val="-1"/>
        </w:rPr>
        <w:t xml:space="preserve">Раздел 3. </w:t>
      </w:r>
      <w:r>
        <w:rPr>
          <w:b/>
        </w:rPr>
        <w:t>Новое искусство постиконоборческого времени</w:t>
      </w:r>
    </w:p>
    <w:p w14:paraId="0A1A72EF" w14:textId="77777777" w:rsidR="0095679A" w:rsidRDefault="0095679A" w:rsidP="0095679A">
      <w:pPr>
        <w:shd w:val="clear" w:color="000000" w:fill="FFFFFF"/>
        <w:spacing w:before="29" w:line="360" w:lineRule="auto"/>
        <w:ind w:firstLine="709"/>
        <w:jc w:val="both"/>
        <w:rPr>
          <w:b/>
        </w:rPr>
      </w:pPr>
      <w:r>
        <w:rPr>
          <w:b/>
          <w:spacing w:val="7"/>
        </w:rPr>
        <w:t xml:space="preserve">Тема 5. </w:t>
      </w:r>
      <w:r>
        <w:rPr>
          <w:b/>
          <w:bCs/>
          <w:spacing w:val="-5"/>
        </w:rPr>
        <w:t>Иконоборческая ересь и Седьмой вселенский собор. Апологии Иоанна Дамаскина</w:t>
      </w:r>
    </w:p>
    <w:p w14:paraId="33B7F1E6" w14:textId="77777777" w:rsidR="0095679A" w:rsidRDefault="0095679A" w:rsidP="0095679A">
      <w:pPr>
        <w:spacing w:line="360" w:lineRule="auto"/>
        <w:ind w:firstLine="709"/>
        <w:jc w:val="both"/>
      </w:pPr>
    </w:p>
    <w:p w14:paraId="32C7CB70" w14:textId="77777777" w:rsidR="0095679A" w:rsidRDefault="0095679A" w:rsidP="0095679A">
      <w:pPr>
        <w:spacing w:line="360" w:lineRule="auto"/>
        <w:ind w:firstLine="709"/>
        <w:jc w:val="both"/>
      </w:pPr>
      <w:r>
        <w:t xml:space="preserve">Исторические границы периода. Основные причины иконоборчества – политические, общественные, религиозные, характер и состав обвинений, гонения. Иконоборчество как христологическая ересь. Деяния 7-го Вселенского собора. Защитники иконопочитания,  </w:t>
      </w:r>
      <w:r>
        <w:rPr>
          <w:i/>
          <w:iCs/>
        </w:rPr>
        <w:t xml:space="preserve">преп. Иоанн Дамаскин, </w:t>
      </w:r>
      <w:r>
        <w:t>как выразитель православной позиции. Апологетические труды</w:t>
      </w:r>
      <w:r>
        <w:rPr>
          <w:i/>
          <w:iCs/>
        </w:rPr>
        <w:t xml:space="preserve"> </w:t>
      </w:r>
      <w:r>
        <w:t>прп. Иоанна Дамаскина, их значение и связь с традицией.</w:t>
      </w:r>
      <w:r>
        <w:rPr>
          <w:i/>
          <w:iCs/>
        </w:rPr>
        <w:t xml:space="preserve"> </w:t>
      </w:r>
      <w:r>
        <w:t>Деятели второй части иконоборческого периода, торжество православия. Каролинговы книги и западный взгляд на искусство.</w:t>
      </w:r>
    </w:p>
    <w:p w14:paraId="35D45B15" w14:textId="77777777" w:rsidR="0095679A" w:rsidRDefault="0095679A" w:rsidP="0095679A">
      <w:pPr>
        <w:pStyle w:val="7"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Тема 6. </w:t>
      </w:r>
      <w:r>
        <w:rPr>
          <w:b/>
          <w:bCs/>
          <w:spacing w:val="-5"/>
        </w:rPr>
        <w:t>Новое понимание церковного искусства в архитектуре и изобразительном искусстве после торжества православия. Символика храма</w:t>
      </w:r>
    </w:p>
    <w:p w14:paraId="2EB714D7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40A73846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4"/>
        </w:rPr>
      </w:pPr>
      <w:r>
        <w:rPr>
          <w:spacing w:val="-5"/>
        </w:rPr>
        <w:t>Сложение крестовокупольного храма и его декорации. Храм как символ по проповеди патр. Фотия. Отражение символики храма в системе распределения сюжетов. Антикизирующие и аскетические направления в византийском искусстве на примере ключевых памятников архитектуры, иконописи и книжной графики.</w:t>
      </w:r>
    </w:p>
    <w:p w14:paraId="6A26A9CC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3"/>
        </w:rPr>
      </w:pPr>
    </w:p>
    <w:p w14:paraId="684CE52D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3"/>
        </w:rPr>
        <w:lastRenderedPageBreak/>
        <w:t xml:space="preserve">Тема 7. </w:t>
      </w:r>
      <w:r>
        <w:rPr>
          <w:b/>
          <w:spacing w:val="-5"/>
        </w:rPr>
        <w:t>Стилистика и особенности памятников архитектуры и иконописи македонского и комниновского времени</w:t>
      </w:r>
    </w:p>
    <w:p w14:paraId="6900E907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b w:val="0"/>
          <w:spacing w:val="-5"/>
          <w:sz w:val="24"/>
          <w:szCs w:val="24"/>
        </w:rPr>
      </w:pPr>
    </w:p>
    <w:p w14:paraId="62F8B125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sz w:val="24"/>
          <w:szCs w:val="24"/>
        </w:rPr>
      </w:pPr>
      <w:r>
        <w:rPr>
          <w:b w:val="0"/>
          <w:spacing w:val="-5"/>
          <w:sz w:val="24"/>
          <w:szCs w:val="24"/>
        </w:rPr>
        <w:t>Отражение духовных движений в стилистике церковного искусства. Монументализм в монументальных памятниках и иконе. Ансамбли мозаик и фресок в кафоликоне монастыря Осиос Лукас в Фокиде, в соборе Св. Софии в Охриде, в монастыре Неа Мони на Хиосе. Классицистическое направление в иконе и мозаике IX – X вв.: София Константинопольская и София Солунская. Мозаики Успенской церкви монастыря Дафни, Мозаики Палатинской капеллы в Палермо, соборов в Чефалу, Монреале и Торчелло на Сицилии, Сан-Марко в Венеции. «Динамический» стиль. «Позднекомниновский маньеризм», экспрессия и изысканность как крайности большого стиля. Фрески монастыря св. Иоанна Богослова на Патмосе, церквей Успения в Студенице, Вознесения в Милешеве и Троицы в Сопочанах (Сербия), церкви Перивлепты в Охриде. Возникновение особого типа житийных икон. Иконы мастерских крестоносцев (соединение западных и византийских традиций).</w:t>
      </w:r>
    </w:p>
    <w:p w14:paraId="79B0BF17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0C9FCFB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</w:rPr>
      </w:pPr>
      <w:r>
        <w:rPr>
          <w:b/>
          <w:spacing w:val="-5"/>
        </w:rPr>
        <w:t xml:space="preserve">Раздел 4. </w:t>
      </w:r>
      <w:r>
        <w:rPr>
          <w:b/>
        </w:rPr>
        <w:t xml:space="preserve">Византийская традиция </w:t>
      </w:r>
      <w:r>
        <w:rPr>
          <w:b/>
          <w:lang w:val="en-US"/>
        </w:rPr>
        <w:t>XIII</w:t>
      </w:r>
      <w:r>
        <w:rPr>
          <w:b/>
        </w:rPr>
        <w:t xml:space="preserve"> – </w:t>
      </w:r>
      <w:r>
        <w:rPr>
          <w:b/>
          <w:lang w:val="en-US"/>
        </w:rPr>
        <w:t>XV</w:t>
      </w:r>
      <w:r>
        <w:rPr>
          <w:b/>
        </w:rPr>
        <w:t xml:space="preserve"> вв.</w:t>
      </w:r>
    </w:p>
    <w:p w14:paraId="69F06AC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3"/>
        </w:rPr>
        <w:t>Тема 8. С</w:t>
      </w:r>
      <w:r>
        <w:rPr>
          <w:b/>
          <w:spacing w:val="-5"/>
        </w:rPr>
        <w:t>вязь исихазма с художественной культурой. Символика цвета и света в иконе</w:t>
      </w:r>
    </w:p>
    <w:p w14:paraId="473D698D" w14:textId="77777777" w:rsidR="0095679A" w:rsidRDefault="0095679A" w:rsidP="0095679A">
      <w:pPr>
        <w:spacing w:line="360" w:lineRule="auto"/>
        <w:ind w:firstLine="709"/>
        <w:jc w:val="both"/>
      </w:pPr>
      <w:r>
        <w:t xml:space="preserve">Аскетические и гуманистические настроения в византийской культуре. Влияние монашества на искусство своего времени. Понятие Божественного Света. Связь света с безмолвием. Споры о природе Фаворского Света. </w:t>
      </w:r>
      <w:r>
        <w:rPr>
          <w:i/>
          <w:iCs/>
        </w:rPr>
        <w:t xml:space="preserve">Свт. Григорий Палама, </w:t>
      </w:r>
      <w:r>
        <w:rPr>
          <w:i/>
          <w:iCs/>
          <w:lang w:val="en-US"/>
        </w:rPr>
        <w:t>XIV</w:t>
      </w:r>
      <w:r>
        <w:rPr>
          <w:i/>
          <w:iCs/>
        </w:rPr>
        <w:t xml:space="preserve"> в.</w:t>
      </w:r>
      <w:r>
        <w:t xml:space="preserve"> Выражение Божественного света в иконе. Изображение в иконе материи, преображенной Божественным Светом. Действенность благодати в иконе, понятие и виды чудотворения икон. Цвет как символ, психологическая и богословская привязка цветовой символики. Художественные приемы выражающие исихастское понимание света в искусстве.</w:t>
      </w:r>
    </w:p>
    <w:p w14:paraId="1A07197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1D68E2DE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9. Литургическая и гимнографическая тематика в росписях и иконах. Житийная икона. Обзор иконографии</w:t>
      </w:r>
    </w:p>
    <w:p w14:paraId="5BD4230E" w14:textId="77777777" w:rsidR="0095679A" w:rsidRDefault="0095679A" w:rsidP="0095679A">
      <w:pPr>
        <w:spacing w:line="360" w:lineRule="auto"/>
        <w:ind w:firstLine="709"/>
        <w:jc w:val="both"/>
      </w:pPr>
    </w:p>
    <w:p w14:paraId="7451CA11" w14:textId="77777777" w:rsidR="0095679A" w:rsidRDefault="0095679A" w:rsidP="0095679A">
      <w:pPr>
        <w:spacing w:line="360" w:lineRule="auto"/>
        <w:ind w:firstLine="709"/>
        <w:jc w:val="both"/>
      </w:pPr>
      <w:r>
        <w:t xml:space="preserve">Искусство Палеологовского времени. Неомонументализм, экспрессивное и клациссическое направления на примере иконописи. Мозаики монастыря Хора (Кахрие-Джами) и храма Богородицы Паммакаристос (Фетхие-Джами). Изменения в системе декорации балканских и кипрских храмов. Закрепление эстетического идеала в основе художественного языка палеологовского искусства. Отражение литургического характера искусства в житийной иконографии. </w:t>
      </w:r>
    </w:p>
    <w:p w14:paraId="00C1E34B" w14:textId="77777777" w:rsidR="0095679A" w:rsidRDefault="0095679A" w:rsidP="0095679A">
      <w:pPr>
        <w:spacing w:line="360" w:lineRule="auto"/>
        <w:ind w:firstLine="709"/>
        <w:jc w:val="both"/>
      </w:pPr>
      <w:r>
        <w:lastRenderedPageBreak/>
        <w:t>Основные иконографические типы изображений Иисуса Христа, Богородицы, святых. Иконография праздников и страстн</w:t>
      </w:r>
      <w:r>
        <w:rPr>
          <w:b/>
          <w:i/>
        </w:rPr>
        <w:t>о</w:t>
      </w:r>
      <w:r>
        <w:t xml:space="preserve">го ряда, общие принципы иконографии. Иконографические образцы, категории иконографической классификации.  </w:t>
      </w:r>
    </w:p>
    <w:p w14:paraId="29396421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</w:rPr>
      </w:pPr>
    </w:p>
    <w:p w14:paraId="19C2FC17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</w:rPr>
      </w:pPr>
      <w:r>
        <w:rPr>
          <w:b/>
          <w:bCs/>
        </w:rPr>
        <w:t xml:space="preserve">Раздел 5. </w:t>
      </w:r>
      <w:r>
        <w:rPr>
          <w:b/>
        </w:rPr>
        <w:t xml:space="preserve">Русское Церковное искусство </w:t>
      </w:r>
      <w:r>
        <w:rPr>
          <w:b/>
          <w:lang w:val="en-US"/>
        </w:rPr>
        <w:t>XI</w:t>
      </w:r>
      <w:r>
        <w:rPr>
          <w:b/>
        </w:rPr>
        <w:t xml:space="preserve"> - </w:t>
      </w:r>
      <w:r>
        <w:rPr>
          <w:b/>
          <w:lang w:val="en-US"/>
        </w:rPr>
        <w:t>XV</w:t>
      </w:r>
      <w:r>
        <w:rPr>
          <w:b/>
        </w:rPr>
        <w:t xml:space="preserve"> вв.</w:t>
      </w:r>
    </w:p>
    <w:p w14:paraId="684DC2E0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10. Преемственность богословия и канона в русском искусстве. Византийские произведения – святыни русской земли. Развитие традиции в русском храмоздательстве и иконописи. Новгородские храмы, Феофан Грек.</w:t>
      </w:r>
    </w:p>
    <w:p w14:paraId="0A39FCA2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14:paraId="6D9D8833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Миссионерское значение искусства в крещении Руси. Русские храмы как передовые образцы византийской культуры своего времени. Своеобразие русской архитектуры 11 – 13 вв. на примере новгородских храмов. Софийский собор в Киеве. Первые упоминания о русских иконописцах и иконах. Византизирующее и своеобразное в иконах домонгольской Руси. Татарское разорение </w:t>
      </w:r>
      <w:r>
        <w:rPr>
          <w:b w:val="0"/>
          <w:sz w:val="24"/>
          <w:szCs w:val="24"/>
          <w:lang w:val="en-US"/>
        </w:rPr>
        <w:t>XIII</w:t>
      </w:r>
      <w:r>
        <w:rPr>
          <w:b w:val="0"/>
          <w:sz w:val="24"/>
          <w:szCs w:val="24"/>
        </w:rPr>
        <w:t xml:space="preserve"> в. Сокращение каменного строительства. «Монументальный» стиль в иконах. Новое понимание храма, новгородская и московская архитектура 14 – 15 вв. балканское и византийское влияние на возрождение русского искусства. Фрески Феофана Грека в Новгороде, исихастское влияние на художественный язык фресок и икон.  </w:t>
      </w:r>
    </w:p>
    <w:p w14:paraId="4F7EF2F4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543B602B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11. Местные традиции в русской иконописи. Русские монастыри и искусство. Прп. Андрей Рублев, Дионисий</w:t>
      </w:r>
    </w:p>
    <w:p w14:paraId="04E5302F" w14:textId="77777777" w:rsidR="0095679A" w:rsidRDefault="0095679A" w:rsidP="0095679A">
      <w:pPr>
        <w:spacing w:line="360" w:lineRule="auto"/>
        <w:ind w:firstLine="709"/>
        <w:jc w:val="both"/>
      </w:pPr>
    </w:p>
    <w:p w14:paraId="67763764" w14:textId="77777777" w:rsidR="0095679A" w:rsidRDefault="0095679A" w:rsidP="0095679A">
      <w:pPr>
        <w:spacing w:line="360" w:lineRule="auto"/>
        <w:ind w:firstLine="709"/>
        <w:jc w:val="both"/>
      </w:pPr>
      <w:r>
        <w:t>Формирование местных «иконописных школ», их особенности и общие тенденции. Причины различия местных иконописных традиций на Руси, особенности Новгородской, Псковской школы, Ростово-суздальские иконы и развитие Московской школы.</w:t>
      </w:r>
    </w:p>
    <w:p w14:paraId="3D37D9A2" w14:textId="77777777" w:rsidR="0095679A" w:rsidRDefault="0095679A" w:rsidP="0095679A">
      <w:pPr>
        <w:spacing w:line="360" w:lineRule="auto"/>
        <w:ind w:firstLine="709"/>
        <w:jc w:val="both"/>
      </w:pPr>
      <w:r>
        <w:t>Каменные храмы и монастыри Москвы, влияние Троице-Сергиева монастыря, особенности творчества прп. Андрея Рублева и его известнейшие иконы, их богословский смысл и историческое значение. Расцвет разнообразия в каменном зодчестве и проблемы технологии, соборы Московского кремля, монастырские комплексы Ростова, Спасо-Прилуцкого монастыря и др. Творчество Дионисия, его работы в Успенском соборе Кремля и Ферапонтовом монастыре.</w:t>
      </w:r>
    </w:p>
    <w:p w14:paraId="22A501AE" w14:textId="77777777" w:rsidR="0095679A" w:rsidRDefault="0095679A" w:rsidP="0095679A">
      <w:pPr>
        <w:spacing w:line="360" w:lineRule="auto"/>
        <w:ind w:firstLine="709"/>
        <w:jc w:val="both"/>
      </w:pPr>
    </w:p>
    <w:p w14:paraId="2F3E4448" w14:textId="77777777" w:rsidR="00CF4884" w:rsidRDefault="00CF4884" w:rsidP="0095679A">
      <w:pPr>
        <w:spacing w:line="360" w:lineRule="auto"/>
        <w:ind w:firstLine="709"/>
        <w:jc w:val="both"/>
      </w:pPr>
    </w:p>
    <w:p w14:paraId="02CE505B" w14:textId="77777777" w:rsidR="00CF4884" w:rsidRDefault="00CF4884" w:rsidP="0095679A">
      <w:pPr>
        <w:spacing w:line="360" w:lineRule="auto"/>
        <w:ind w:firstLine="709"/>
        <w:jc w:val="both"/>
      </w:pPr>
    </w:p>
    <w:p w14:paraId="3FED7080" w14:textId="77777777" w:rsidR="00CF4884" w:rsidRDefault="00CF4884" w:rsidP="0095679A">
      <w:pPr>
        <w:spacing w:line="360" w:lineRule="auto"/>
        <w:ind w:firstLine="709"/>
        <w:jc w:val="both"/>
      </w:pPr>
    </w:p>
    <w:p w14:paraId="1301B63F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bCs/>
          <w:spacing w:val="-5"/>
        </w:rPr>
        <w:lastRenderedPageBreak/>
        <w:t>Раздел 6.</w:t>
      </w:r>
      <w:r>
        <w:rPr>
          <w:b/>
          <w:spacing w:val="-5"/>
        </w:rPr>
        <w:t xml:space="preserve"> Пути русского искусства </w:t>
      </w:r>
      <w:r>
        <w:rPr>
          <w:b/>
          <w:spacing w:val="-5"/>
          <w:lang w:val="en-US"/>
        </w:rPr>
        <w:t>XVI</w:t>
      </w:r>
      <w:r>
        <w:rPr>
          <w:b/>
          <w:spacing w:val="-5"/>
        </w:rPr>
        <w:t xml:space="preserve"> – </w:t>
      </w:r>
      <w:r>
        <w:rPr>
          <w:b/>
          <w:spacing w:val="-5"/>
          <w:lang w:val="en-US"/>
        </w:rPr>
        <w:t>XXI</w:t>
      </w:r>
      <w:r>
        <w:rPr>
          <w:b/>
          <w:spacing w:val="-5"/>
        </w:rPr>
        <w:t xml:space="preserve"> вв.</w:t>
      </w:r>
    </w:p>
    <w:p w14:paraId="43B94DE7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12. Богословие образа на московских соборах 16 -17 вв., послания об искусстве</w:t>
      </w:r>
    </w:p>
    <w:p w14:paraId="36EE678B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14:paraId="7307040D" w14:textId="77777777" w:rsidR="0095679A" w:rsidRDefault="0095679A" w:rsidP="0095679A">
      <w:pPr>
        <w:pStyle w:val="a9"/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Образ иконописца в деяниях «Стоглава». Проблема иконографии Бога-Отца. </w:t>
      </w:r>
      <w:r>
        <w:rPr>
          <w:b w:val="0"/>
          <w:i/>
          <w:iCs/>
          <w:sz w:val="24"/>
          <w:szCs w:val="24"/>
        </w:rPr>
        <w:t xml:space="preserve">«Вопрошение» царя Ивана </w:t>
      </w:r>
      <w:r>
        <w:rPr>
          <w:b w:val="0"/>
          <w:i/>
          <w:iCs/>
          <w:sz w:val="24"/>
          <w:szCs w:val="24"/>
          <w:lang w:val="en-US"/>
        </w:rPr>
        <w:t>IV</w:t>
      </w:r>
      <w:r>
        <w:rPr>
          <w:b w:val="0"/>
          <w:i/>
          <w:iCs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собору об иконах. «Дело дьяка Висковатого». </w:t>
      </w:r>
      <w:r>
        <w:rPr>
          <w:b w:val="0"/>
          <w:i/>
          <w:iCs/>
          <w:sz w:val="24"/>
          <w:szCs w:val="24"/>
        </w:rPr>
        <w:t xml:space="preserve">Иконы-притчи </w:t>
      </w:r>
      <w:r>
        <w:rPr>
          <w:b w:val="0"/>
          <w:sz w:val="24"/>
          <w:szCs w:val="24"/>
        </w:rPr>
        <w:t>и смешение жанров. Гимнографические и ветхозаветные аллегории в иконе. Образ иконописца в нравоучительных посланиях. Оправдание живоподобия и подмена канона эстетикой в посланиях Иосифа Владимирова и Симона Ушакова.</w:t>
      </w:r>
    </w:p>
    <w:p w14:paraId="6F336EA4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2328769A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13. Шатровая архитектура, Строгановская икона, оружейная палата, фрески Москвы</w:t>
      </w:r>
    </w:p>
    <w:p w14:paraId="625AB082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</w:pPr>
    </w:p>
    <w:p w14:paraId="4C325EC4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</w:pPr>
      <w:r>
        <w:t xml:space="preserve">Русское барокко, шатровые и бесстолпные церкви, декоративное убранство фасадов и интерьера. Убранство и ансамбль  Новоиерусалимского монастыря, декоративность и бригадность фресок Костромы, Ярославля и др. Значение мастеров Оружейной палаты и Строгановских мастеров Москвы и Урала. Симон Ушаков и его последователи.  </w:t>
      </w:r>
    </w:p>
    <w:p w14:paraId="436A627D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635134B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t>Тема 14. Искусство синодального периода, увлечение западной живописью и возврат к самобытности. Реализм в иконописи, символика композиции и пространства в иконе</w:t>
      </w:r>
    </w:p>
    <w:p w14:paraId="3D60527B" w14:textId="77777777" w:rsidR="0095679A" w:rsidRDefault="0095679A" w:rsidP="0095679A">
      <w:pPr>
        <w:pStyle w:val="a5"/>
        <w:spacing w:before="0" w:beforeAutospacing="0" w:after="0" w:afterAutospacing="0" w:line="360" w:lineRule="auto"/>
        <w:ind w:firstLine="709"/>
        <w:jc w:val="both"/>
      </w:pPr>
    </w:p>
    <w:p w14:paraId="33491825" w14:textId="77777777" w:rsidR="0095679A" w:rsidRDefault="0095679A" w:rsidP="0095679A">
      <w:pPr>
        <w:pStyle w:val="a5"/>
        <w:spacing w:before="0" w:beforeAutospacing="0" w:after="0" w:afterAutospacing="0" w:line="360" w:lineRule="auto"/>
        <w:ind w:firstLine="709"/>
        <w:jc w:val="both"/>
      </w:pPr>
      <w:r>
        <w:t>Изменение религиозного сознания и его отражение в искусстве 18 в. Барокко и классицизм в архитектуре и живописи. Соединение народного начала с барочными влияниями. Мастерские Палеха, Мстеры, Холуя. Писание икон профессиональными художниками-академистами. Росписи Исаакиевского собора в Петербурге. Создание в Академии художеств «класса православного иконописания». Копирование западных картин на религиозные сюжеты. Александр Иванов, Федор Бруни. Нарастание интереса к национальным традициям. Церковно-археологические исследования И.М. Снегирева, Д.А. Ровинского, Ф.И. Буслаева. Сложение национально-романтического, неовизантийского, псевдорусского стиля. Мстерские мастера И.С. Чириков и В.П. Гурьянов. Внедрение стиля модерн в иконопись: В.М. Васнецов, М.В. Нестеров. Росписи Владимирского собора в Киеве. Старообрядческие мастерские. Различия в символике пространства и понимании реализма в иконе и религиозной живописи.</w:t>
      </w:r>
    </w:p>
    <w:p w14:paraId="163006A8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4B7C0BE2" w14:textId="77777777" w:rsidR="00CF4884" w:rsidRDefault="00CF4884" w:rsidP="0095679A">
      <w:pPr>
        <w:shd w:val="clear" w:color="000000" w:fill="FFFFFF"/>
        <w:spacing w:line="360" w:lineRule="auto"/>
        <w:ind w:firstLine="709"/>
        <w:jc w:val="both"/>
        <w:rPr>
          <w:spacing w:val="-5"/>
        </w:rPr>
      </w:pPr>
    </w:p>
    <w:p w14:paraId="70E0C76C" w14:textId="77777777" w:rsidR="0095679A" w:rsidRDefault="0095679A" w:rsidP="0095679A">
      <w:pPr>
        <w:shd w:val="clear" w:color="000000" w:fill="FFFFFF"/>
        <w:spacing w:line="360" w:lineRule="auto"/>
        <w:ind w:firstLine="709"/>
        <w:jc w:val="both"/>
        <w:rPr>
          <w:b/>
          <w:spacing w:val="-5"/>
        </w:rPr>
      </w:pPr>
      <w:r>
        <w:rPr>
          <w:b/>
          <w:spacing w:val="-5"/>
        </w:rPr>
        <w:lastRenderedPageBreak/>
        <w:t>Тема 15. Богословие образа в 20 в. современное церковное искусство – общая проблематика</w:t>
      </w:r>
    </w:p>
    <w:p w14:paraId="7A4F70C5" w14:textId="77777777" w:rsidR="0095679A" w:rsidRDefault="0095679A" w:rsidP="0095679A">
      <w:pPr>
        <w:spacing w:line="360" w:lineRule="auto"/>
        <w:ind w:firstLine="709"/>
        <w:jc w:val="both"/>
      </w:pPr>
    </w:p>
    <w:p w14:paraId="54A61D31" w14:textId="77777777" w:rsidR="0095679A" w:rsidRDefault="0095679A" w:rsidP="0095679A">
      <w:pPr>
        <w:spacing w:line="360" w:lineRule="auto"/>
        <w:ind w:firstLine="709"/>
        <w:jc w:val="both"/>
      </w:pPr>
      <w:r>
        <w:t>Возрождение интереса к древней иконе в начале 20-го в., исследовательские работы Трубецкого, Флоренского. Русская икона в среде эмигрантов, Успенский и ин. Григорий, возрождение иконописной традиции в СТСЛ, труды мон. Иулиании. Советское искусствознание об иконе, Кондаков, Лазарев.</w:t>
      </w:r>
    </w:p>
    <w:p w14:paraId="03BAC2BC" w14:textId="77777777" w:rsidR="0095679A" w:rsidRDefault="0095679A" w:rsidP="0095679A">
      <w:pPr>
        <w:spacing w:line="360" w:lineRule="auto"/>
        <w:ind w:firstLine="709"/>
        <w:jc w:val="both"/>
      </w:pPr>
      <w:r>
        <w:t>Современные тенденции в архитектуре, эклектика, гражданский стиль, модернизм. Использование современных технологий в росписи и мозаике, иконописная продукция «Софрино», современный Палех и местные школы.</w:t>
      </w:r>
    </w:p>
    <w:p w14:paraId="2ECD6949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94CD7D5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400D6B4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F398671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CE768B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4A992F1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8770CA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A2C579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22983FC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DB960F8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BC9DED7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A76A24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43CD5F7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CE9197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58358BB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6AEFB7B3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9674FF5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B731C48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6A10CB6C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158E333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6A10E3C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4FE6737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ECA655F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59FD6C9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FFFBEB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144BA04" w14:textId="77777777" w:rsidR="0095679A" w:rsidRDefault="0095679A" w:rsidP="0095679A">
      <w:pPr>
        <w:spacing w:line="360" w:lineRule="auto"/>
        <w:jc w:val="center"/>
        <w:rPr>
          <w:b/>
        </w:rPr>
      </w:pPr>
      <w:r>
        <w:rPr>
          <w:b/>
          <w:lang w:val="en-US"/>
        </w:rPr>
        <w:lastRenderedPageBreak/>
        <w:t>III</w:t>
      </w:r>
      <w:r>
        <w:rPr>
          <w:b/>
        </w:rPr>
        <w:t>. Планы практических, классно-групповых занятий</w:t>
      </w:r>
    </w:p>
    <w:p w14:paraId="34A0FA21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EA89331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3.1. Классно-групповое занятие №1: «Сюжеты и художественные особенности раннехристианского искусства»</w:t>
      </w:r>
    </w:p>
    <w:p w14:paraId="4423720D" w14:textId="77777777" w:rsidR="0095679A" w:rsidRDefault="0095679A" w:rsidP="0095679A">
      <w:pPr>
        <w:ind w:firstLine="360"/>
        <w:jc w:val="both"/>
      </w:pPr>
    </w:p>
    <w:p w14:paraId="1EDB3FDB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методом комментируемого просмотра:</w:t>
      </w:r>
    </w:p>
    <w:p w14:paraId="5C2D73F2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1. Образы, аллегории и символы раннего христианского искусства. </w:t>
      </w:r>
    </w:p>
    <w:p w14:paraId="56C5FE61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2. Церковное искусство раннехристианского периода, первые храмы. </w:t>
      </w:r>
    </w:p>
    <w:p w14:paraId="04BCA58F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3. Устройство и украшение Римских катакомб, мифологические, аллегорические, библейские, символьные изображения и их значение, саркофаги и надгробия, предметы прикладного искусства. </w:t>
      </w:r>
    </w:p>
    <w:p w14:paraId="54281C04" w14:textId="77777777" w:rsidR="0095679A" w:rsidRDefault="0095679A" w:rsidP="0095679A">
      <w:pPr>
        <w:spacing w:line="360" w:lineRule="auto"/>
        <w:ind w:left="426" w:hanging="426"/>
        <w:jc w:val="both"/>
      </w:pPr>
      <w:r>
        <w:t>4. Художественные особенности античного искусства на примере Фаюмского портрета.</w:t>
      </w:r>
    </w:p>
    <w:p w14:paraId="21C7A0B8" w14:textId="77777777" w:rsidR="0095679A" w:rsidRDefault="0095679A" w:rsidP="0095679A">
      <w:pPr>
        <w:spacing w:line="360" w:lineRule="auto"/>
        <w:ind w:firstLine="720"/>
        <w:jc w:val="center"/>
      </w:pPr>
    </w:p>
    <w:p w14:paraId="026D6F77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3B59D9AF" w14:textId="77777777" w:rsidR="0095679A" w:rsidRDefault="0095679A" w:rsidP="0095679A">
      <w:pPr>
        <w:jc w:val="center"/>
        <w:rPr>
          <w:i/>
        </w:rPr>
      </w:pPr>
    </w:p>
    <w:p w14:paraId="0100E3ED" w14:textId="77777777" w:rsidR="0095679A" w:rsidRDefault="0095679A" w:rsidP="0095679A">
      <w:pPr>
        <w:numPr>
          <w:ilvl w:val="0"/>
          <w:numId w:val="6"/>
        </w:numPr>
        <w:ind w:left="426" w:hanging="426"/>
        <w:jc w:val="both"/>
        <w:rPr>
          <w:i/>
        </w:rPr>
      </w:pPr>
      <w:r>
        <w:rPr>
          <w:i/>
        </w:rPr>
        <w:t xml:space="preserve">Л.А. Успенский. Богословие иконы Православной Церкви. Гл. 1 - 3. </w:t>
      </w:r>
    </w:p>
    <w:p w14:paraId="1A349AF2" w14:textId="77777777" w:rsidR="0095679A" w:rsidRDefault="0095679A" w:rsidP="0095679A">
      <w:pPr>
        <w:numPr>
          <w:ilvl w:val="0"/>
          <w:numId w:val="6"/>
        </w:numPr>
        <w:ind w:left="426" w:hanging="426"/>
        <w:jc w:val="both"/>
        <w:rPr>
          <w:i/>
        </w:rPr>
      </w:pPr>
      <w:r>
        <w:rPr>
          <w:i/>
        </w:rPr>
        <w:t xml:space="preserve">Учебный конспект по предмету. 2 часть, тема 5. </w:t>
      </w:r>
    </w:p>
    <w:p w14:paraId="6F28F0F5" w14:textId="77777777" w:rsidR="0095679A" w:rsidRDefault="0095679A" w:rsidP="0095679A">
      <w:pPr>
        <w:spacing w:line="360" w:lineRule="auto"/>
        <w:ind w:left="1260" w:hanging="540"/>
        <w:jc w:val="both"/>
        <w:rPr>
          <w:b/>
        </w:rPr>
      </w:pPr>
    </w:p>
    <w:p w14:paraId="10B0D171" w14:textId="77777777" w:rsidR="0095679A" w:rsidRDefault="0095679A" w:rsidP="0095679A">
      <w:pPr>
        <w:spacing w:line="360" w:lineRule="auto"/>
        <w:ind w:firstLine="720"/>
        <w:jc w:val="both"/>
      </w:pPr>
      <w:r>
        <w:rPr>
          <w:b/>
        </w:rPr>
        <w:t>3.2. Классно-групповое занятие №2: «Учение об образе Отцов Церкви IV – VII вв.»</w:t>
      </w:r>
    </w:p>
    <w:p w14:paraId="6A5FA39B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2145D0E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1. Общая теория прекрасного св. отцов. Бог как художник и творец мира. </w:t>
      </w:r>
    </w:p>
    <w:p w14:paraId="1242C392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2. </w:t>
      </w:r>
      <w:r>
        <w:rPr>
          <w:i/>
          <w:iCs/>
        </w:rPr>
        <w:t xml:space="preserve">«Беседы на Шестоднев», «Толкование на псалмы» </w:t>
      </w:r>
      <w:r>
        <w:t>свт. Василия Великого</w:t>
      </w:r>
      <w:r>
        <w:rPr>
          <w:i/>
          <w:iCs/>
        </w:rPr>
        <w:t>.</w:t>
      </w:r>
      <w:r>
        <w:t xml:space="preserve"> Определение прекрасного по Василию Великому. Понятие гармонии. Василий Великий о целях христианского искусства. </w:t>
      </w:r>
      <w:r>
        <w:rPr>
          <w:i/>
          <w:iCs/>
        </w:rPr>
        <w:t>«Слово на день мученика Варлаама»</w:t>
      </w:r>
      <w:r>
        <w:t xml:space="preserve"> свт. Василия Великого. Функция слова и изображения, их различие. </w:t>
      </w:r>
    </w:p>
    <w:p w14:paraId="265577A8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3. Отличие красоты от доброты. </w:t>
      </w:r>
      <w:r>
        <w:rPr>
          <w:i/>
          <w:iCs/>
        </w:rPr>
        <w:t>«Беседа о Духе Святом»</w:t>
      </w:r>
      <w:r>
        <w:t xml:space="preserve"> свт. Василия Великого. Учение Василия Великого о человеке как образе Божием.</w:t>
      </w:r>
    </w:p>
    <w:p w14:paraId="37DC23AD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4. Влияние споров о Троице и Лице Иисуса Христа на формирование учения об образе. Охранительные решения Эльвирского Собора, упоминания о церковном искусстве в трудах отцов 4-5 вв,  </w:t>
      </w:r>
    </w:p>
    <w:p w14:paraId="13516DCE" w14:textId="77777777" w:rsidR="0095679A" w:rsidRDefault="0095679A" w:rsidP="0095679A">
      <w:pPr>
        <w:spacing w:line="360" w:lineRule="auto"/>
        <w:ind w:left="426" w:hanging="426"/>
        <w:jc w:val="both"/>
      </w:pPr>
      <w:r>
        <w:t>5. Правила Трульского Собора.</w:t>
      </w:r>
    </w:p>
    <w:p w14:paraId="35EE3607" w14:textId="77777777" w:rsidR="0095679A" w:rsidRDefault="0095679A" w:rsidP="0095679A">
      <w:pPr>
        <w:spacing w:line="360" w:lineRule="auto"/>
        <w:jc w:val="center"/>
      </w:pPr>
    </w:p>
    <w:p w14:paraId="0E9B7B3E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7DD3C50C" w14:textId="77777777" w:rsidR="0095679A" w:rsidRDefault="0095679A" w:rsidP="0095679A">
      <w:pPr>
        <w:jc w:val="center"/>
        <w:rPr>
          <w:i/>
        </w:rPr>
      </w:pPr>
    </w:p>
    <w:p w14:paraId="403B6129" w14:textId="77777777" w:rsidR="0095679A" w:rsidRDefault="0095679A" w:rsidP="0095679A">
      <w:pPr>
        <w:numPr>
          <w:ilvl w:val="0"/>
          <w:numId w:val="4"/>
        </w:numPr>
        <w:ind w:left="426" w:hanging="426"/>
        <w:jc w:val="both"/>
      </w:pPr>
      <w:r>
        <w:t xml:space="preserve">Л.А. Успенский. Богословие иконы Православной Церкви. </w:t>
      </w:r>
    </w:p>
    <w:p w14:paraId="410B28DA" w14:textId="77777777" w:rsidR="0095679A" w:rsidRDefault="0095679A" w:rsidP="0095679A">
      <w:pPr>
        <w:numPr>
          <w:ilvl w:val="0"/>
          <w:numId w:val="4"/>
        </w:numPr>
        <w:ind w:left="426" w:hanging="426"/>
        <w:jc w:val="both"/>
      </w:pPr>
      <w:r>
        <w:t>М.А. Ходаков. Хрестоматия по иконоведению. Стр. 8-32</w:t>
      </w:r>
    </w:p>
    <w:p w14:paraId="642B0D8F" w14:textId="77777777" w:rsidR="0095679A" w:rsidRDefault="0095679A" w:rsidP="00CF4884">
      <w:pPr>
        <w:numPr>
          <w:ilvl w:val="0"/>
          <w:numId w:val="4"/>
        </w:numPr>
        <w:ind w:left="426" w:hanging="426"/>
        <w:jc w:val="both"/>
      </w:pPr>
      <w:r>
        <w:t xml:space="preserve">Учебный конспект по предмету 2 часть, тема 6,7. </w:t>
      </w:r>
    </w:p>
    <w:p w14:paraId="62B40309" w14:textId="77777777" w:rsidR="0095679A" w:rsidRDefault="0095679A" w:rsidP="0095679A">
      <w:pPr>
        <w:ind w:left="1260" w:hanging="540"/>
        <w:jc w:val="both"/>
        <w:rPr>
          <w:b/>
        </w:rPr>
      </w:pPr>
    </w:p>
    <w:p w14:paraId="2EE5532D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3.3. Классно-групповое занятие №3: «Формирование круга сюжетов и символического языка христианского искусства.</w:t>
      </w:r>
      <w:r>
        <w:rPr>
          <w:b/>
          <w:spacing w:val="3"/>
        </w:rPr>
        <w:t xml:space="preserve"> Памятники архитектуры и иконописи ранневизантийского периода</w:t>
      </w:r>
      <w:r>
        <w:rPr>
          <w:b/>
        </w:rPr>
        <w:t>»</w:t>
      </w:r>
    </w:p>
    <w:p w14:paraId="2EB4B632" w14:textId="77777777" w:rsidR="0095679A" w:rsidRDefault="0095679A" w:rsidP="0095679A">
      <w:pPr>
        <w:spacing w:line="360" w:lineRule="auto"/>
        <w:ind w:firstLine="720"/>
        <w:jc w:val="both"/>
      </w:pPr>
    </w:p>
    <w:p w14:paraId="65BE75A0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методом комментируемого просмотра:</w:t>
      </w:r>
    </w:p>
    <w:p w14:paraId="56B376AE" w14:textId="77777777" w:rsidR="0095679A" w:rsidRDefault="0095679A" w:rsidP="0095679A">
      <w:pPr>
        <w:shd w:val="clear" w:color="000000" w:fill="FFFFFF"/>
        <w:tabs>
          <w:tab w:val="left" w:pos="2977"/>
          <w:tab w:val="left" w:pos="3119"/>
          <w:tab w:val="left" w:pos="3686"/>
        </w:tabs>
        <w:spacing w:line="360" w:lineRule="auto"/>
        <w:ind w:left="284" w:hanging="284"/>
        <w:jc w:val="both"/>
      </w:pPr>
      <w:r>
        <w:rPr>
          <w:spacing w:val="3"/>
        </w:rPr>
        <w:t>1. Д</w:t>
      </w:r>
      <w:r>
        <w:t>ва основных течения в иконографии – эллинистическое (эстетический символизм) и сиро-палестинское (символический реализм). Энкаустические иконы. Иконография праздников на предметах малой пластики (ампулы Монцы, резьба на кости).</w:t>
      </w:r>
    </w:p>
    <w:p w14:paraId="3DDCDF35" w14:textId="77777777" w:rsidR="0095679A" w:rsidRDefault="0095679A" w:rsidP="0095679A">
      <w:pPr>
        <w:pStyle w:val="a9"/>
        <w:spacing w:before="0" w:line="360" w:lineRule="auto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Основные архитектурные типы храмов и их связь с античной Греко-римской традицией. Базилики Равенны и Салоник. </w:t>
      </w:r>
    </w:p>
    <w:p w14:paraId="5D6BC09B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Центрические храмы и купольные базилики. </w:t>
      </w:r>
    </w:p>
    <w:p w14:paraId="09C8D7AC" w14:textId="77777777" w:rsidR="0095679A" w:rsidRDefault="0095679A" w:rsidP="0095679A">
      <w:pPr>
        <w:pStyle w:val="a9"/>
        <w:spacing w:before="0" w:line="360" w:lineRule="auto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София константинопольская. Симфония Церкви и государства при императоре Юстиниане (527 – 565 гг.) – расцвет церковного искусства. Строительство </w:t>
      </w:r>
      <w:r>
        <w:rPr>
          <w:b w:val="0"/>
          <w:i/>
          <w:iCs/>
          <w:sz w:val="24"/>
          <w:szCs w:val="24"/>
        </w:rPr>
        <w:t>собора св. Софии в Константинополе</w:t>
      </w:r>
      <w:r>
        <w:rPr>
          <w:b w:val="0"/>
          <w:sz w:val="24"/>
          <w:szCs w:val="24"/>
        </w:rPr>
        <w:t xml:space="preserve"> (532 – 537 гг.). </w:t>
      </w:r>
    </w:p>
    <w:p w14:paraId="7906A165" w14:textId="77777777" w:rsidR="0095679A" w:rsidRDefault="0095679A" w:rsidP="0095679A">
      <w:pPr>
        <w:pStyle w:val="a9"/>
        <w:spacing w:before="0" w:line="360" w:lineRule="auto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5. Первые иконы и мозаики </w:t>
      </w:r>
      <w:r>
        <w:rPr>
          <w:b w:val="0"/>
          <w:sz w:val="24"/>
          <w:szCs w:val="24"/>
          <w:lang w:val="en-US"/>
        </w:rPr>
        <w:t>VI</w:t>
      </w:r>
      <w:r>
        <w:rPr>
          <w:b w:val="0"/>
          <w:sz w:val="24"/>
          <w:szCs w:val="24"/>
        </w:rPr>
        <w:t xml:space="preserve"> в. </w:t>
      </w:r>
      <w:r>
        <w:rPr>
          <w:b w:val="0"/>
          <w:i/>
          <w:iCs/>
          <w:sz w:val="24"/>
          <w:szCs w:val="24"/>
        </w:rPr>
        <w:t>монастыря св. Екатерины на Синае</w:t>
      </w:r>
      <w:r>
        <w:rPr>
          <w:b w:val="0"/>
          <w:sz w:val="24"/>
          <w:szCs w:val="24"/>
        </w:rPr>
        <w:t xml:space="preserve">. </w:t>
      </w:r>
      <w:r>
        <w:rPr>
          <w:b w:val="0"/>
          <w:i/>
          <w:iCs/>
          <w:sz w:val="24"/>
          <w:szCs w:val="24"/>
        </w:rPr>
        <w:t>Римские мозаики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IV</w:t>
      </w:r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V</w:t>
      </w:r>
      <w:r>
        <w:rPr>
          <w:b w:val="0"/>
          <w:sz w:val="24"/>
          <w:szCs w:val="24"/>
        </w:rPr>
        <w:t xml:space="preserve"> вв. </w:t>
      </w:r>
      <w:r>
        <w:rPr>
          <w:b w:val="0"/>
          <w:i/>
          <w:iCs/>
          <w:sz w:val="24"/>
          <w:szCs w:val="24"/>
        </w:rPr>
        <w:t>Мозаики Равенны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V</w:t>
      </w:r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VI</w:t>
      </w:r>
      <w:r>
        <w:rPr>
          <w:b w:val="0"/>
          <w:sz w:val="24"/>
          <w:szCs w:val="24"/>
        </w:rPr>
        <w:t xml:space="preserve"> вв. </w:t>
      </w:r>
      <w:r>
        <w:rPr>
          <w:b w:val="0"/>
          <w:i/>
          <w:iCs/>
          <w:sz w:val="24"/>
          <w:szCs w:val="24"/>
        </w:rPr>
        <w:t>Солунские мозаики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V</w:t>
      </w:r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VII</w:t>
      </w:r>
      <w:r>
        <w:rPr>
          <w:b w:val="0"/>
          <w:sz w:val="24"/>
          <w:szCs w:val="24"/>
        </w:rPr>
        <w:t xml:space="preserve"> вв.</w:t>
      </w:r>
      <w:r>
        <w:rPr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Т</w:t>
      </w:r>
      <w:r>
        <w:rPr>
          <w:b w:val="0"/>
          <w:sz w:val="24"/>
          <w:szCs w:val="24"/>
        </w:rPr>
        <w:t xml:space="preserve">ематика и размещение изображений в византийских храмах разного типа. </w:t>
      </w:r>
    </w:p>
    <w:p w14:paraId="0E6A9D93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2B2BC9E0" w14:textId="77777777" w:rsidR="0095679A" w:rsidRDefault="0095679A" w:rsidP="0095679A">
      <w:pPr>
        <w:jc w:val="center"/>
        <w:rPr>
          <w:i/>
        </w:rPr>
      </w:pPr>
    </w:p>
    <w:p w14:paraId="49EC5610" w14:textId="77777777" w:rsidR="0095679A" w:rsidRDefault="0095679A" w:rsidP="0095679A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>
        <w:t>Л.А. Успенский. Богословие иконы Православной Церкви. Гл. 4-6</w:t>
      </w:r>
    </w:p>
    <w:p w14:paraId="0AAE8CCA" w14:textId="77777777" w:rsidR="0095679A" w:rsidRDefault="0095679A" w:rsidP="0095679A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>
        <w:t>История иконописи. Стр. 41-47</w:t>
      </w:r>
    </w:p>
    <w:p w14:paraId="655BE737" w14:textId="77777777" w:rsidR="0095679A" w:rsidRDefault="0095679A" w:rsidP="0095679A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>
        <w:t xml:space="preserve">Учебный конспект по предмету 2 часть, тема 8. </w:t>
      </w:r>
    </w:p>
    <w:p w14:paraId="11C20DE9" w14:textId="77777777" w:rsidR="0095679A" w:rsidRDefault="0095679A" w:rsidP="0095679A">
      <w:pPr>
        <w:pStyle w:val="a9"/>
        <w:spacing w:before="0" w:line="360" w:lineRule="auto"/>
        <w:ind w:left="0" w:firstLine="540"/>
        <w:jc w:val="both"/>
        <w:rPr>
          <w:b w:val="0"/>
          <w:sz w:val="24"/>
          <w:szCs w:val="24"/>
        </w:rPr>
      </w:pPr>
    </w:p>
    <w:p w14:paraId="5C9C70D2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3.4. Классно-групповое занятие №4: «И</w:t>
      </w:r>
      <w:r>
        <w:rPr>
          <w:b/>
          <w:bCs/>
          <w:spacing w:val="-5"/>
        </w:rPr>
        <w:t>коноборческая ересь и Седьмой Вселенский собор. Апологии Иоанна Дамаскина</w:t>
      </w:r>
      <w:r>
        <w:rPr>
          <w:b/>
        </w:rPr>
        <w:t>»</w:t>
      </w:r>
    </w:p>
    <w:p w14:paraId="78A10592" w14:textId="77777777" w:rsidR="0095679A" w:rsidRDefault="0095679A" w:rsidP="0095679A">
      <w:pPr>
        <w:spacing w:line="360" w:lineRule="auto"/>
        <w:ind w:firstLine="720"/>
        <w:jc w:val="both"/>
      </w:pPr>
    </w:p>
    <w:p w14:paraId="545FB7B6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7179CC0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1. Исторические границы периода. Основные причины иконоборчества – политические, общественные, религиозные, характер и состав обвинений, гонения. </w:t>
      </w:r>
    </w:p>
    <w:p w14:paraId="5FE57792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2. Иконоборчество как христологическая ересь. </w:t>
      </w:r>
    </w:p>
    <w:p w14:paraId="012905C4" w14:textId="77777777" w:rsidR="0095679A" w:rsidRDefault="0095679A" w:rsidP="0095679A">
      <w:pPr>
        <w:spacing w:line="360" w:lineRule="auto"/>
        <w:ind w:left="426" w:hanging="426"/>
        <w:jc w:val="both"/>
      </w:pPr>
      <w:r>
        <w:t>3. Деяния Седьмого Вселенского собора. Защитники иконопочитания.</w:t>
      </w:r>
    </w:p>
    <w:p w14:paraId="1DCEEEFF" w14:textId="77777777" w:rsidR="0095679A" w:rsidRDefault="0095679A" w:rsidP="0095679A">
      <w:pPr>
        <w:spacing w:line="360" w:lineRule="auto"/>
        <w:ind w:left="284" w:hanging="284"/>
        <w:jc w:val="both"/>
      </w:pPr>
      <w:r>
        <w:t>4. Преподобный Иоанн Дамаскин как выразитель православной позиции. Апологетические труды</w:t>
      </w:r>
      <w:r>
        <w:rPr>
          <w:i/>
          <w:iCs/>
        </w:rPr>
        <w:t xml:space="preserve"> </w:t>
      </w:r>
      <w:r>
        <w:t>прп. Иоанна Дамаскина, их значение и связь с традицией.</w:t>
      </w:r>
    </w:p>
    <w:p w14:paraId="26B3685C" w14:textId="77777777" w:rsidR="0095679A" w:rsidRDefault="0095679A" w:rsidP="0095679A">
      <w:pPr>
        <w:spacing w:line="360" w:lineRule="auto"/>
        <w:ind w:left="284" w:hanging="284"/>
        <w:jc w:val="both"/>
      </w:pPr>
      <w:r>
        <w:t>5.</w:t>
      </w:r>
      <w:r>
        <w:rPr>
          <w:i/>
          <w:iCs/>
        </w:rPr>
        <w:t xml:space="preserve"> </w:t>
      </w:r>
      <w:r>
        <w:t>Деятели второй части иконоборческого периода, торжество православия. Каролинговы книги и западный взгляд на искусство.</w:t>
      </w:r>
    </w:p>
    <w:p w14:paraId="4BB7477B" w14:textId="77777777" w:rsidR="00CF4884" w:rsidRDefault="00CF4884" w:rsidP="0095679A">
      <w:pPr>
        <w:spacing w:line="360" w:lineRule="auto"/>
        <w:ind w:left="284" w:hanging="284"/>
        <w:jc w:val="both"/>
      </w:pPr>
    </w:p>
    <w:p w14:paraId="513E28C4" w14:textId="77777777" w:rsidR="0095679A" w:rsidRDefault="0095679A" w:rsidP="0095679A">
      <w:pPr>
        <w:spacing w:line="360" w:lineRule="auto"/>
        <w:ind w:left="284" w:hanging="284"/>
        <w:jc w:val="center"/>
        <w:rPr>
          <w:i/>
        </w:rPr>
      </w:pPr>
      <w:r>
        <w:rPr>
          <w:i/>
        </w:rPr>
        <w:lastRenderedPageBreak/>
        <w:t>Рекомендуемая литература:</w:t>
      </w:r>
    </w:p>
    <w:p w14:paraId="58AEB8B9" w14:textId="77777777" w:rsidR="0095679A" w:rsidRDefault="0095679A" w:rsidP="0095679A">
      <w:pPr>
        <w:jc w:val="center"/>
        <w:rPr>
          <w:i/>
        </w:rPr>
      </w:pPr>
    </w:p>
    <w:p w14:paraId="41F18306" w14:textId="77777777" w:rsidR="0095679A" w:rsidRDefault="0095679A" w:rsidP="0095679A">
      <w:pPr>
        <w:numPr>
          <w:ilvl w:val="0"/>
          <w:numId w:val="7"/>
        </w:numPr>
        <w:ind w:left="426" w:hanging="426"/>
        <w:jc w:val="both"/>
      </w:pPr>
      <w:r>
        <w:t>Л.А. Успенский. Богословие иконы Православной Церкви. Гл. 7-8</w:t>
      </w:r>
    </w:p>
    <w:p w14:paraId="693C53A5" w14:textId="77777777" w:rsidR="0095679A" w:rsidRDefault="0095679A" w:rsidP="0095679A">
      <w:pPr>
        <w:numPr>
          <w:ilvl w:val="0"/>
          <w:numId w:val="7"/>
        </w:numPr>
        <w:ind w:left="426" w:hanging="426"/>
        <w:jc w:val="both"/>
      </w:pPr>
      <w:r>
        <w:t>История иконописи. Стр. 48.</w:t>
      </w:r>
    </w:p>
    <w:p w14:paraId="4A61D24F" w14:textId="77777777" w:rsidR="0095679A" w:rsidRDefault="0095679A" w:rsidP="0095679A">
      <w:pPr>
        <w:numPr>
          <w:ilvl w:val="0"/>
          <w:numId w:val="7"/>
        </w:numPr>
        <w:ind w:left="426" w:hanging="426"/>
        <w:jc w:val="both"/>
      </w:pPr>
      <w:r>
        <w:t xml:space="preserve">Алексеев С. Зримая истина. </w:t>
      </w:r>
    </w:p>
    <w:p w14:paraId="25CDF3B9" w14:textId="77777777" w:rsidR="0095679A" w:rsidRDefault="0095679A" w:rsidP="0095679A">
      <w:pPr>
        <w:numPr>
          <w:ilvl w:val="0"/>
          <w:numId w:val="7"/>
        </w:numPr>
        <w:ind w:left="426" w:hanging="426"/>
        <w:jc w:val="both"/>
      </w:pPr>
      <w:r>
        <w:t>Ходаков. Хрестоматия по иконоведению. Стр. 34-60.</w:t>
      </w:r>
    </w:p>
    <w:p w14:paraId="690BBD92" w14:textId="77777777" w:rsidR="0095679A" w:rsidRDefault="0095679A" w:rsidP="0095679A">
      <w:pPr>
        <w:numPr>
          <w:ilvl w:val="0"/>
          <w:numId w:val="7"/>
        </w:numPr>
        <w:ind w:left="426" w:hanging="426"/>
        <w:jc w:val="both"/>
      </w:pPr>
      <w:r>
        <w:t>Учебный конспект по предмет.у 2 часть, тема 9.</w:t>
      </w:r>
    </w:p>
    <w:p w14:paraId="0274812E" w14:textId="77777777" w:rsidR="0095679A" w:rsidRDefault="0095679A" w:rsidP="0095679A">
      <w:pPr>
        <w:spacing w:line="360" w:lineRule="auto"/>
        <w:ind w:left="1260" w:hanging="540"/>
        <w:jc w:val="both"/>
        <w:rPr>
          <w:b/>
        </w:rPr>
      </w:pPr>
    </w:p>
    <w:p w14:paraId="4A8C6DD8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3.5. Классно-групповое занятие №5: «Н</w:t>
      </w:r>
      <w:r>
        <w:rPr>
          <w:b/>
          <w:bCs/>
          <w:spacing w:val="-5"/>
        </w:rPr>
        <w:t>овое понимание церковного искусства в архитектуре и изобразительном искусстве после торжества Православия. Символика храма</w:t>
      </w:r>
      <w:r>
        <w:rPr>
          <w:b/>
        </w:rPr>
        <w:t>»</w:t>
      </w:r>
    </w:p>
    <w:p w14:paraId="085ED0CA" w14:textId="77777777" w:rsidR="0095679A" w:rsidRDefault="0095679A" w:rsidP="0095679A">
      <w:pPr>
        <w:spacing w:line="360" w:lineRule="auto"/>
        <w:ind w:firstLine="720"/>
        <w:jc w:val="both"/>
      </w:pPr>
    </w:p>
    <w:p w14:paraId="387C8D48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1D44C9F7" w14:textId="77777777" w:rsidR="0095679A" w:rsidRDefault="0095679A" w:rsidP="0095679A">
      <w:pPr>
        <w:spacing w:line="360" w:lineRule="auto"/>
        <w:ind w:left="426" w:hanging="426"/>
        <w:jc w:val="both"/>
        <w:rPr>
          <w:spacing w:val="-5"/>
        </w:rPr>
      </w:pPr>
      <w:r>
        <w:rPr>
          <w:spacing w:val="-5"/>
        </w:rPr>
        <w:t xml:space="preserve">1. Сложение крестовокупольного храма и его декорации. </w:t>
      </w:r>
    </w:p>
    <w:p w14:paraId="7304D528" w14:textId="77777777" w:rsidR="0095679A" w:rsidRDefault="0095679A" w:rsidP="0095679A">
      <w:pPr>
        <w:spacing w:line="360" w:lineRule="auto"/>
        <w:ind w:left="426" w:hanging="426"/>
        <w:jc w:val="both"/>
        <w:rPr>
          <w:spacing w:val="-5"/>
        </w:rPr>
      </w:pPr>
      <w:r>
        <w:rPr>
          <w:spacing w:val="-5"/>
        </w:rPr>
        <w:t xml:space="preserve">2. Храм как символ по проповеди Патриарха Фотия. </w:t>
      </w:r>
    </w:p>
    <w:p w14:paraId="1B7243DD" w14:textId="77777777" w:rsidR="0095679A" w:rsidRDefault="0095679A" w:rsidP="0095679A">
      <w:pPr>
        <w:spacing w:line="360" w:lineRule="auto"/>
        <w:ind w:left="426" w:hanging="426"/>
        <w:jc w:val="both"/>
        <w:rPr>
          <w:spacing w:val="-5"/>
        </w:rPr>
      </w:pPr>
      <w:r>
        <w:rPr>
          <w:spacing w:val="-5"/>
        </w:rPr>
        <w:t xml:space="preserve">3. Отражение символики храма в системе распределения сюжетов. </w:t>
      </w:r>
    </w:p>
    <w:p w14:paraId="09A23128" w14:textId="77777777" w:rsidR="0095679A" w:rsidRDefault="0095679A" w:rsidP="0095679A">
      <w:pPr>
        <w:spacing w:line="360" w:lineRule="auto"/>
        <w:ind w:left="284" w:hanging="284"/>
        <w:jc w:val="both"/>
        <w:rPr>
          <w:spacing w:val="-5"/>
        </w:rPr>
      </w:pPr>
      <w:r>
        <w:rPr>
          <w:spacing w:val="-5"/>
        </w:rPr>
        <w:t>4. Антикизирующие и аскетические направления в византийском искусстве на примере ключевых памятников архитектуры, иконописи и книжной графики.</w:t>
      </w:r>
    </w:p>
    <w:p w14:paraId="2E448407" w14:textId="77777777" w:rsidR="0095679A" w:rsidRDefault="0095679A" w:rsidP="0095679A">
      <w:pPr>
        <w:pStyle w:val="a9"/>
        <w:spacing w:before="0" w:line="360" w:lineRule="auto"/>
        <w:ind w:left="0" w:firstLine="540"/>
        <w:rPr>
          <w:b w:val="0"/>
          <w:sz w:val="24"/>
          <w:szCs w:val="24"/>
        </w:rPr>
      </w:pPr>
    </w:p>
    <w:p w14:paraId="1589D8BD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644C761E" w14:textId="77777777" w:rsidR="0095679A" w:rsidRDefault="0095679A" w:rsidP="0095679A">
      <w:pPr>
        <w:jc w:val="center"/>
        <w:rPr>
          <w:i/>
        </w:rPr>
      </w:pPr>
    </w:p>
    <w:p w14:paraId="645C4439" w14:textId="77777777" w:rsidR="0095679A" w:rsidRDefault="0095679A" w:rsidP="0095679A">
      <w:pPr>
        <w:numPr>
          <w:ilvl w:val="0"/>
          <w:numId w:val="19"/>
        </w:numPr>
        <w:tabs>
          <w:tab w:val="left" w:pos="284"/>
        </w:tabs>
        <w:ind w:left="284" w:hanging="284"/>
        <w:jc w:val="both"/>
      </w:pPr>
      <w:r>
        <w:t>Л.А. Успенский. Богословие иконы Православной Церкви. Гл. 10</w:t>
      </w:r>
    </w:p>
    <w:p w14:paraId="42B22B0E" w14:textId="77777777" w:rsidR="0095679A" w:rsidRDefault="0095679A" w:rsidP="0095679A">
      <w:pPr>
        <w:numPr>
          <w:ilvl w:val="0"/>
          <w:numId w:val="19"/>
        </w:numPr>
        <w:tabs>
          <w:tab w:val="left" w:pos="284"/>
        </w:tabs>
        <w:ind w:left="284" w:hanging="284"/>
        <w:jc w:val="both"/>
      </w:pPr>
      <w:r>
        <w:t>История иконописи. Стр. 49-50</w:t>
      </w:r>
    </w:p>
    <w:p w14:paraId="482A8496" w14:textId="77777777" w:rsidR="0095679A" w:rsidRDefault="0095679A" w:rsidP="0095679A">
      <w:pPr>
        <w:numPr>
          <w:ilvl w:val="0"/>
          <w:numId w:val="19"/>
        </w:numPr>
        <w:tabs>
          <w:tab w:val="left" w:pos="284"/>
        </w:tabs>
        <w:ind w:left="284" w:hanging="284"/>
        <w:jc w:val="both"/>
      </w:pPr>
      <w:r>
        <w:t xml:space="preserve">Учебный конспект по предмету 2 часть, тема 10-11. </w:t>
      </w:r>
    </w:p>
    <w:p w14:paraId="222D59CB" w14:textId="77777777" w:rsidR="0095679A" w:rsidRDefault="0095679A" w:rsidP="0095679A">
      <w:pPr>
        <w:numPr>
          <w:ilvl w:val="0"/>
          <w:numId w:val="19"/>
        </w:numPr>
        <w:tabs>
          <w:tab w:val="left" w:pos="284"/>
        </w:tabs>
        <w:ind w:left="284" w:hanging="284"/>
        <w:jc w:val="both"/>
      </w:pPr>
      <w:r>
        <w:t>Зримая истина. Стр. 341.</w:t>
      </w:r>
    </w:p>
    <w:p w14:paraId="40DA786B" w14:textId="77777777" w:rsidR="0095679A" w:rsidRDefault="0095679A" w:rsidP="0095679A">
      <w:pPr>
        <w:spacing w:line="360" w:lineRule="auto"/>
        <w:ind w:left="1260" w:hanging="540"/>
        <w:jc w:val="both"/>
      </w:pPr>
    </w:p>
    <w:p w14:paraId="184A7924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3.6. Классно-групповое занятие №6: «</w:t>
      </w:r>
      <w:r>
        <w:rPr>
          <w:b/>
          <w:bCs/>
          <w:spacing w:val="-5"/>
        </w:rPr>
        <w:t>стилистика и особенности памятников архитектуры и иконописи македонского и комниновского времени</w:t>
      </w:r>
      <w:r>
        <w:rPr>
          <w:b/>
        </w:rPr>
        <w:t>»</w:t>
      </w:r>
    </w:p>
    <w:p w14:paraId="7C160C80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</w:p>
    <w:p w14:paraId="74EA9411" w14:textId="77777777" w:rsidR="0095679A" w:rsidRDefault="0095679A" w:rsidP="0095679A">
      <w:pPr>
        <w:pStyle w:val="a9"/>
        <w:spacing w:before="0" w:line="360" w:lineRule="auto"/>
        <w:ind w:left="0" w:firstLine="720"/>
        <w:rPr>
          <w:b w:val="0"/>
          <w:spacing w:val="-5"/>
          <w:sz w:val="24"/>
          <w:szCs w:val="24"/>
          <w:u w:val="single"/>
        </w:rPr>
      </w:pPr>
      <w:r>
        <w:rPr>
          <w:b w:val="0"/>
          <w:spacing w:val="-5"/>
          <w:sz w:val="24"/>
          <w:szCs w:val="24"/>
          <w:u w:val="single"/>
        </w:rPr>
        <w:t xml:space="preserve">Рассмотрение вопросов занятия методом </w:t>
      </w:r>
      <w:r>
        <w:rPr>
          <w:b w:val="0"/>
          <w:sz w:val="24"/>
          <w:szCs w:val="24"/>
          <w:u w:val="single"/>
        </w:rPr>
        <w:t>комментируемого просмотра</w:t>
      </w:r>
      <w:r>
        <w:rPr>
          <w:b w:val="0"/>
          <w:spacing w:val="-5"/>
          <w:sz w:val="24"/>
          <w:szCs w:val="24"/>
          <w:u w:val="single"/>
        </w:rPr>
        <w:t>:</w:t>
      </w:r>
    </w:p>
    <w:p w14:paraId="663F3CE5" w14:textId="77777777" w:rsidR="0095679A" w:rsidRDefault="0095679A" w:rsidP="0095679A">
      <w:pPr>
        <w:pStyle w:val="a9"/>
        <w:spacing w:before="0" w:line="360" w:lineRule="auto"/>
        <w:ind w:left="284" w:hanging="284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1. Отражение духовных движений в стилистике церковного искусства. Монументализм в монументальных памятниках и иконе. </w:t>
      </w:r>
    </w:p>
    <w:p w14:paraId="23100C9D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>2. Классицистическое направление в иконе и мозаике IX – X вв.</w:t>
      </w:r>
    </w:p>
    <w:p w14:paraId="39C09A55" w14:textId="77777777" w:rsidR="0095679A" w:rsidRDefault="0095679A" w:rsidP="0095679A">
      <w:pPr>
        <w:pStyle w:val="a9"/>
        <w:spacing w:before="0" w:line="360" w:lineRule="auto"/>
        <w:ind w:left="284" w:hanging="284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3. «Динамический» стиль. «Позднекомниновский маньеризм», экспрессия и изысканность как крайности большого стиля. </w:t>
      </w:r>
    </w:p>
    <w:p w14:paraId="2CED8AAB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4. Возникновение особого типа житийных икон. </w:t>
      </w:r>
    </w:p>
    <w:p w14:paraId="2FED8928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>5. Иконы мастерских крестоносцев (соединение западных и византийских традиций).</w:t>
      </w:r>
    </w:p>
    <w:p w14:paraId="46B37E80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6F08CC77" w14:textId="77777777" w:rsidR="0095679A" w:rsidRDefault="0095679A" w:rsidP="0095679A">
      <w:pPr>
        <w:jc w:val="center"/>
        <w:rPr>
          <w:i/>
        </w:rPr>
      </w:pPr>
    </w:p>
    <w:p w14:paraId="3F98D483" w14:textId="77777777" w:rsidR="0095679A" w:rsidRDefault="0095679A" w:rsidP="0095679A">
      <w:pPr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i/>
        </w:rPr>
      </w:pPr>
      <w:r>
        <w:rPr>
          <w:i/>
        </w:rPr>
        <w:t>История иконописи. Стр.51-64.</w:t>
      </w:r>
    </w:p>
    <w:p w14:paraId="651D72FD" w14:textId="77777777" w:rsidR="0095679A" w:rsidRDefault="0095679A" w:rsidP="0095679A">
      <w:pPr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i/>
        </w:rPr>
      </w:pPr>
      <w:r>
        <w:rPr>
          <w:i/>
        </w:rPr>
        <w:lastRenderedPageBreak/>
        <w:t xml:space="preserve">Учебный конспект по предмету. 2 часть, тема 12. </w:t>
      </w:r>
    </w:p>
    <w:p w14:paraId="35D1461A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3.7. Классно-групповое занятие №7: «</w:t>
      </w:r>
      <w:r>
        <w:rPr>
          <w:b/>
          <w:spacing w:val="-5"/>
        </w:rPr>
        <w:t>Связь исихазма с художественной культурой. Символика цвета и света  в иконе</w:t>
      </w:r>
      <w:r>
        <w:rPr>
          <w:b/>
        </w:rPr>
        <w:t>»</w:t>
      </w:r>
    </w:p>
    <w:p w14:paraId="387B2664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</w:p>
    <w:p w14:paraId="677CA716" w14:textId="77777777" w:rsidR="0095679A" w:rsidRDefault="0095679A" w:rsidP="0095679A">
      <w:pPr>
        <w:pStyle w:val="a9"/>
        <w:spacing w:before="0" w:line="360" w:lineRule="auto"/>
        <w:ind w:left="0" w:firstLine="720"/>
        <w:rPr>
          <w:b w:val="0"/>
          <w:spacing w:val="-5"/>
          <w:sz w:val="24"/>
          <w:szCs w:val="24"/>
          <w:u w:val="single"/>
        </w:rPr>
      </w:pPr>
      <w:r>
        <w:rPr>
          <w:b w:val="0"/>
          <w:spacing w:val="-5"/>
          <w:sz w:val="24"/>
          <w:szCs w:val="24"/>
          <w:u w:val="single"/>
        </w:rPr>
        <w:t>Рассмотрение вопросов занятия классно-групповым методом:</w:t>
      </w:r>
    </w:p>
    <w:p w14:paraId="3422F240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1. Аскетические и гуманистические настроения в византийской культуре. Влияние монашества на искусство своего времени. </w:t>
      </w:r>
    </w:p>
    <w:p w14:paraId="3BB4535F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>2. Понятие Божественного Света. Связь света с безмолвием. Споры о природе Фаворского Света. Свт. Григорий Палама.</w:t>
      </w:r>
    </w:p>
    <w:p w14:paraId="0FEF405A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3. Выражение Божественного света в иконе. Изображение в иконе материи, преображенной Божественным Светом. </w:t>
      </w:r>
    </w:p>
    <w:p w14:paraId="68847231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4. Действенность благодати в иконе, понятие и виды чудотворения икон. </w:t>
      </w:r>
    </w:p>
    <w:p w14:paraId="3C1DB62A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 xml:space="preserve">5. Цвет как символ, психологическая и богословская привязка цветовой символики. </w:t>
      </w:r>
    </w:p>
    <w:p w14:paraId="5AE24678" w14:textId="77777777" w:rsidR="0095679A" w:rsidRDefault="0095679A" w:rsidP="0095679A">
      <w:pPr>
        <w:pStyle w:val="a9"/>
        <w:spacing w:before="0" w:line="360" w:lineRule="auto"/>
        <w:ind w:left="0" w:firstLine="720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-5"/>
          <w:sz w:val="24"/>
          <w:szCs w:val="24"/>
        </w:rPr>
        <w:t>6. Художественные приемы, выражающие исихастское понимание света в искусстве.</w:t>
      </w:r>
    </w:p>
    <w:p w14:paraId="35B641EF" w14:textId="77777777" w:rsidR="0095679A" w:rsidRDefault="0095679A" w:rsidP="0095679A">
      <w:pPr>
        <w:pStyle w:val="a9"/>
        <w:spacing w:before="0" w:line="360" w:lineRule="auto"/>
        <w:ind w:left="0" w:firstLine="540"/>
        <w:rPr>
          <w:b w:val="0"/>
          <w:sz w:val="24"/>
          <w:szCs w:val="24"/>
        </w:rPr>
      </w:pPr>
    </w:p>
    <w:p w14:paraId="2C0C4D96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6F092C36" w14:textId="77777777" w:rsidR="0095679A" w:rsidRDefault="0095679A" w:rsidP="0095679A">
      <w:pPr>
        <w:jc w:val="center"/>
        <w:rPr>
          <w:i/>
        </w:rPr>
      </w:pPr>
    </w:p>
    <w:p w14:paraId="4DF200B6" w14:textId="77777777" w:rsidR="0095679A" w:rsidRDefault="0095679A" w:rsidP="0095679A">
      <w:pPr>
        <w:numPr>
          <w:ilvl w:val="0"/>
          <w:numId w:val="12"/>
        </w:numPr>
        <w:ind w:left="426" w:hanging="426"/>
        <w:jc w:val="both"/>
      </w:pPr>
      <w:r>
        <w:t>Л.А. Успенский. Богословие иконы Православной Церкви. Гл. 11-12</w:t>
      </w:r>
    </w:p>
    <w:p w14:paraId="581231F0" w14:textId="77777777" w:rsidR="0095679A" w:rsidRDefault="0095679A" w:rsidP="0095679A">
      <w:pPr>
        <w:numPr>
          <w:ilvl w:val="0"/>
          <w:numId w:val="12"/>
        </w:numPr>
        <w:ind w:left="426" w:hanging="426"/>
        <w:jc w:val="both"/>
      </w:pPr>
      <w:r>
        <w:t>История иконописи. Стр. 9-28, 76-92</w:t>
      </w:r>
    </w:p>
    <w:p w14:paraId="4D12ACA3" w14:textId="77777777" w:rsidR="0095679A" w:rsidRDefault="0095679A" w:rsidP="0095679A">
      <w:pPr>
        <w:numPr>
          <w:ilvl w:val="0"/>
          <w:numId w:val="12"/>
        </w:numPr>
        <w:ind w:left="426" w:hanging="426"/>
        <w:jc w:val="both"/>
      </w:pPr>
      <w:r>
        <w:t xml:space="preserve">Учебный конспект по предмету в двух частях. Ч. 1, тема 7, 8. ч. 2, тема 13. </w:t>
      </w:r>
    </w:p>
    <w:p w14:paraId="6075CAFF" w14:textId="77777777" w:rsidR="0095679A" w:rsidRDefault="0095679A" w:rsidP="0095679A">
      <w:pPr>
        <w:spacing w:line="360" w:lineRule="auto"/>
        <w:ind w:left="1260" w:hanging="540"/>
        <w:jc w:val="both"/>
        <w:rPr>
          <w:b/>
        </w:rPr>
      </w:pPr>
    </w:p>
    <w:p w14:paraId="21F9740D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3.8. Классно-групповое занятие №8: «Л</w:t>
      </w:r>
      <w:r>
        <w:rPr>
          <w:b/>
          <w:spacing w:val="-5"/>
        </w:rPr>
        <w:t>итургическая и гимнографическая тематика в росписях и иконах. Житийная икона. Обзор иконографии</w:t>
      </w:r>
      <w:r>
        <w:rPr>
          <w:b/>
        </w:rPr>
        <w:t>»</w:t>
      </w:r>
    </w:p>
    <w:p w14:paraId="79E5E146" w14:textId="77777777" w:rsidR="0095679A" w:rsidRDefault="0095679A" w:rsidP="0095679A">
      <w:pPr>
        <w:spacing w:line="360" w:lineRule="auto"/>
        <w:ind w:firstLine="567"/>
        <w:jc w:val="both"/>
      </w:pPr>
    </w:p>
    <w:p w14:paraId="0300305F" w14:textId="77777777" w:rsidR="0095679A" w:rsidRDefault="0095679A" w:rsidP="0095679A">
      <w:pPr>
        <w:spacing w:line="360" w:lineRule="auto"/>
        <w:ind w:firstLine="567"/>
        <w:jc w:val="center"/>
        <w:rPr>
          <w:u w:val="single"/>
        </w:rPr>
      </w:pPr>
      <w:r>
        <w:rPr>
          <w:u w:val="single"/>
        </w:rPr>
        <w:t>Рассмотрение вопросов занятия методом комментируемого просмотра:</w:t>
      </w:r>
    </w:p>
    <w:p w14:paraId="394C5C64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1. Искусство Палеологовского времени. Неомонументализм, экспрессивное и клациссическое направления на примере иконописи. </w:t>
      </w:r>
    </w:p>
    <w:p w14:paraId="418144CB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2. Изменения в системе декорации балканских и кипрских храмов. </w:t>
      </w:r>
    </w:p>
    <w:p w14:paraId="1738EFC6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3. Закрепление эстетического идеала в основе художественного языка палеологовского искусства. Отражение литургического характера искусства в житийной иконографии. </w:t>
      </w:r>
    </w:p>
    <w:p w14:paraId="7E53321A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4. Основные иконографические типы изображений Иисуса Христа, Богородицы, святых. </w:t>
      </w:r>
    </w:p>
    <w:p w14:paraId="58B611F8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5. Иконография праздников и страстного ряда, общие принципы иконографии. </w:t>
      </w:r>
    </w:p>
    <w:p w14:paraId="5BDC411E" w14:textId="77777777" w:rsidR="0095679A" w:rsidRDefault="0095679A" w:rsidP="0095679A">
      <w:pPr>
        <w:spacing w:line="360" w:lineRule="auto"/>
        <w:ind w:left="426" w:hanging="426"/>
        <w:jc w:val="both"/>
      </w:pPr>
      <w:r>
        <w:t>6. Иконографические образцы, категории иконографической классификации.</w:t>
      </w:r>
    </w:p>
    <w:p w14:paraId="2BBAF690" w14:textId="77777777" w:rsidR="0095679A" w:rsidRDefault="0095679A" w:rsidP="0095679A">
      <w:pPr>
        <w:jc w:val="center"/>
        <w:rPr>
          <w:i/>
        </w:rPr>
      </w:pPr>
    </w:p>
    <w:p w14:paraId="3E91C3E9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79159410" w14:textId="77777777" w:rsidR="0095679A" w:rsidRDefault="0095679A" w:rsidP="0095679A">
      <w:pPr>
        <w:ind w:left="426" w:hanging="426"/>
        <w:jc w:val="center"/>
      </w:pPr>
    </w:p>
    <w:p w14:paraId="4BDE2286" w14:textId="77777777" w:rsidR="0095679A" w:rsidRDefault="0095679A" w:rsidP="0095679A">
      <w:pPr>
        <w:numPr>
          <w:ilvl w:val="0"/>
          <w:numId w:val="9"/>
        </w:numPr>
        <w:ind w:left="426" w:hanging="426"/>
        <w:jc w:val="both"/>
      </w:pPr>
      <w:r>
        <w:t>Алексеев С. Зримая истина. Стр. 81-334.</w:t>
      </w:r>
    </w:p>
    <w:p w14:paraId="23DF3A22" w14:textId="77777777" w:rsidR="0095679A" w:rsidRDefault="0095679A" w:rsidP="0095679A">
      <w:pPr>
        <w:numPr>
          <w:ilvl w:val="0"/>
          <w:numId w:val="9"/>
        </w:numPr>
        <w:ind w:left="426" w:hanging="426"/>
        <w:jc w:val="both"/>
      </w:pPr>
      <w:r>
        <w:t xml:space="preserve">Ходаков. Хрестоматия по иконоведению. </w:t>
      </w:r>
    </w:p>
    <w:p w14:paraId="45C600D2" w14:textId="77777777" w:rsidR="0095679A" w:rsidRDefault="0095679A" w:rsidP="0095679A">
      <w:pPr>
        <w:numPr>
          <w:ilvl w:val="0"/>
          <w:numId w:val="9"/>
        </w:numPr>
        <w:ind w:left="426" w:hanging="426"/>
        <w:jc w:val="both"/>
      </w:pPr>
      <w:r>
        <w:t>Учебный конспект по предмету в двух частях. Ч. 1 тема 11-15, ч. 2 тема 13.</w:t>
      </w:r>
    </w:p>
    <w:p w14:paraId="581A434B" w14:textId="77777777" w:rsidR="0095679A" w:rsidRDefault="0095679A" w:rsidP="0095679A">
      <w:pPr>
        <w:spacing w:line="360" w:lineRule="auto"/>
        <w:ind w:firstLine="720"/>
        <w:jc w:val="both"/>
      </w:pPr>
    </w:p>
    <w:p w14:paraId="02946745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3.9. Классно-групповое занятие №9: «</w:t>
      </w:r>
      <w:r>
        <w:rPr>
          <w:b/>
          <w:spacing w:val="-5"/>
        </w:rPr>
        <w:t>Новгородские храмы, Феофан Грек</w:t>
      </w:r>
      <w:r>
        <w:rPr>
          <w:b/>
        </w:rPr>
        <w:t>»</w:t>
      </w:r>
    </w:p>
    <w:p w14:paraId="124A7F70" w14:textId="77777777" w:rsidR="0095679A" w:rsidRDefault="0095679A" w:rsidP="0095679A">
      <w:pPr>
        <w:pStyle w:val="a9"/>
        <w:spacing w:before="0" w:line="360" w:lineRule="auto"/>
        <w:ind w:left="0" w:firstLine="567"/>
        <w:jc w:val="both"/>
        <w:rPr>
          <w:spacing w:val="0"/>
          <w:sz w:val="24"/>
          <w:szCs w:val="24"/>
        </w:rPr>
      </w:pPr>
    </w:p>
    <w:p w14:paraId="4F079619" w14:textId="77777777" w:rsidR="0095679A" w:rsidRDefault="0095679A" w:rsidP="0095679A">
      <w:pPr>
        <w:pStyle w:val="a9"/>
        <w:spacing w:before="0" w:line="360" w:lineRule="auto"/>
        <w:ind w:left="0" w:firstLine="720"/>
        <w:rPr>
          <w:b w:val="0"/>
          <w:spacing w:val="0"/>
          <w:sz w:val="24"/>
          <w:szCs w:val="24"/>
          <w:u w:val="single"/>
        </w:rPr>
      </w:pPr>
      <w:r>
        <w:rPr>
          <w:b w:val="0"/>
          <w:spacing w:val="0"/>
          <w:sz w:val="24"/>
          <w:szCs w:val="24"/>
          <w:u w:val="single"/>
        </w:rPr>
        <w:t xml:space="preserve">Рассмотрение вопросов занятия методом </w:t>
      </w:r>
      <w:r>
        <w:rPr>
          <w:b w:val="0"/>
          <w:sz w:val="24"/>
          <w:szCs w:val="24"/>
          <w:u w:val="single"/>
        </w:rPr>
        <w:t>комментируемого просмотра</w:t>
      </w:r>
      <w:r>
        <w:rPr>
          <w:b w:val="0"/>
          <w:spacing w:val="0"/>
          <w:sz w:val="24"/>
          <w:szCs w:val="24"/>
          <w:u w:val="single"/>
        </w:rPr>
        <w:t>:</w:t>
      </w:r>
    </w:p>
    <w:p w14:paraId="71162694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 Новое понимание храма, новгородская и московская архитектура 14 – 15 вв. </w:t>
      </w:r>
    </w:p>
    <w:p w14:paraId="79D2F260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Балканское и византийское влияние на возрождение русского искусства. </w:t>
      </w:r>
    </w:p>
    <w:p w14:paraId="2CA93B65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Фрески Феофана Грека в Новгороде, иконы храмов Московского княжества.</w:t>
      </w:r>
    </w:p>
    <w:p w14:paraId="73586888" w14:textId="77777777" w:rsidR="0095679A" w:rsidRDefault="0095679A" w:rsidP="0095679A">
      <w:pPr>
        <w:pStyle w:val="a9"/>
        <w:spacing w:before="0" w:line="360" w:lineRule="auto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Исихастское влияние на художественный язык фресок и икон.  </w:t>
      </w:r>
    </w:p>
    <w:p w14:paraId="21AF1741" w14:textId="77777777" w:rsidR="0095679A" w:rsidRDefault="0095679A" w:rsidP="0095679A">
      <w:pPr>
        <w:pStyle w:val="a9"/>
        <w:spacing w:before="0" w:line="360" w:lineRule="auto"/>
        <w:ind w:left="0" w:firstLine="540"/>
        <w:rPr>
          <w:b w:val="0"/>
          <w:sz w:val="24"/>
          <w:szCs w:val="24"/>
        </w:rPr>
      </w:pPr>
    </w:p>
    <w:p w14:paraId="551BD72D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281ACCE4" w14:textId="77777777" w:rsidR="0095679A" w:rsidRDefault="0095679A" w:rsidP="0095679A">
      <w:pPr>
        <w:jc w:val="center"/>
        <w:rPr>
          <w:i/>
        </w:rPr>
      </w:pPr>
    </w:p>
    <w:p w14:paraId="2732FDC1" w14:textId="77777777" w:rsidR="0095679A" w:rsidRDefault="0095679A" w:rsidP="0095679A">
      <w:pPr>
        <w:numPr>
          <w:ilvl w:val="0"/>
          <w:numId w:val="10"/>
        </w:numPr>
        <w:ind w:left="426" w:hanging="426"/>
        <w:jc w:val="both"/>
      </w:pPr>
      <w:r>
        <w:t>Л.А. Успенский. Богословие иконы Православной Церкви. Гл. 12.</w:t>
      </w:r>
    </w:p>
    <w:p w14:paraId="6A3D8E0E" w14:textId="77777777" w:rsidR="0095679A" w:rsidRDefault="0095679A" w:rsidP="0095679A">
      <w:pPr>
        <w:numPr>
          <w:ilvl w:val="0"/>
          <w:numId w:val="10"/>
        </w:numPr>
        <w:ind w:left="426" w:hanging="426"/>
        <w:jc w:val="both"/>
      </w:pPr>
      <w:r>
        <w:t>История иконописи. Стр. 135.</w:t>
      </w:r>
    </w:p>
    <w:p w14:paraId="567FB116" w14:textId="77777777" w:rsidR="0095679A" w:rsidRDefault="0095679A" w:rsidP="0095679A">
      <w:pPr>
        <w:numPr>
          <w:ilvl w:val="0"/>
          <w:numId w:val="10"/>
        </w:numPr>
        <w:ind w:left="426" w:hanging="426"/>
        <w:jc w:val="both"/>
      </w:pPr>
      <w:r>
        <w:t>Учебный конспект по предмету 2 ч. Тема 16-17.</w:t>
      </w:r>
    </w:p>
    <w:p w14:paraId="7BB97873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</w:p>
    <w:p w14:paraId="154EBD5B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3.10. Классно-групповое занятие №10: «</w:t>
      </w:r>
      <w:r>
        <w:rPr>
          <w:b/>
          <w:spacing w:val="-5"/>
        </w:rPr>
        <w:t>Прп. Андрей Рублев, Дионисий</w:t>
      </w:r>
      <w:r>
        <w:rPr>
          <w:b/>
        </w:rPr>
        <w:t>»</w:t>
      </w:r>
    </w:p>
    <w:p w14:paraId="08C2FCFE" w14:textId="77777777" w:rsidR="0095679A" w:rsidRDefault="0095679A" w:rsidP="0095679A">
      <w:pPr>
        <w:spacing w:line="360" w:lineRule="auto"/>
        <w:ind w:firstLine="720"/>
        <w:jc w:val="both"/>
      </w:pPr>
    </w:p>
    <w:p w14:paraId="3B7040D7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методом комментируемого просмотра:</w:t>
      </w:r>
    </w:p>
    <w:p w14:paraId="5C744428" w14:textId="77777777" w:rsidR="0095679A" w:rsidRDefault="0095679A" w:rsidP="0095679A">
      <w:pPr>
        <w:spacing w:line="360" w:lineRule="auto"/>
        <w:ind w:left="426" w:hanging="426"/>
        <w:jc w:val="both"/>
      </w:pPr>
      <w:r>
        <w:t xml:space="preserve">1. Каменные храмы и монастыри Москвы, влияние Троице-Сергиева монастыря, </w:t>
      </w:r>
    </w:p>
    <w:p w14:paraId="73679A61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2. Особенности творчества прп. Андрея Рублева и его известнейшие иконы, их богословский смысл и историческое значение. </w:t>
      </w:r>
    </w:p>
    <w:p w14:paraId="689A71FF" w14:textId="77777777" w:rsidR="0095679A" w:rsidRDefault="0095679A" w:rsidP="0095679A">
      <w:pPr>
        <w:spacing w:line="360" w:lineRule="auto"/>
        <w:ind w:left="284" w:hanging="284"/>
        <w:jc w:val="both"/>
      </w:pPr>
      <w:r>
        <w:t xml:space="preserve">3. Расцвет разнообразия в каменном зодчестве и проблемы технологии, соборы Московского кремля, монастырские комплексы Ростова, Спасо-Прилуцкого монастыря и др. </w:t>
      </w:r>
    </w:p>
    <w:p w14:paraId="08144019" w14:textId="77777777" w:rsidR="0095679A" w:rsidRDefault="0095679A" w:rsidP="0095679A">
      <w:pPr>
        <w:spacing w:line="360" w:lineRule="auto"/>
        <w:ind w:left="284" w:hanging="284"/>
        <w:jc w:val="both"/>
      </w:pPr>
      <w:r>
        <w:t>4. Творчество Дионисия, его работы в Успенском соборе Кремля и Ферапонтовом монастыре.</w:t>
      </w:r>
    </w:p>
    <w:p w14:paraId="0BEBA73F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6A7BDD26" w14:textId="77777777" w:rsidR="0095679A" w:rsidRDefault="0095679A" w:rsidP="0095679A">
      <w:pPr>
        <w:jc w:val="center"/>
        <w:rPr>
          <w:i/>
        </w:rPr>
      </w:pPr>
    </w:p>
    <w:p w14:paraId="2CDFDCAA" w14:textId="77777777" w:rsidR="0095679A" w:rsidRDefault="0095679A" w:rsidP="0095679A">
      <w:pPr>
        <w:numPr>
          <w:ilvl w:val="0"/>
          <w:numId w:val="14"/>
        </w:numPr>
        <w:tabs>
          <w:tab w:val="left" w:pos="426"/>
        </w:tabs>
        <w:ind w:left="426" w:hanging="426"/>
        <w:jc w:val="both"/>
      </w:pPr>
      <w:r>
        <w:t>История иконописи. Стр. 143-154.</w:t>
      </w:r>
    </w:p>
    <w:p w14:paraId="232121C7" w14:textId="77777777" w:rsidR="0095679A" w:rsidRDefault="0095679A" w:rsidP="0095679A">
      <w:pPr>
        <w:numPr>
          <w:ilvl w:val="0"/>
          <w:numId w:val="14"/>
        </w:numPr>
        <w:tabs>
          <w:tab w:val="left" w:pos="426"/>
        </w:tabs>
        <w:ind w:left="426" w:hanging="426"/>
        <w:jc w:val="both"/>
      </w:pPr>
      <w:r>
        <w:t>Ходаков. Хрестоматия по иконоведению. Стр. 85-100.</w:t>
      </w:r>
    </w:p>
    <w:p w14:paraId="491995BA" w14:textId="77777777" w:rsidR="0095679A" w:rsidRDefault="0095679A" w:rsidP="0095679A">
      <w:pPr>
        <w:numPr>
          <w:ilvl w:val="0"/>
          <w:numId w:val="14"/>
        </w:numPr>
        <w:tabs>
          <w:tab w:val="left" w:pos="426"/>
        </w:tabs>
        <w:ind w:left="426" w:hanging="426"/>
        <w:jc w:val="both"/>
      </w:pPr>
      <w:r>
        <w:t xml:space="preserve">Учебный конспект по предмету 2 ч. Тема 18-20. </w:t>
      </w:r>
    </w:p>
    <w:p w14:paraId="7591D084" w14:textId="77777777" w:rsidR="0095679A" w:rsidRDefault="0095679A" w:rsidP="0095679A">
      <w:pPr>
        <w:pStyle w:val="a9"/>
        <w:spacing w:before="0" w:line="360" w:lineRule="auto"/>
        <w:ind w:left="567"/>
        <w:jc w:val="both"/>
        <w:rPr>
          <w:spacing w:val="0"/>
          <w:sz w:val="24"/>
          <w:szCs w:val="24"/>
        </w:rPr>
      </w:pPr>
    </w:p>
    <w:p w14:paraId="75F950E2" w14:textId="77777777" w:rsidR="0095679A" w:rsidRDefault="0095679A" w:rsidP="0095679A">
      <w:pPr>
        <w:shd w:val="clear" w:color="000000" w:fill="FFFFFF"/>
        <w:spacing w:line="360" w:lineRule="auto"/>
        <w:ind w:firstLine="720"/>
        <w:jc w:val="both"/>
        <w:rPr>
          <w:b/>
        </w:rPr>
      </w:pPr>
      <w:r>
        <w:rPr>
          <w:b/>
        </w:rPr>
        <w:t>3.11. Классно-групповое занятие №11: «И</w:t>
      </w:r>
      <w:r>
        <w:rPr>
          <w:b/>
          <w:spacing w:val="-5"/>
        </w:rPr>
        <w:t>скусство синодального периода, увлечение западной живописью и возврат к самобытности. Реализм в иконописи, символика композиции и пространства в иконе</w:t>
      </w:r>
      <w:r>
        <w:rPr>
          <w:b/>
        </w:rPr>
        <w:t>»</w:t>
      </w:r>
    </w:p>
    <w:p w14:paraId="78A0F4E5" w14:textId="77777777" w:rsidR="0095679A" w:rsidRDefault="0095679A" w:rsidP="0095679A">
      <w:pPr>
        <w:pStyle w:val="a5"/>
        <w:spacing w:before="0" w:beforeAutospacing="0" w:after="0" w:afterAutospacing="0" w:line="360" w:lineRule="auto"/>
        <w:jc w:val="both"/>
      </w:pPr>
    </w:p>
    <w:p w14:paraId="51DFECB4" w14:textId="77777777" w:rsidR="0095679A" w:rsidRDefault="0095679A" w:rsidP="0095679A">
      <w:pPr>
        <w:spacing w:line="360" w:lineRule="auto"/>
        <w:ind w:firstLine="720"/>
        <w:jc w:val="center"/>
        <w:rPr>
          <w:u w:val="single"/>
        </w:rPr>
      </w:pPr>
      <w:r>
        <w:rPr>
          <w:u w:val="single"/>
        </w:rPr>
        <w:t>Рассмотрение вопросов занятия методом комментируемого просмотра:</w:t>
      </w:r>
    </w:p>
    <w:p w14:paraId="16888471" w14:textId="77777777" w:rsidR="0095679A" w:rsidRDefault="0095679A" w:rsidP="0095679A">
      <w:pPr>
        <w:pStyle w:val="a5"/>
        <w:numPr>
          <w:ilvl w:val="3"/>
          <w:numId w:val="14"/>
        </w:numPr>
        <w:spacing w:before="0" w:beforeAutospacing="0" w:after="0" w:afterAutospacing="0" w:line="360" w:lineRule="auto"/>
        <w:ind w:left="426" w:hanging="426"/>
        <w:jc w:val="both"/>
      </w:pPr>
      <w:r>
        <w:t xml:space="preserve">Изменение религиозного сознания и его отражение в искусстве </w:t>
      </w:r>
      <w:r>
        <w:rPr>
          <w:lang w:val="en-US"/>
        </w:rPr>
        <w:t>XVIII</w:t>
      </w:r>
      <w:r>
        <w:t xml:space="preserve"> в. Барокко и классцизм в архитектуре и живописи.</w:t>
      </w:r>
    </w:p>
    <w:p w14:paraId="0E4DAEBB" w14:textId="77777777" w:rsidR="0095679A" w:rsidRDefault="0095679A" w:rsidP="0095679A">
      <w:pPr>
        <w:pStyle w:val="a5"/>
        <w:numPr>
          <w:ilvl w:val="3"/>
          <w:numId w:val="14"/>
        </w:numPr>
        <w:spacing w:before="0" w:beforeAutospacing="0" w:after="0" w:afterAutospacing="0" w:line="360" w:lineRule="auto"/>
        <w:ind w:left="426" w:hanging="426"/>
        <w:jc w:val="both"/>
      </w:pPr>
      <w:r>
        <w:lastRenderedPageBreak/>
        <w:t xml:space="preserve">Мастерские Палеха, Мстеры, Холуя. Писание икон профессиональными художниками-академистами. </w:t>
      </w:r>
    </w:p>
    <w:p w14:paraId="553500F1" w14:textId="77777777" w:rsidR="0095679A" w:rsidRDefault="0095679A" w:rsidP="0095679A">
      <w:pPr>
        <w:pStyle w:val="a5"/>
        <w:spacing w:before="0" w:beforeAutospacing="0" w:after="0" w:afterAutospacing="0" w:line="360" w:lineRule="auto"/>
        <w:ind w:left="426" w:hanging="426"/>
        <w:jc w:val="both"/>
      </w:pPr>
      <w:r>
        <w:t xml:space="preserve">3.   Росписи Исаакиевского собора в Петербурге. Создание в Академии художеств «класса православного иконописания». Копирование западных картин на религиозные сюжеты. Александр Иванов, Федор Бруни. </w:t>
      </w:r>
    </w:p>
    <w:p w14:paraId="6D72028D" w14:textId="77777777" w:rsidR="0095679A" w:rsidRDefault="0095679A" w:rsidP="0095679A">
      <w:pPr>
        <w:pStyle w:val="a5"/>
        <w:spacing w:before="0" w:beforeAutospacing="0" w:after="0" w:afterAutospacing="0" w:line="360" w:lineRule="auto"/>
        <w:ind w:left="426" w:hanging="426"/>
        <w:jc w:val="both"/>
      </w:pPr>
      <w:r>
        <w:t xml:space="preserve">4. Нарастание интереса к национальным традициям. Сложение национально-романтического, неовизантийского, псевдорусского стиля. </w:t>
      </w:r>
    </w:p>
    <w:p w14:paraId="49D8D5BB" w14:textId="77777777" w:rsidR="0095679A" w:rsidRDefault="0095679A" w:rsidP="0095679A">
      <w:pPr>
        <w:pStyle w:val="a5"/>
        <w:spacing w:before="0" w:beforeAutospacing="0" w:after="0" w:afterAutospacing="0" w:line="360" w:lineRule="auto"/>
        <w:ind w:left="426" w:hanging="426"/>
        <w:jc w:val="both"/>
      </w:pPr>
      <w:r>
        <w:t xml:space="preserve">5.   Внедрение стиля модерн в иконопись: В.М. Васнецов, М.В. Нестеров. Росписи Владимирского собора в Киеве. Старообрядческие мастерские. </w:t>
      </w:r>
    </w:p>
    <w:p w14:paraId="1E8C402D" w14:textId="77777777" w:rsidR="0095679A" w:rsidRDefault="0095679A" w:rsidP="0095679A">
      <w:pPr>
        <w:pStyle w:val="a5"/>
        <w:spacing w:before="0" w:beforeAutospacing="0" w:after="0" w:afterAutospacing="0" w:line="360" w:lineRule="auto"/>
        <w:ind w:left="426" w:hanging="426"/>
        <w:jc w:val="both"/>
      </w:pPr>
      <w:r>
        <w:t>6.    Различия в символике пространства и понимании реализма в иконе и религиозной живописи.</w:t>
      </w:r>
    </w:p>
    <w:p w14:paraId="0586BEA4" w14:textId="77777777" w:rsidR="0095679A" w:rsidRDefault="0095679A" w:rsidP="0095679A">
      <w:pPr>
        <w:pStyle w:val="a9"/>
        <w:spacing w:before="0" w:line="360" w:lineRule="auto"/>
        <w:ind w:left="0" w:firstLine="540"/>
        <w:rPr>
          <w:b w:val="0"/>
          <w:sz w:val="24"/>
          <w:szCs w:val="24"/>
        </w:rPr>
      </w:pPr>
    </w:p>
    <w:p w14:paraId="1D4C4736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1254ADD9" w14:textId="77777777" w:rsidR="0095679A" w:rsidRDefault="0095679A" w:rsidP="0095679A">
      <w:pPr>
        <w:ind w:left="426" w:hanging="426"/>
        <w:jc w:val="center"/>
      </w:pPr>
    </w:p>
    <w:p w14:paraId="559E1F65" w14:textId="77777777" w:rsidR="0095679A" w:rsidRDefault="0095679A" w:rsidP="0095679A">
      <w:pPr>
        <w:numPr>
          <w:ilvl w:val="0"/>
          <w:numId w:val="17"/>
        </w:numPr>
        <w:tabs>
          <w:tab w:val="left" w:pos="-2700"/>
        </w:tabs>
        <w:ind w:left="426" w:hanging="426"/>
        <w:jc w:val="both"/>
      </w:pPr>
      <w:r>
        <w:t>Л.А. Успенский. Богословие иконы Православной Церкви. Гл. 16.</w:t>
      </w:r>
    </w:p>
    <w:p w14:paraId="2E273D0F" w14:textId="77777777" w:rsidR="0095679A" w:rsidRDefault="0095679A" w:rsidP="0095679A">
      <w:pPr>
        <w:numPr>
          <w:ilvl w:val="0"/>
          <w:numId w:val="17"/>
        </w:numPr>
        <w:tabs>
          <w:tab w:val="left" w:pos="-2700"/>
        </w:tabs>
        <w:ind w:left="426" w:hanging="426"/>
        <w:jc w:val="both"/>
      </w:pPr>
      <w:r>
        <w:t>История иконописи. Стр. 209-230.</w:t>
      </w:r>
    </w:p>
    <w:p w14:paraId="325E3A59" w14:textId="77777777" w:rsidR="0095679A" w:rsidRDefault="0095679A" w:rsidP="0095679A">
      <w:pPr>
        <w:numPr>
          <w:ilvl w:val="0"/>
          <w:numId w:val="17"/>
        </w:numPr>
        <w:tabs>
          <w:tab w:val="left" w:pos="-2700"/>
        </w:tabs>
        <w:ind w:left="426" w:hanging="426"/>
        <w:jc w:val="both"/>
      </w:pPr>
      <w:r>
        <w:t>Алексеев С. Зримая истина. Стр. 56.</w:t>
      </w:r>
    </w:p>
    <w:p w14:paraId="63F13043" w14:textId="77777777" w:rsidR="0095679A" w:rsidRDefault="0095679A" w:rsidP="0095679A">
      <w:pPr>
        <w:numPr>
          <w:ilvl w:val="0"/>
          <w:numId w:val="17"/>
        </w:numPr>
        <w:tabs>
          <w:tab w:val="left" w:pos="-2700"/>
        </w:tabs>
        <w:ind w:left="426" w:hanging="426"/>
        <w:jc w:val="both"/>
      </w:pPr>
      <w:r>
        <w:t>Ходаков. Хрестоматия по иконоведению. Стр.145-163.</w:t>
      </w:r>
    </w:p>
    <w:p w14:paraId="36D56291" w14:textId="77777777" w:rsidR="0095679A" w:rsidRDefault="0095679A" w:rsidP="0095679A">
      <w:pPr>
        <w:numPr>
          <w:ilvl w:val="0"/>
          <w:numId w:val="17"/>
        </w:numPr>
        <w:tabs>
          <w:tab w:val="left" w:pos="-2700"/>
        </w:tabs>
        <w:ind w:left="426" w:hanging="426"/>
        <w:jc w:val="both"/>
      </w:pPr>
      <w:r>
        <w:t>Учебный конспект по предмету в двух частях. Ч. 1, тема 4-5. ч. 2, тема 22-23.</w:t>
      </w:r>
    </w:p>
    <w:p w14:paraId="3333218E" w14:textId="77777777" w:rsidR="0095679A" w:rsidRDefault="0095679A" w:rsidP="0095679A">
      <w:pPr>
        <w:spacing w:line="360" w:lineRule="auto"/>
        <w:ind w:firstLine="360"/>
        <w:jc w:val="both"/>
      </w:pPr>
    </w:p>
    <w:p w14:paraId="4B9B05FF" w14:textId="77777777" w:rsidR="0095679A" w:rsidRDefault="0095679A" w:rsidP="0095679A">
      <w:pPr>
        <w:widowControl w:val="0"/>
        <w:spacing w:line="360" w:lineRule="auto"/>
        <w:ind w:firstLine="720"/>
        <w:jc w:val="both"/>
        <w:rPr>
          <w:b/>
        </w:rPr>
      </w:pPr>
      <w:r>
        <w:rPr>
          <w:b/>
        </w:rPr>
        <w:t>3.12. Практическое занятие №1: «Б</w:t>
      </w:r>
      <w:r>
        <w:rPr>
          <w:b/>
          <w:spacing w:val="-5"/>
        </w:rPr>
        <w:t xml:space="preserve">огословие образа в </w:t>
      </w:r>
      <w:r>
        <w:rPr>
          <w:b/>
          <w:spacing w:val="-5"/>
          <w:lang w:val="en-US"/>
        </w:rPr>
        <w:t>XX</w:t>
      </w:r>
      <w:r>
        <w:rPr>
          <w:b/>
          <w:spacing w:val="-5"/>
        </w:rPr>
        <w:t xml:space="preserve"> в. современное церковное искусство – общая проблематика</w:t>
      </w:r>
      <w:r>
        <w:rPr>
          <w:b/>
        </w:rPr>
        <w:t>»</w:t>
      </w:r>
    </w:p>
    <w:p w14:paraId="1541F76F" w14:textId="77777777" w:rsidR="0095679A" w:rsidRDefault="0095679A" w:rsidP="0095679A">
      <w:pPr>
        <w:widowControl w:val="0"/>
        <w:spacing w:line="360" w:lineRule="auto"/>
        <w:ind w:firstLine="720"/>
        <w:jc w:val="both"/>
      </w:pPr>
    </w:p>
    <w:p w14:paraId="1EBE111A" w14:textId="77777777" w:rsidR="0095679A" w:rsidRDefault="0095679A" w:rsidP="0095679A">
      <w:pPr>
        <w:widowControl w:val="0"/>
        <w:spacing w:line="360" w:lineRule="auto"/>
        <w:ind w:firstLine="720"/>
        <w:jc w:val="both"/>
      </w:pPr>
      <w:r>
        <w:rPr>
          <w:b/>
        </w:rPr>
        <w:t>Задание:</w:t>
      </w:r>
      <w:r>
        <w:t xml:space="preserve"> каждому студенту выдается задание на примере репродукций произведений иконописцев и монументалистов 20 - 21 веков выделить стилистические предпочтения и богословскую основу ключевых направлений современного церковного искусства:</w:t>
      </w:r>
    </w:p>
    <w:p w14:paraId="7CA2D9A0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t>а) работы иконописцев русского зарубежья середины 20 в.</w:t>
      </w:r>
    </w:p>
    <w:p w14:paraId="0E83BE66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t>б) работы иконописцев в СССР 80-х и нач. 90-х гг.</w:t>
      </w:r>
    </w:p>
    <w:p w14:paraId="6F2BF87D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t>в) работы крупных мастерских и артелей конца 90-х - нач. 2000-х.</w:t>
      </w:r>
    </w:p>
    <w:p w14:paraId="04E8BE69" w14:textId="77777777" w:rsidR="0095679A" w:rsidRDefault="0095679A" w:rsidP="0095679A">
      <w:pPr>
        <w:widowControl w:val="0"/>
        <w:spacing w:line="360" w:lineRule="auto"/>
        <w:ind w:firstLine="709"/>
        <w:jc w:val="both"/>
      </w:pPr>
      <w:r>
        <w:t xml:space="preserve">г) работы написанные учащимися и выпускниками иконописного отделения Пермской Духовной семинарии. </w:t>
      </w:r>
    </w:p>
    <w:p w14:paraId="6FDD844E" w14:textId="77777777" w:rsidR="0095679A" w:rsidRDefault="0095679A" w:rsidP="0095679A">
      <w:pPr>
        <w:pStyle w:val="a9"/>
        <w:spacing w:before="0" w:line="360" w:lineRule="auto"/>
        <w:ind w:left="0" w:firstLine="540"/>
        <w:rPr>
          <w:b w:val="0"/>
          <w:sz w:val="24"/>
          <w:szCs w:val="24"/>
        </w:rPr>
      </w:pPr>
    </w:p>
    <w:p w14:paraId="20298D17" w14:textId="77777777" w:rsidR="0095679A" w:rsidRDefault="0095679A" w:rsidP="0095679A">
      <w:pPr>
        <w:jc w:val="center"/>
        <w:rPr>
          <w:i/>
        </w:rPr>
      </w:pPr>
      <w:r>
        <w:rPr>
          <w:i/>
        </w:rPr>
        <w:t>Рекомендуемая литература:</w:t>
      </w:r>
    </w:p>
    <w:p w14:paraId="75165C6E" w14:textId="77777777" w:rsidR="0095679A" w:rsidRDefault="0095679A" w:rsidP="0095679A">
      <w:pPr>
        <w:jc w:val="center"/>
        <w:rPr>
          <w:i/>
        </w:rPr>
      </w:pPr>
    </w:p>
    <w:p w14:paraId="75E4E730" w14:textId="77777777" w:rsidR="0095679A" w:rsidRDefault="0095679A" w:rsidP="0095679A">
      <w:pPr>
        <w:numPr>
          <w:ilvl w:val="0"/>
          <w:numId w:val="8"/>
        </w:numPr>
        <w:ind w:left="426" w:hanging="426"/>
        <w:jc w:val="both"/>
      </w:pPr>
      <w:r>
        <w:t>Л.А. Успенский. Богословие иконы Православной Церкви. Гл. 17-18</w:t>
      </w:r>
    </w:p>
    <w:p w14:paraId="698606C2" w14:textId="77777777" w:rsidR="0095679A" w:rsidRDefault="0095679A" w:rsidP="0095679A">
      <w:pPr>
        <w:numPr>
          <w:ilvl w:val="0"/>
          <w:numId w:val="8"/>
        </w:numPr>
        <w:ind w:left="426" w:hanging="426"/>
        <w:jc w:val="both"/>
      </w:pPr>
      <w:r>
        <w:t>История иконописи. Стр. 231-251</w:t>
      </w:r>
    </w:p>
    <w:p w14:paraId="55BE3716" w14:textId="77777777" w:rsidR="0095679A" w:rsidRDefault="0095679A" w:rsidP="0095679A">
      <w:pPr>
        <w:numPr>
          <w:ilvl w:val="0"/>
          <w:numId w:val="8"/>
        </w:numPr>
        <w:ind w:left="426" w:hanging="426"/>
        <w:jc w:val="both"/>
        <w:rPr>
          <w:i/>
        </w:rPr>
      </w:pPr>
      <w:r>
        <w:t>Учебный конспект по предмету в двух частях. Ч.1, тема 15. ч. 2, тема 25,</w:t>
      </w:r>
      <w:r>
        <w:rPr>
          <w:i/>
        </w:rPr>
        <w:t>26.</w:t>
      </w:r>
    </w:p>
    <w:p w14:paraId="7D54356F" w14:textId="77777777" w:rsidR="0095679A" w:rsidRDefault="0095679A" w:rsidP="0095679A">
      <w:pPr>
        <w:widowControl w:val="0"/>
        <w:spacing w:line="360" w:lineRule="auto"/>
        <w:ind w:left="1440" w:hanging="720"/>
        <w:jc w:val="both"/>
      </w:pPr>
    </w:p>
    <w:p w14:paraId="2292D97D" w14:textId="77777777" w:rsidR="0095679A" w:rsidRDefault="0095679A" w:rsidP="0095679A">
      <w:pPr>
        <w:jc w:val="center"/>
        <w:rPr>
          <w:b/>
        </w:rPr>
      </w:pPr>
    </w:p>
    <w:p w14:paraId="76AE551E" w14:textId="77777777" w:rsidR="0095679A" w:rsidRDefault="0095679A" w:rsidP="0095679A">
      <w:pPr>
        <w:jc w:val="center"/>
        <w:rPr>
          <w:b/>
        </w:rPr>
      </w:pPr>
      <w:r>
        <w:rPr>
          <w:b/>
          <w:lang w:val="en-US"/>
        </w:rPr>
        <w:lastRenderedPageBreak/>
        <w:t>IV</w:t>
      </w:r>
      <w:r>
        <w:rPr>
          <w:b/>
        </w:rPr>
        <w:t>. Темы рефератов:</w:t>
      </w:r>
    </w:p>
    <w:p w14:paraId="19044F65" w14:textId="77777777" w:rsidR="0095679A" w:rsidRDefault="0095679A" w:rsidP="0095679A">
      <w:pPr>
        <w:jc w:val="center"/>
        <w:rPr>
          <w:b/>
        </w:rPr>
      </w:pPr>
    </w:p>
    <w:p w14:paraId="556693F5" w14:textId="77777777" w:rsidR="0095679A" w:rsidRDefault="0095679A" w:rsidP="0095679A">
      <w:pPr>
        <w:rPr>
          <w:b/>
        </w:rPr>
      </w:pPr>
    </w:p>
    <w:p w14:paraId="5B46F5AB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Библейская археология о еврейской культуре ветхозаветного периода.</w:t>
      </w:r>
    </w:p>
    <w:p w14:paraId="4C4B8EE4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Противоречия античной культуры на заре христианской эры.</w:t>
      </w:r>
    </w:p>
    <w:p w14:paraId="09B59EA4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Аллегории и символы раннехристианского искусства.</w:t>
      </w:r>
    </w:p>
    <w:p w14:paraId="1793BCF1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Феномен Константинополя как культурной столицы Византии.</w:t>
      </w:r>
    </w:p>
    <w:p w14:paraId="19C42858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Взаимосвязь богословия и искусства после иконоборческого периода.</w:t>
      </w:r>
    </w:p>
    <w:p w14:paraId="154C73B1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Миссионерская роль византийского ЦИ.</w:t>
      </w:r>
    </w:p>
    <w:p w14:paraId="30FEF7DC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Своеобразие Русского Церковного искусства 11- 13 вв.</w:t>
      </w:r>
    </w:p>
    <w:p w14:paraId="4077935B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Творчество великих  иконописцев Руси 14 – 15 вв. как отражение духовных исканий времени.</w:t>
      </w:r>
    </w:p>
    <w:p w14:paraId="465CDB22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Искусство Строгановских вотчин Прикамья.</w:t>
      </w:r>
    </w:p>
    <w:p w14:paraId="734F6F5B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Изменения в архитектуре синодального периода как возврат к церковности.</w:t>
      </w:r>
    </w:p>
    <w:p w14:paraId="496FE540" w14:textId="77777777" w:rsidR="0095679A" w:rsidRDefault="0095679A" w:rsidP="0095679A">
      <w:pPr>
        <w:numPr>
          <w:ilvl w:val="0"/>
          <w:numId w:val="16"/>
        </w:numPr>
        <w:spacing w:line="360" w:lineRule="auto"/>
        <w:ind w:left="900" w:hanging="360"/>
      </w:pPr>
      <w:r>
        <w:t>Анализ архитектурных особенностей храмов современной постройки в Пермском крае.</w:t>
      </w:r>
    </w:p>
    <w:p w14:paraId="64BAB75E" w14:textId="77777777" w:rsidR="0095679A" w:rsidRDefault="0095679A" w:rsidP="0095679A">
      <w:pPr>
        <w:spacing w:line="360" w:lineRule="auto"/>
        <w:ind w:left="900" w:hanging="360"/>
      </w:pPr>
    </w:p>
    <w:p w14:paraId="6A19794C" w14:textId="77777777" w:rsidR="0095679A" w:rsidRDefault="0095679A" w:rsidP="0095679A">
      <w:pPr>
        <w:spacing w:line="360" w:lineRule="auto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Темы курсовых работ:</w:t>
      </w:r>
    </w:p>
    <w:p w14:paraId="6E4F44E1" w14:textId="77777777" w:rsidR="0095679A" w:rsidRDefault="0095679A" w:rsidP="0095679A">
      <w:pPr>
        <w:tabs>
          <w:tab w:val="left" w:pos="284"/>
        </w:tabs>
        <w:spacing w:line="360" w:lineRule="auto"/>
        <w:ind w:left="900" w:hanging="360"/>
      </w:pPr>
    </w:p>
    <w:p w14:paraId="721257A2" w14:textId="77777777" w:rsidR="0095679A" w:rsidRDefault="0095679A" w:rsidP="0095679A">
      <w:pPr>
        <w:numPr>
          <w:ilvl w:val="0"/>
          <w:numId w:val="18"/>
        </w:numPr>
        <w:spacing w:line="360" w:lineRule="auto"/>
        <w:ind w:left="900" w:hanging="360"/>
      </w:pPr>
      <w:r>
        <w:t>Формирование учения об образе в Византии как отражение Христологических споров.</w:t>
      </w:r>
    </w:p>
    <w:p w14:paraId="44B8D145" w14:textId="77777777" w:rsidR="0095679A" w:rsidRDefault="0095679A" w:rsidP="0095679A">
      <w:pPr>
        <w:numPr>
          <w:ilvl w:val="0"/>
          <w:numId w:val="18"/>
        </w:numPr>
        <w:spacing w:line="360" w:lineRule="auto"/>
        <w:ind w:left="900" w:hanging="360"/>
      </w:pPr>
      <w:r>
        <w:t>Православный храм как литургическое пространство.</w:t>
      </w:r>
    </w:p>
    <w:p w14:paraId="014121CE" w14:textId="77777777" w:rsidR="0095679A" w:rsidRDefault="0095679A" w:rsidP="0095679A">
      <w:pPr>
        <w:numPr>
          <w:ilvl w:val="0"/>
          <w:numId w:val="18"/>
        </w:numPr>
        <w:spacing w:line="360" w:lineRule="auto"/>
        <w:ind w:left="900" w:hanging="360"/>
      </w:pPr>
      <w:r>
        <w:t>Формирование особенностей художественного языка иконы и его связь с богословием.</w:t>
      </w:r>
    </w:p>
    <w:p w14:paraId="3ABA983B" w14:textId="77777777" w:rsidR="0095679A" w:rsidRDefault="0095679A" w:rsidP="0095679A">
      <w:pPr>
        <w:numPr>
          <w:ilvl w:val="0"/>
          <w:numId w:val="18"/>
        </w:numPr>
        <w:spacing w:line="360" w:lineRule="auto"/>
        <w:ind w:left="900" w:hanging="360"/>
      </w:pPr>
      <w:r>
        <w:t xml:space="preserve">Изменение роли и места иконы в православном богослужении и жизненном укладе Руси и Российской империи. </w:t>
      </w:r>
    </w:p>
    <w:p w14:paraId="236ED259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6D886723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24E99C82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3125E532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15D66AF6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5DD210E5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5EDEFD80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2BB00F50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1C48348D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1914B973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4B1B3B68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6EC2DB52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4464D120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6AB787AC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1DDCC387" w14:textId="77777777" w:rsidR="0095679A" w:rsidRDefault="0095679A" w:rsidP="0095679A">
      <w:pPr>
        <w:widowControl w:val="0"/>
        <w:ind w:firstLine="720"/>
        <w:jc w:val="center"/>
        <w:rPr>
          <w:b/>
        </w:rPr>
      </w:pPr>
    </w:p>
    <w:p w14:paraId="3945D70D" w14:textId="77777777" w:rsidR="004E31BC" w:rsidRDefault="004E31BC" w:rsidP="0095679A">
      <w:pPr>
        <w:widowControl w:val="0"/>
        <w:ind w:firstLine="720"/>
        <w:jc w:val="center"/>
        <w:rPr>
          <w:b/>
        </w:rPr>
      </w:pPr>
    </w:p>
    <w:p w14:paraId="4757F2BA" w14:textId="77777777" w:rsidR="0095679A" w:rsidRDefault="0095679A" w:rsidP="0095679A">
      <w:pPr>
        <w:spacing w:line="360" w:lineRule="auto"/>
        <w:jc w:val="center"/>
        <w:rPr>
          <w:b/>
        </w:rPr>
      </w:pPr>
      <w:r>
        <w:rPr>
          <w:b/>
        </w:rPr>
        <w:t>VI. Форма итогового контроля</w:t>
      </w:r>
    </w:p>
    <w:p w14:paraId="14079DB8" w14:textId="77777777" w:rsidR="0095679A" w:rsidRDefault="0095679A" w:rsidP="0095679A">
      <w:pPr>
        <w:jc w:val="center"/>
      </w:pPr>
      <w:r>
        <w:t>После 4 семестра – зачет</w:t>
      </w:r>
      <w:r w:rsidR="004E31BC">
        <w:t xml:space="preserve"> с оценкой</w:t>
      </w:r>
    </w:p>
    <w:p w14:paraId="033A4EA6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6EE7EF9F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  <w:r>
        <w:rPr>
          <w:b/>
        </w:rPr>
        <w:t>6.1. Перечень примерных контрольных вопросов к зачету по дисциплине «</w:t>
      </w:r>
      <w:r w:rsidR="004E31BC">
        <w:rPr>
          <w:b/>
        </w:rPr>
        <w:t>Т</w:t>
      </w:r>
      <w:r>
        <w:rPr>
          <w:b/>
        </w:rPr>
        <w:t xml:space="preserve">еория </w:t>
      </w:r>
      <w:r w:rsidR="004E31BC">
        <w:rPr>
          <w:b/>
        </w:rPr>
        <w:t>и история церковного</w:t>
      </w:r>
      <w:r>
        <w:rPr>
          <w:b/>
        </w:rPr>
        <w:t xml:space="preserve"> искусства»</w:t>
      </w:r>
    </w:p>
    <w:p w14:paraId="52E0A53E" w14:textId="77777777" w:rsidR="0095679A" w:rsidRDefault="0095679A" w:rsidP="0095679A">
      <w:pPr>
        <w:spacing w:line="360" w:lineRule="auto"/>
        <w:ind w:firstLine="720"/>
        <w:jc w:val="both"/>
        <w:rPr>
          <w:b/>
        </w:rPr>
      </w:pPr>
    </w:p>
    <w:p w14:paraId="0F301D75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Предпосылки иконопочитания в Ветхом Завете. Предпосылки иконопочитания в Новом Завете.</w:t>
      </w:r>
    </w:p>
    <w:p w14:paraId="43E6D47D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 xml:space="preserve">Раннехристианское искусство. Росписи катакомб. Христианские апологеты об античном и христианском искусстве. </w:t>
      </w:r>
    </w:p>
    <w:p w14:paraId="0972A817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Взгляды на искусство отцов Церкви. Правила Трулльского собора касающиеся искусства.</w:t>
      </w:r>
    </w:p>
    <w:p w14:paraId="0EA72452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 xml:space="preserve">Формирование византийской иконописной традиции в IV-VI вв. Основные иконографические изводы Спасителя, </w:t>
      </w:r>
    </w:p>
    <w:p w14:paraId="3D29067A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Основные иконографические изводы Богоматери, ангелов и святых. Значение знака, атрибута.</w:t>
      </w:r>
    </w:p>
    <w:p w14:paraId="69EA41FF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 xml:space="preserve">Основные иконографические изводы икон двунадесятых праздников. Литургическое назначение иконы. </w:t>
      </w:r>
    </w:p>
    <w:p w14:paraId="5AF2BF02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Иконоборчество. Преп. Иоанн Дамаскин об иконопочитании. Преп. Феодор Студит в защиту иконопочитания. Характер искусства иконоборцев, отношение к искусству в Западной Церкви.</w:t>
      </w:r>
    </w:p>
    <w:p w14:paraId="2D9694BB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Седьмой Вселенский собор, его постановления. Православное понимание образа и его почитания. Торжество Православия.</w:t>
      </w:r>
    </w:p>
    <w:p w14:paraId="04D49E15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Становление православной храмовой архитектурной традиции. Типы храмов Византии 6-12 вв. символика храма.</w:t>
      </w:r>
    </w:p>
    <w:p w14:paraId="6BC13E6E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Система росписи интерьера восточно-христианского храма. Изменение системы декорации на примере храмов 6, 11-12, 14 вв.</w:t>
      </w:r>
    </w:p>
    <w:p w14:paraId="6F84E1A4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Понятие иконописного канона. Византийские иконы 11 – 14 вв.</w:t>
      </w:r>
    </w:p>
    <w:p w14:paraId="57D14F22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Преп. Алипий Печерский и формирование русского иконописного искусства в до</w:t>
      </w:r>
      <w:r>
        <w:softHyphen/>
        <w:t>монгольский период.</w:t>
      </w:r>
    </w:p>
    <w:p w14:paraId="13D59D40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Понятие исихазма и его значение для церковного искусства. Феофан Грек.</w:t>
      </w:r>
    </w:p>
    <w:p w14:paraId="04FE682F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Иконостас (история возникновения, ряды иконостаса, их богословский смысл).</w:t>
      </w:r>
    </w:p>
    <w:p w14:paraId="2EEF94F0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Преп. Андрей Рублев. Пространство и время в церковном искусстве.</w:t>
      </w:r>
    </w:p>
    <w:p w14:paraId="38318811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Дионисий. Цвет и свет в церковном искусстве.</w:t>
      </w:r>
    </w:p>
    <w:p w14:paraId="5F3DB596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Вопросы церковного искусства на Стоглавом соборе. Новые тенденции в русском церковном искусстве XVI века. Значение аллегории и символа в искусстве.</w:t>
      </w:r>
    </w:p>
    <w:p w14:paraId="5D6C2B49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lastRenderedPageBreak/>
        <w:t>Церковное искусство в XVII веке. Соотношение живоподобия и духовности.</w:t>
      </w:r>
    </w:p>
    <w:p w14:paraId="19C569A9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Церковное искусство в Синодальный период. Сравнение иконы и картины.</w:t>
      </w:r>
    </w:p>
    <w:p w14:paraId="45733F94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Возрождение интереса к древней иконописной традиции в конце XIX - нач. XX в. Богословские сочинения об иконе в XX в.</w:t>
      </w:r>
    </w:p>
    <w:p w14:paraId="715AD9AB" w14:textId="77777777" w:rsidR="0095679A" w:rsidRDefault="0095679A" w:rsidP="0095679A">
      <w:pPr>
        <w:pStyle w:val="Style23"/>
        <w:widowControl/>
        <w:numPr>
          <w:ilvl w:val="0"/>
          <w:numId w:val="13"/>
        </w:numPr>
        <w:spacing w:line="360" w:lineRule="auto"/>
        <w:ind w:left="284" w:hanging="310"/>
        <w:jc w:val="both"/>
      </w:pPr>
      <w:r>
        <w:t>Церковное искусство в настоящее время в России, характеристика относительно традиции.</w:t>
      </w:r>
    </w:p>
    <w:p w14:paraId="455D6B35" w14:textId="77777777" w:rsidR="0095679A" w:rsidRDefault="0095679A" w:rsidP="0095679A">
      <w:pPr>
        <w:spacing w:line="360" w:lineRule="auto"/>
        <w:ind w:left="1418" w:hanging="698"/>
        <w:jc w:val="both"/>
        <w:rPr>
          <w:b/>
        </w:rPr>
      </w:pPr>
    </w:p>
    <w:p w14:paraId="2BE6B449" w14:textId="77777777" w:rsidR="0095679A" w:rsidRDefault="0095679A" w:rsidP="0095679A">
      <w:pPr>
        <w:spacing w:line="360" w:lineRule="auto"/>
        <w:ind w:left="1418" w:hanging="698"/>
        <w:jc w:val="both"/>
        <w:rPr>
          <w:b/>
        </w:rPr>
      </w:pPr>
    </w:p>
    <w:p w14:paraId="4C9F1ACD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ED412D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8E3E9A4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A873E79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1749894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10E1977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4F3D0CE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89E623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F2B1A6B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3A1626D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149A420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12A1FC3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811684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ED9A5E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EBDBD53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014D40C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A17A15B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57960775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1A906D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C776EAC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CDD81CB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68C92342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75A8501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6AD2BA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C70EA5B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02DB777C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38837C08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273A0A4A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78A97905" w14:textId="77777777" w:rsidR="0095679A" w:rsidRDefault="0095679A" w:rsidP="0095679A">
      <w:pPr>
        <w:pStyle w:val="1"/>
        <w:jc w:val="center"/>
        <w:rPr>
          <w:sz w:val="24"/>
          <w:szCs w:val="24"/>
        </w:rPr>
      </w:pPr>
      <w:r>
        <w:rPr>
          <w:b/>
          <w:sz w:val="24"/>
          <w:szCs w:val="24"/>
        </w:rPr>
        <w:t>V</w:t>
      </w: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Учебно-методическое обеспечение</w:t>
      </w:r>
    </w:p>
    <w:p w14:paraId="1894A13E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18FA74B5" w14:textId="77777777" w:rsidR="0095679A" w:rsidRDefault="0095679A" w:rsidP="0095679A">
      <w:pPr>
        <w:pStyle w:val="1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7.1. Основная учебная литература по курсу: </w:t>
      </w:r>
    </w:p>
    <w:p w14:paraId="5B5C0B89" w14:textId="77777777" w:rsidR="0095679A" w:rsidRDefault="0095679A" w:rsidP="0095679A">
      <w:pPr>
        <w:pStyle w:val="1"/>
        <w:ind w:firstLine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>
        <w:rPr>
          <w:b/>
          <w:sz w:val="24"/>
          <w:szCs w:val="24"/>
        </w:rPr>
        <w:t>История и теория Христианского искусства</w:t>
      </w:r>
      <w:r>
        <w:rPr>
          <w:b/>
          <w:bCs/>
          <w:sz w:val="24"/>
          <w:szCs w:val="24"/>
        </w:rPr>
        <w:t xml:space="preserve">» </w:t>
      </w:r>
    </w:p>
    <w:p w14:paraId="7533610E" w14:textId="77777777" w:rsidR="0095679A" w:rsidRDefault="0095679A" w:rsidP="0095679A">
      <w:pPr>
        <w:spacing w:line="360" w:lineRule="auto"/>
        <w:jc w:val="center"/>
        <w:rPr>
          <w:b/>
        </w:rPr>
      </w:pPr>
    </w:p>
    <w:p w14:paraId="4F1F5191" w14:textId="77777777" w:rsidR="0095679A" w:rsidRDefault="0095679A" w:rsidP="0095679A">
      <w:pPr>
        <w:numPr>
          <w:ilvl w:val="0"/>
          <w:numId w:val="5"/>
        </w:numPr>
        <w:spacing w:line="360" w:lineRule="auto"/>
        <w:ind w:left="426" w:hanging="360"/>
        <w:jc w:val="both"/>
      </w:pPr>
      <w:r>
        <w:t xml:space="preserve">Л.А. Успенский. Богословие иконы Православной Церкви. Издательство Западно-европейского экзархата, 1989 (и другие издания). </w:t>
      </w:r>
    </w:p>
    <w:p w14:paraId="7F890EB3" w14:textId="77777777" w:rsidR="0095679A" w:rsidRDefault="0095679A" w:rsidP="0095679A">
      <w:pPr>
        <w:numPr>
          <w:ilvl w:val="0"/>
          <w:numId w:val="5"/>
        </w:numPr>
        <w:spacing w:line="360" w:lineRule="auto"/>
        <w:ind w:left="426" w:hanging="360"/>
        <w:jc w:val="both"/>
      </w:pPr>
      <w:r>
        <w:t>История иконописи. М., 2002.</w:t>
      </w:r>
    </w:p>
    <w:p w14:paraId="4805DFDD" w14:textId="77777777" w:rsidR="0095679A" w:rsidRDefault="0095679A" w:rsidP="0095679A">
      <w:pPr>
        <w:numPr>
          <w:ilvl w:val="0"/>
          <w:numId w:val="5"/>
        </w:numPr>
        <w:spacing w:line="360" w:lineRule="auto"/>
        <w:ind w:left="426" w:hanging="360"/>
        <w:jc w:val="both"/>
      </w:pPr>
      <w:r>
        <w:t>Алексеев С. Зримая истина. Энциклопедия православной иконы. СПб.: Нева.2003.</w:t>
      </w:r>
    </w:p>
    <w:p w14:paraId="2469FE6C" w14:textId="77777777" w:rsidR="0095679A" w:rsidRDefault="0095679A" w:rsidP="0095679A">
      <w:pPr>
        <w:numPr>
          <w:ilvl w:val="0"/>
          <w:numId w:val="5"/>
        </w:numPr>
        <w:spacing w:line="360" w:lineRule="auto"/>
        <w:ind w:left="426" w:hanging="360"/>
        <w:jc w:val="both"/>
      </w:pPr>
      <w:r>
        <w:t>М.А. Ходаков. Хрестоматия по иконоведению. ПСТГУ. М. 2013 г.</w:t>
      </w:r>
    </w:p>
    <w:p w14:paraId="1152469C" w14:textId="77777777" w:rsidR="0095679A" w:rsidRDefault="0095679A" w:rsidP="0095679A">
      <w:pPr>
        <w:numPr>
          <w:ilvl w:val="0"/>
          <w:numId w:val="5"/>
        </w:numPr>
        <w:spacing w:line="360" w:lineRule="auto"/>
        <w:ind w:left="426" w:hanging="360"/>
        <w:jc w:val="both"/>
      </w:pPr>
      <w:r>
        <w:t>Учебный конспект по предмету в двух частях. Диакон Г. Вихарев.</w:t>
      </w:r>
    </w:p>
    <w:p w14:paraId="1C6B8C31" w14:textId="77777777" w:rsidR="0095679A" w:rsidRDefault="0095679A" w:rsidP="0095679A">
      <w:pPr>
        <w:spacing w:line="360" w:lineRule="auto"/>
        <w:ind w:firstLine="567"/>
        <w:jc w:val="both"/>
      </w:pPr>
    </w:p>
    <w:p w14:paraId="64EDEC25" w14:textId="77777777" w:rsidR="0095679A" w:rsidRDefault="0095679A" w:rsidP="0095679A">
      <w:pPr>
        <w:pStyle w:val="1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7.2. Дополнительная учебная литература по курсу: </w:t>
      </w:r>
    </w:p>
    <w:p w14:paraId="16893810" w14:textId="77777777" w:rsidR="0095679A" w:rsidRDefault="0095679A" w:rsidP="0095679A">
      <w:pPr>
        <w:pStyle w:val="1"/>
        <w:ind w:firstLine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>
        <w:rPr>
          <w:b/>
          <w:sz w:val="24"/>
          <w:szCs w:val="24"/>
        </w:rPr>
        <w:t>История и теория Христианского искусства</w:t>
      </w:r>
      <w:r>
        <w:rPr>
          <w:b/>
          <w:bCs/>
          <w:sz w:val="24"/>
          <w:szCs w:val="24"/>
        </w:rPr>
        <w:t xml:space="preserve">» </w:t>
      </w:r>
    </w:p>
    <w:p w14:paraId="29387184" w14:textId="77777777" w:rsidR="0095679A" w:rsidRDefault="0095679A" w:rsidP="0095679A">
      <w:pPr>
        <w:shd w:val="clear" w:color="000000" w:fill="FFFFFF"/>
        <w:ind w:firstLine="567"/>
        <w:jc w:val="both"/>
      </w:pPr>
    </w:p>
    <w:p w14:paraId="7567952A" w14:textId="77777777" w:rsidR="0095679A" w:rsidRDefault="0095679A" w:rsidP="0095679A">
      <w:pPr>
        <w:numPr>
          <w:ilvl w:val="0"/>
          <w:numId w:val="20"/>
        </w:numPr>
        <w:spacing w:line="360" w:lineRule="auto"/>
        <w:ind w:left="426" w:hanging="360"/>
        <w:jc w:val="both"/>
      </w:pPr>
      <w:r>
        <w:t xml:space="preserve">А.П. Голубцов. Из чтений по церковной археологии и литургике. СПб., «Сатис», 1995. </w:t>
      </w:r>
    </w:p>
    <w:p w14:paraId="21D25FA6" w14:textId="77777777" w:rsidR="0095679A" w:rsidRDefault="0095679A" w:rsidP="0095679A">
      <w:pPr>
        <w:numPr>
          <w:ilvl w:val="0"/>
          <w:numId w:val="20"/>
        </w:numPr>
        <w:spacing w:line="360" w:lineRule="auto"/>
        <w:ind w:left="426" w:hanging="360"/>
        <w:jc w:val="both"/>
      </w:pPr>
      <w:r>
        <w:t xml:space="preserve">А.Ф. Лосев. История античной эстетики. Ранняя классика. Т. </w:t>
      </w:r>
      <w:r>
        <w:rPr>
          <w:lang w:val="en-US"/>
        </w:rPr>
        <w:t>I</w:t>
      </w:r>
      <w:r>
        <w:t xml:space="preserve">. Часть вторая. Введение в классический период античной эстетики. Глава </w:t>
      </w:r>
      <w:r>
        <w:rPr>
          <w:lang w:val="en-US"/>
        </w:rPr>
        <w:t>I</w:t>
      </w:r>
      <w:r>
        <w:t>. Эстетика конечных числовых структур, древнее пифагорейство. Параграф 4. Канон Поликлета. М., 2000.</w:t>
      </w:r>
    </w:p>
    <w:p w14:paraId="1EAC32A8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Алексеев С. «И слово стало плотию…». СПб.: «Сатисъ». 1998.</w:t>
      </w:r>
    </w:p>
    <w:p w14:paraId="4F201838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Алексеев С. «Образ воплотивший слово». СПб.: «Сатис». 1997.</w:t>
      </w:r>
    </w:p>
    <w:p w14:paraId="1D4DF73C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 xml:space="preserve">Барская Н.А. Сюжеты и образы древнерусской живописи. М.: Просвещение.1993. </w:t>
      </w:r>
    </w:p>
    <w:p w14:paraId="531278E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Басов Д. «Икона в Храме и вашем доме». ( )</w:t>
      </w:r>
    </w:p>
    <w:p w14:paraId="06B65540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В.В. Бычков. Эстетика Отцов Церкви. Христианские апологеты </w:t>
      </w:r>
      <w:r>
        <w:rPr>
          <w:lang w:val="en-US"/>
        </w:rPr>
        <w:t>II</w:t>
      </w:r>
      <w:r>
        <w:t xml:space="preserve"> – </w:t>
      </w:r>
      <w:r>
        <w:rPr>
          <w:lang w:val="en-US"/>
        </w:rPr>
        <w:t>III</w:t>
      </w:r>
      <w:r>
        <w:t xml:space="preserve"> веков. Глава </w:t>
      </w:r>
      <w:r>
        <w:rPr>
          <w:lang w:val="en-US"/>
        </w:rPr>
        <w:t>III</w:t>
      </w:r>
      <w:r>
        <w:t>. Религиозно-этическая доминанта художественной культуры.</w:t>
      </w:r>
    </w:p>
    <w:p w14:paraId="1BF1255C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В.Д. Сарабьянов. Георгиевская церковь в Старой Ладоге. М., 2003. С. 3 – 95.</w:t>
      </w:r>
    </w:p>
    <w:p w14:paraId="0D32FB3D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В.Д. Сарабьянов. Спасо-Преображенский собор Мирожского монастыря. М., 2002. </w:t>
      </w:r>
    </w:p>
    <w:p w14:paraId="77DD0B34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Граф А.С. Уваров. Христианская символика. Символика древне-христианского периода. М., ПСТБИ, 2001. С. 1 – 206.</w:t>
      </w:r>
    </w:p>
    <w:p w14:paraId="7603C4F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Дворжак М. Живопись катакомб начала христианского искусства. В кн. Очерки по искусству средневековья. СПб., 1934. С. 37 – 72.</w:t>
      </w:r>
    </w:p>
    <w:p w14:paraId="09A95543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Денисов Л. «История нерукотворенного образа Спасителя». СПб.: «Сатисъ». 2000.</w:t>
      </w:r>
    </w:p>
    <w:p w14:paraId="4038B11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Дионисий (митрополит). «Христианство и искусство». Варшава: 1935</w:t>
      </w:r>
    </w:p>
    <w:p w14:paraId="59EEEA0A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Дмитриева. Краткая история икусства.</w:t>
      </w:r>
    </w:p>
    <w:p w14:paraId="3D95794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lastRenderedPageBreak/>
        <w:t xml:space="preserve">Догмат трех сот шестидесяти седми святых отец Седмаго Вселенского Собора, Никейскаго. О иконопочитании. Книга Правил святых Апостол, святых Соборов вселенских и поместных, и святых Отец. Издание Троице-Сергиевой Лавры, 1992. </w:t>
      </w:r>
    </w:p>
    <w:p w14:paraId="2A5B0F2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Евфимий Чудовской. Вопросы и ответы по русской иконописи. В кн.: Философия русского религиозного искусства </w:t>
      </w:r>
      <w:r>
        <w:rPr>
          <w:lang w:val="en-US"/>
        </w:rPr>
        <w:t>XVI</w:t>
      </w:r>
      <w:r>
        <w:t xml:space="preserve"> – </w:t>
      </w:r>
      <w:r>
        <w:rPr>
          <w:lang w:val="en-US"/>
        </w:rPr>
        <w:t>XX</w:t>
      </w:r>
      <w:r>
        <w:t xml:space="preserve"> вв. Антология. М., 1993. С. 49 – 55.</w:t>
      </w:r>
    </w:p>
    <w:p w14:paraId="0261545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Защитительное слово ко Вселенской Церкви относительно нового раздора по поводу честных икон. // Творения святого отца нашего Никифора, архиепископа Константинопольского. Минск, 2001. С. 102 – 111.</w:t>
      </w:r>
    </w:p>
    <w:p w14:paraId="6AEE3DAA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И.Б. Голубева, В.Д. Сарабьянов. Собор Рождества Богородицы Снетогорского монастыря. М., 2002. С. 3 – 79.</w:t>
      </w:r>
    </w:p>
    <w:p w14:paraId="50C08058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Икона. Секреты ремесла. М.: ( ) 2000</w:t>
      </w:r>
    </w:p>
    <w:p w14:paraId="04089BC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Иулиания (монахиня). «Труд иконописца»</w:t>
      </w:r>
    </w:p>
    <w:p w14:paraId="594D7CD5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Как правильно обращаться с иконами. М.: «Благо». 2000.</w:t>
      </w:r>
    </w:p>
    <w:p w14:paraId="0CBAD92A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Киево-Печерский патерик. Слово 4 (о приходе иконописцев к игумену Никону из Царьграда) и Слово 34 (о преподобном Спиридоне просвирнике и об Алимпии иконописце).</w:t>
      </w:r>
    </w:p>
    <w:p w14:paraId="7729D54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Князь Евгений Трубецкой. Три очерка о русской иконе. (Статьи: Умозрение в красках; Два мира в древнерусской иконописи; Россия в ее иконе.) Новосибирск, 1991. (или другие издания).</w:t>
      </w:r>
    </w:p>
    <w:p w14:paraId="1AE90241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Колпакова. История Византийской культуры. М: ( )</w:t>
      </w:r>
    </w:p>
    <w:p w14:paraId="78084742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Кондаков Н.П. «Иконография Богоматери». М.: «Паломник». 1999.</w:t>
      </w:r>
    </w:p>
    <w:p w14:paraId="70A2B266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Крест в России. М., «Даниловский благовестник», 2004.</w:t>
      </w:r>
    </w:p>
    <w:p w14:paraId="2CA2E3F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Кызласова И. Л. История изучения византийского и древнерусского искусства в России. М., Изд-во МГУ, 1985.</w:t>
      </w:r>
    </w:p>
    <w:p w14:paraId="0010971C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Лазарев В. Н. История византийской живописи. М., 1986.</w:t>
      </w:r>
    </w:p>
    <w:p w14:paraId="1781C3D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Лазарев В. Н. Русская живопись от истоков до начала XVI века. М., 1983. </w:t>
      </w:r>
    </w:p>
    <w:p w14:paraId="68440C6A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Лихачев. Великая Русь. Славяно-византийский свод. М.</w:t>
      </w:r>
    </w:p>
    <w:p w14:paraId="159D342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Марк Минуций Феликс. Октавий. В кн.: Ранние Отцы Церкви. Антология. Брюссель: «Жизнь с Богом», 1998. С. 545 – 590.</w:t>
      </w:r>
    </w:p>
    <w:p w14:paraId="4AE707F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Н. Тальберг. История христианской Церкви. М., 1991. С. 174 – 182, 210 – 212.</w:t>
      </w:r>
    </w:p>
    <w:p w14:paraId="1C29B7B2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Н.В. Покровский. Евангелие в памятниках иконографии преимущественно византийских и русских. М., 2001. С. 13 – 554.</w:t>
      </w:r>
    </w:p>
    <w:p w14:paraId="0778F226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Н.В. Покровский. Очерки памятников христианского искусства. СПб., 1999.</w:t>
      </w:r>
    </w:p>
    <w:p w14:paraId="45EE3E0C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Н.М. Тарабукин. Смысл иконы. М., 1990. С. 75 – 96</w:t>
      </w:r>
      <w:r>
        <w:rPr>
          <w:bCs/>
        </w:rPr>
        <w:t>.</w:t>
      </w:r>
    </w:p>
    <w:p w14:paraId="5FCF2C92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Н.П. Кондаков. Иконография Богоматери. М., 1998. Т. 1. С. 1 – 370. Т. 2. С. 1 – 438.</w:t>
      </w:r>
    </w:p>
    <w:p w14:paraId="29EDD18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lastRenderedPageBreak/>
        <w:t xml:space="preserve">Н.П. Кондаков. Иконография Господа Бога и Спаса нашего Иисуса Христа. М., 2001. </w:t>
      </w:r>
    </w:p>
    <w:p w14:paraId="238CF95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Настольная книга священнослужителя. Т. 4. М.:Изд. МП. 1983.</w:t>
      </w:r>
    </w:p>
    <w:p w14:paraId="7247819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Богословие Образа. Икона и иконописцы. Антология. М., 2002. Первое и второе послания святого отца нашего Григория, папы Римского, к императору Льву Исаврянину “О святых иконах”. (С. 7 – 20).</w:t>
      </w:r>
    </w:p>
    <w:p w14:paraId="3C441E2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Православная икона. Канон и стиль. М.: Паломник. 1998.</w:t>
      </w:r>
    </w:p>
    <w:p w14:paraId="1C46A2C1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Преп. Иосиф Волоцкий. Послание иконописцу и три «слова» о почитании святых икон. В кн.: Философия русского религиозного искусства </w:t>
      </w:r>
      <w:r>
        <w:rPr>
          <w:lang w:val="en-US"/>
        </w:rPr>
        <w:t>XVI</w:t>
      </w:r>
      <w:r>
        <w:t xml:space="preserve"> – </w:t>
      </w:r>
      <w:r>
        <w:rPr>
          <w:lang w:val="en-US"/>
        </w:rPr>
        <w:t>XX</w:t>
      </w:r>
      <w:r>
        <w:t xml:space="preserve"> вв. Антология. М., 1993. </w:t>
      </w:r>
    </w:p>
    <w:p w14:paraId="5CDE89F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Преп. Максим Грек. О святых иконах. В кн.: Философия русского религиозного искусства </w:t>
      </w:r>
      <w:r>
        <w:rPr>
          <w:lang w:val="en-US"/>
        </w:rPr>
        <w:t>XVI</w:t>
      </w:r>
      <w:r>
        <w:t xml:space="preserve"> – </w:t>
      </w:r>
      <w:r>
        <w:rPr>
          <w:lang w:val="en-US"/>
        </w:rPr>
        <w:t>XX</w:t>
      </w:r>
      <w:r>
        <w:t xml:space="preserve"> вв. Антология. М., 1993. С. 45 – 48.</w:t>
      </w:r>
    </w:p>
    <w:p w14:paraId="6060EB34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Преподобный Иоанн Дамаскин. Точное изложение православной веры (Книга 4, глава 16. Об иконах). М., 1992. С. 143 – 144.</w:t>
      </w:r>
    </w:p>
    <w:p w14:paraId="012C157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Преподобный Нил Синайский. Подвижнические письма. (Письмо епарху Олимпиодору). М., 2000. С. 476 – 477.</w:t>
      </w:r>
    </w:p>
    <w:p w14:paraId="13412FF5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Припачкин И. А. «Иконография Господа Иисуса Христа». М.: «Паломник». 2001.</w:t>
      </w:r>
    </w:p>
    <w:p w14:paraId="46D991C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Прот. Александр Салтыков. Библейские основы иконопочитания.  </w:t>
      </w:r>
      <w:r>
        <w:rPr>
          <w:spacing w:val="1"/>
        </w:rPr>
        <w:t>Мир Божий. Ежеквартальный журнал. М., 1997. № 1. С. 90-96</w:t>
      </w:r>
    </w:p>
    <w:p w14:paraId="23BAB1D0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Прот. Александр Салтыков. Вопросы церковного искусства на Стоглавом соборе 1551 года. Искусство Христианского мира, № 3. Москва, ПСТБИ, 1999. С. 32 – 51.</w:t>
      </w:r>
    </w:p>
    <w:p w14:paraId="4C443601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Прот. Александр Салтыков. Икона Святой Троицы преподобного Андрея иконописца (Рублева) и тринитарный догмат. Искусство Христианского мира, № 2. Москва, ПСТБИ, 1998. С. 18 – 27.</w:t>
      </w:r>
    </w:p>
    <w:p w14:paraId="6FD89C1A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Прот. Александр Салтыков. Тертуллиан об искусстве и церковных художниках своего времени. Искусство Христианского мира, № 4. Москва, ПСТБИ, 2000. С. 5 – 15.</w:t>
      </w:r>
      <w:r>
        <w:rPr>
          <w:bCs/>
        </w:rPr>
        <w:t xml:space="preserve"> </w:t>
      </w:r>
    </w:p>
    <w:p w14:paraId="63E9862F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Салтыков А.А. Иконография "Троицы" Андрея Рублева / Древнерусское искусство XIV-XV веков. М., 1984, С. 77-85.</w:t>
      </w:r>
    </w:p>
    <w:p w14:paraId="10CD92E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Салтыков А.А. Эстетические взгляды Иосифа Владимирова / В сб.: Труды отдела древнерусской литературы Института русской литературы (ТОДРЛ). М.-Л., 1974, т. 28.</w:t>
      </w:r>
    </w:p>
    <w:p w14:paraId="3989ECAE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Святитель Василий Великий. О Святом Духе к Амфилохию, епискому Иконийскому.</w:t>
      </w:r>
      <w:r>
        <w:rPr>
          <w:bCs/>
        </w:rPr>
        <w:t xml:space="preserve"> </w:t>
      </w:r>
      <w:r>
        <w:t>Беседа 17. На день святого мученика Варлаама. В кн.: Творения свт. Василия Великого. СПб., изд-во П.П. Сойкина, 1911 (и другие издания).</w:t>
      </w:r>
    </w:p>
    <w:p w14:paraId="7B49A89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Святитель Григорий Палама, архиепископ Фессалоникийский. Беседы (в трех томах). Гомилии 34, 35. М., 1994. Том второй. С. 83 – 103. </w:t>
      </w:r>
    </w:p>
    <w:p w14:paraId="53D5EA2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Свящ. Павел Флоренский. Избранные труды по искусству. (Статьи: Обратная перспектива; Иконостас; Храмовое действо как синтез искусств.) М., 1996. С. 9 – 215. </w:t>
      </w:r>
    </w:p>
    <w:p w14:paraId="508565BC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lastRenderedPageBreak/>
        <w:t xml:space="preserve">Симон Ушаков. Слово к люботщательному иконного писания. В кн.: Философия русского религиозного искусства </w:t>
      </w:r>
      <w:r>
        <w:rPr>
          <w:lang w:val="en-US"/>
        </w:rPr>
        <w:t>XVI</w:t>
      </w:r>
      <w:r>
        <w:t xml:space="preserve"> – </w:t>
      </w:r>
      <w:r>
        <w:rPr>
          <w:lang w:val="en-US"/>
        </w:rPr>
        <w:t>XX</w:t>
      </w:r>
      <w:r>
        <w:t xml:space="preserve"> вв. Антология. М., 1993. С. 56 – 60.</w:t>
      </w:r>
    </w:p>
    <w:p w14:paraId="289CCFA4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Стоглав. Собор бывший в Москве при Великом Государе Царе и Великом князе Иване Васильевиче в лето 7059. СПб., 2002. Главы 27. О святых иконах и о исправлении книжном. Глава 41, вопрос 1 и 7, Глава 43. Соборной ответ о живописцех и о честных иконах. СПб., 2002.</w:t>
      </w:r>
    </w:p>
    <w:p w14:paraId="22D68119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>Творения иже во святых отца нашего Василия Великаго, архиепископа Кесарии Каппадокийския. Часть первая. Беседы на Шестоднев. Беседы на псалмы. М., 1845 г. (репринтное издание и другие издания).</w:t>
      </w:r>
    </w:p>
    <w:p w14:paraId="1A23709B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right="-108" w:hanging="360"/>
      </w:pPr>
      <w:r>
        <w:t>Трубецкой Е. (князь) «Три очерка о русской иконе». Новосиб.: ( ). 1991.</w:t>
      </w:r>
    </w:p>
    <w:p w14:paraId="5CA39996" w14:textId="77777777" w:rsidR="0095679A" w:rsidRDefault="0095679A" w:rsidP="0095679A">
      <w:pPr>
        <w:numPr>
          <w:ilvl w:val="0"/>
          <w:numId w:val="20"/>
        </w:numPr>
        <w:tabs>
          <w:tab w:val="left" w:pos="426"/>
        </w:tabs>
        <w:spacing w:line="360" w:lineRule="auto"/>
        <w:ind w:left="426" w:hanging="360"/>
        <w:jc w:val="both"/>
      </w:pPr>
      <w:r>
        <w:t xml:space="preserve">Указ царя Алексея Михайловича о запрете на неискусное иконное художество (октябрь 1668 г.). В кн.: И.Е. Забелин. Материалы для истории русской иконописи // Временник Имп. Московского общества истории и древностей российских. Кн. 7. М., 1850. </w:t>
      </w:r>
    </w:p>
    <w:p w14:paraId="0B4800F0" w14:textId="77777777" w:rsidR="0095679A" w:rsidRDefault="0095679A" w:rsidP="0095679A">
      <w:pPr>
        <w:numPr>
          <w:ilvl w:val="0"/>
          <w:numId w:val="20"/>
        </w:numPr>
        <w:spacing w:line="360" w:lineRule="auto"/>
        <w:ind w:left="426" w:hanging="360"/>
        <w:jc w:val="both"/>
      </w:pPr>
      <w:r>
        <w:t>Цеханская К. В. «Икона в жизни русского народа». М.: «Паломник». 1998.</w:t>
      </w:r>
    </w:p>
    <w:p w14:paraId="6458AAD0" w14:textId="77777777" w:rsidR="0095679A" w:rsidRDefault="0095679A" w:rsidP="0095679A"/>
    <w:p w14:paraId="389DCD2C" w14:textId="77777777" w:rsidR="004E31BC" w:rsidRDefault="004E31BC" w:rsidP="0095679A"/>
    <w:p w14:paraId="18D4E222" w14:textId="77777777" w:rsidR="004E31BC" w:rsidRDefault="004E31BC" w:rsidP="0095679A"/>
    <w:p w14:paraId="39F40154" w14:textId="77777777" w:rsidR="004E31BC" w:rsidRDefault="004E31BC" w:rsidP="0095679A"/>
    <w:p w14:paraId="75A154EE" w14:textId="77777777" w:rsidR="00103719" w:rsidRDefault="00103719"/>
    <w:sectPr w:rsidR="00103719" w:rsidSect="000A5618">
      <w:headerReference w:type="default" r:id="rId7"/>
      <w:headerReference w:type="first" r:id="rId8"/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BC31F" w14:textId="77777777" w:rsidR="00172FA0" w:rsidRDefault="00172FA0">
      <w:r>
        <w:separator/>
      </w:r>
    </w:p>
  </w:endnote>
  <w:endnote w:type="continuationSeparator" w:id="0">
    <w:p w14:paraId="091F0BE2" w14:textId="77777777" w:rsidR="00172FA0" w:rsidRDefault="0017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C0399" w14:textId="77777777" w:rsidR="00172FA0" w:rsidRDefault="00172FA0">
      <w:r>
        <w:separator/>
      </w:r>
    </w:p>
  </w:footnote>
  <w:footnote w:type="continuationSeparator" w:id="0">
    <w:p w14:paraId="1FF61D14" w14:textId="77777777" w:rsidR="00172FA0" w:rsidRDefault="00172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20B2" w14:textId="77777777" w:rsidR="0095679A" w:rsidRDefault="000A5618">
    <w:pPr>
      <w:pStyle w:val="a3"/>
      <w:framePr w:wrap="auto" w:vAnchor="text" w:hAnchor="page" w:x="11159" w:y="1"/>
      <w:rPr>
        <w:sz w:val="16"/>
        <w:szCs w:val="16"/>
      </w:rPr>
    </w:pPr>
    <w:r>
      <w:rPr>
        <w:sz w:val="16"/>
        <w:szCs w:val="16"/>
      </w:rPr>
      <w:fldChar w:fldCharType="begin"/>
    </w:r>
    <w:r w:rsidR="0095679A">
      <w:rPr>
        <w:sz w:val="16"/>
        <w:szCs w:val="16"/>
      </w:rPr>
      <w:instrText xml:space="preserve"> PAGE \* Arabic </w:instrText>
    </w:r>
    <w:r>
      <w:rPr>
        <w:sz w:val="16"/>
        <w:szCs w:val="16"/>
      </w:rPr>
      <w:fldChar w:fldCharType="separate"/>
    </w:r>
    <w:r w:rsidR="00CF4884">
      <w:rPr>
        <w:noProof/>
        <w:sz w:val="16"/>
        <w:szCs w:val="16"/>
      </w:rPr>
      <w:t>24</w:t>
    </w:r>
    <w:r>
      <w:rPr>
        <w:sz w:val="16"/>
        <w:szCs w:val="16"/>
      </w:rPr>
      <w:fldChar w:fldCharType="end"/>
    </w:r>
  </w:p>
  <w:p w14:paraId="377042C1" w14:textId="77777777" w:rsidR="0095679A" w:rsidRDefault="0095679A">
    <w:pPr>
      <w:pStyle w:val="a3"/>
      <w:tabs>
        <w:tab w:val="clear" w:pos="9355"/>
        <w:tab w:val="right" w:pos="9277"/>
      </w:tabs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8DD1C" w14:textId="77777777" w:rsidR="0095679A" w:rsidRDefault="0095679A">
    <w:pPr>
      <w:pStyle w:val="a3"/>
      <w:tabs>
        <w:tab w:val="clear" w:pos="9355"/>
        <w:tab w:val="right" w:pos="9277"/>
      </w:tabs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C1F9F"/>
    <w:multiLevelType w:val="multilevel"/>
    <w:tmpl w:val="567C1F9F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567C1FA0"/>
    <w:multiLevelType w:val="multilevel"/>
    <w:tmpl w:val="567C1FA0"/>
    <w:name w:val="Нумерованный список 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567C1FA1"/>
    <w:multiLevelType w:val="multilevel"/>
    <w:tmpl w:val="567C1FA1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567C1FA2"/>
    <w:multiLevelType w:val="multilevel"/>
    <w:tmpl w:val="567C1FA2"/>
    <w:name w:val="Нумерованный список 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567C1FA3"/>
    <w:multiLevelType w:val="multilevel"/>
    <w:tmpl w:val="567C1FA3"/>
    <w:name w:val="Нумерованный список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567C1FA4"/>
    <w:multiLevelType w:val="multilevel"/>
    <w:tmpl w:val="567C1FA4"/>
    <w:name w:val="Нумерованный список 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567C1FA5"/>
    <w:multiLevelType w:val="multilevel"/>
    <w:tmpl w:val="567C1FA5"/>
    <w:name w:val="Нумерованный список 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67C1FA6"/>
    <w:multiLevelType w:val="multilevel"/>
    <w:tmpl w:val="567C1FA6"/>
    <w:name w:val="Нумерованный список 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7C1FA7"/>
    <w:multiLevelType w:val="multilevel"/>
    <w:tmpl w:val="567C1FA7"/>
    <w:name w:val="Нумерованный список 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67C1FA8"/>
    <w:multiLevelType w:val="multilevel"/>
    <w:tmpl w:val="567C1FA8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67C1FA9"/>
    <w:multiLevelType w:val="multilevel"/>
    <w:tmpl w:val="567C1FA9"/>
    <w:name w:val="Нумерованный список 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" w15:restartNumberingAfterBreak="0">
    <w:nsid w:val="567C1FAA"/>
    <w:multiLevelType w:val="multilevel"/>
    <w:tmpl w:val="567C1FAA"/>
    <w:name w:val="Нумерованный список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567C1FAB"/>
    <w:multiLevelType w:val="singleLevel"/>
    <w:tmpl w:val="567C1FAB"/>
    <w:name w:val="Нумерованный список 13"/>
    <w:lvl w:ilvl="0">
      <w:start w:val="1"/>
      <w:numFmt w:val="decimal"/>
      <w:lvlText w:val="%1."/>
      <w:lvlJc w:val="left"/>
      <w:rPr>
        <w:rFonts w:ascii="Times New Roman" w:hAnsi="Times New Roman"/>
      </w:rPr>
    </w:lvl>
  </w:abstractNum>
  <w:abstractNum w:abstractNumId="13" w15:restartNumberingAfterBreak="0">
    <w:nsid w:val="567C1FAC"/>
    <w:multiLevelType w:val="multilevel"/>
    <w:tmpl w:val="567C1FAC"/>
    <w:name w:val="Нумерованный список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567C1FAD"/>
    <w:multiLevelType w:val="multilevel"/>
    <w:tmpl w:val="567C1FAD"/>
    <w:name w:val="Нумерованный список 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567C1FAE"/>
    <w:multiLevelType w:val="singleLevel"/>
    <w:tmpl w:val="567C1FAE"/>
    <w:name w:val="Нумерованный список 16"/>
    <w:lvl w:ilvl="0">
      <w:start w:val="1"/>
      <w:numFmt w:val="decimal"/>
      <w:lvlText w:val="%1."/>
      <w:lvlJc w:val="left"/>
    </w:lvl>
  </w:abstractNum>
  <w:abstractNum w:abstractNumId="16" w15:restartNumberingAfterBreak="0">
    <w:nsid w:val="567C1FAF"/>
    <w:multiLevelType w:val="multilevel"/>
    <w:tmpl w:val="567C1FAF"/>
    <w:name w:val="Нумерованный список 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 w15:restartNumberingAfterBreak="0">
    <w:nsid w:val="567C1FB0"/>
    <w:multiLevelType w:val="multilevel"/>
    <w:tmpl w:val="567C1FB0"/>
    <w:name w:val="Нумерованный список 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8" w15:restartNumberingAfterBreak="0">
    <w:nsid w:val="567C1FB1"/>
    <w:multiLevelType w:val="multilevel"/>
    <w:tmpl w:val="567C1FB1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9" w15:restartNumberingAfterBreak="0">
    <w:nsid w:val="567C1FB2"/>
    <w:multiLevelType w:val="multilevel"/>
    <w:tmpl w:val="567C1FB2"/>
    <w:name w:val="Нумерованный список 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2065372634">
    <w:abstractNumId w:val="0"/>
  </w:num>
  <w:num w:numId="2" w16cid:durableId="1954629861">
    <w:abstractNumId w:val="1"/>
  </w:num>
  <w:num w:numId="3" w16cid:durableId="1795060625">
    <w:abstractNumId w:val="2"/>
  </w:num>
  <w:num w:numId="4" w16cid:durableId="558056700">
    <w:abstractNumId w:val="3"/>
  </w:num>
  <w:num w:numId="5" w16cid:durableId="1330871369">
    <w:abstractNumId w:val="4"/>
  </w:num>
  <w:num w:numId="6" w16cid:durableId="1357927357">
    <w:abstractNumId w:val="5"/>
  </w:num>
  <w:num w:numId="7" w16cid:durableId="31154598">
    <w:abstractNumId w:val="6"/>
  </w:num>
  <w:num w:numId="8" w16cid:durableId="1609660530">
    <w:abstractNumId w:val="7"/>
  </w:num>
  <w:num w:numId="9" w16cid:durableId="888614596">
    <w:abstractNumId w:val="8"/>
  </w:num>
  <w:num w:numId="10" w16cid:durableId="2076079758">
    <w:abstractNumId w:val="9"/>
  </w:num>
  <w:num w:numId="11" w16cid:durableId="833686143">
    <w:abstractNumId w:val="10"/>
  </w:num>
  <w:num w:numId="12" w16cid:durableId="2069916272">
    <w:abstractNumId w:val="11"/>
  </w:num>
  <w:num w:numId="13" w16cid:durableId="1517306953">
    <w:abstractNumId w:val="12"/>
  </w:num>
  <w:num w:numId="14" w16cid:durableId="1222253511">
    <w:abstractNumId w:val="13"/>
  </w:num>
  <w:num w:numId="15" w16cid:durableId="1185830739">
    <w:abstractNumId w:val="14"/>
  </w:num>
  <w:num w:numId="16" w16cid:durableId="2129422273">
    <w:abstractNumId w:val="15"/>
  </w:num>
  <w:num w:numId="17" w16cid:durableId="1696346318">
    <w:abstractNumId w:val="16"/>
  </w:num>
  <w:num w:numId="18" w16cid:durableId="1450011280">
    <w:abstractNumId w:val="17"/>
  </w:num>
  <w:num w:numId="19" w16cid:durableId="559827515">
    <w:abstractNumId w:val="18"/>
  </w:num>
  <w:num w:numId="20" w16cid:durableId="17402460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79A"/>
    <w:rsid w:val="00044B69"/>
    <w:rsid w:val="000A5618"/>
    <w:rsid w:val="00103719"/>
    <w:rsid w:val="00172FA0"/>
    <w:rsid w:val="001812EC"/>
    <w:rsid w:val="001C7E18"/>
    <w:rsid w:val="00230435"/>
    <w:rsid w:val="003C1135"/>
    <w:rsid w:val="003D1AE4"/>
    <w:rsid w:val="004E31BC"/>
    <w:rsid w:val="00557EE3"/>
    <w:rsid w:val="006A3DB7"/>
    <w:rsid w:val="008E18CC"/>
    <w:rsid w:val="0095679A"/>
    <w:rsid w:val="00993641"/>
    <w:rsid w:val="00B74A7D"/>
    <w:rsid w:val="00CF4884"/>
    <w:rsid w:val="00DC4A4C"/>
    <w:rsid w:val="00DE5B9F"/>
    <w:rsid w:val="00E6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C31D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7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ar-SA"/>
    </w:rPr>
  </w:style>
  <w:style w:type="paragraph" w:styleId="7">
    <w:name w:val="heading 7"/>
    <w:basedOn w:val="a"/>
    <w:next w:val="a"/>
    <w:link w:val="70"/>
    <w:qFormat/>
    <w:rsid w:val="0095679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5679A"/>
    <w:rPr>
      <w:rFonts w:ascii="Times New Roman" w:eastAsia="Times New Roman" w:hAnsi="Times New Roman" w:cs="Times New Roman"/>
      <w:color w:val="000000"/>
      <w:sz w:val="24"/>
      <w:szCs w:val="24"/>
      <w:lang w:eastAsia="ru-RU" w:bidi="ar-SA"/>
    </w:rPr>
  </w:style>
  <w:style w:type="paragraph" w:styleId="a3">
    <w:name w:val="header"/>
    <w:basedOn w:val="a"/>
    <w:link w:val="a4"/>
    <w:rsid w:val="009567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5679A"/>
    <w:rPr>
      <w:rFonts w:ascii="Times New Roman" w:eastAsia="Times New Roman" w:hAnsi="Times New Roman" w:cs="Times New Roman"/>
      <w:color w:val="000000"/>
      <w:sz w:val="24"/>
      <w:szCs w:val="24"/>
      <w:lang w:eastAsia="ru-RU" w:bidi="ar-SA"/>
    </w:rPr>
  </w:style>
  <w:style w:type="paragraph" w:styleId="a5">
    <w:name w:val="Normal (Web)"/>
    <w:basedOn w:val="a"/>
    <w:rsid w:val="0095679A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95679A"/>
    <w:pPr>
      <w:widowControl w:val="0"/>
      <w:shd w:val="clear" w:color="000000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7">
    <w:name w:val="Основной текст Знак"/>
    <w:basedOn w:val="a0"/>
    <w:link w:val="a6"/>
    <w:rsid w:val="0095679A"/>
    <w:rPr>
      <w:rFonts w:ascii="Times New Roman" w:eastAsia="Times New Roman" w:hAnsi="Times New Roman" w:cs="Times New Roman"/>
      <w:color w:val="000000"/>
      <w:sz w:val="21"/>
      <w:szCs w:val="21"/>
      <w:shd w:val="clear" w:color="000000" w:fill="FFFFFF"/>
      <w:lang w:eastAsia="ru-RU" w:bidi="ar-SA"/>
    </w:rPr>
  </w:style>
  <w:style w:type="paragraph" w:styleId="a8">
    <w:name w:val="List Paragraph"/>
    <w:basedOn w:val="a"/>
    <w:qFormat/>
    <w:rsid w:val="0095679A"/>
    <w:pPr>
      <w:ind w:left="720"/>
      <w:contextualSpacing/>
    </w:pPr>
    <w:rPr>
      <w:sz w:val="20"/>
      <w:szCs w:val="20"/>
    </w:rPr>
  </w:style>
  <w:style w:type="paragraph" w:styleId="a9">
    <w:name w:val="Title"/>
    <w:basedOn w:val="a"/>
    <w:link w:val="aa"/>
    <w:qFormat/>
    <w:rsid w:val="0095679A"/>
    <w:pPr>
      <w:shd w:val="clear" w:color="000000" w:fill="FFFFFF"/>
      <w:spacing w:before="463"/>
      <w:ind w:left="2127"/>
      <w:jc w:val="center"/>
    </w:pPr>
    <w:rPr>
      <w:b/>
      <w:spacing w:val="1"/>
      <w:sz w:val="28"/>
      <w:szCs w:val="28"/>
    </w:rPr>
  </w:style>
  <w:style w:type="character" w:customStyle="1" w:styleId="aa">
    <w:name w:val="Заголовок Знак"/>
    <w:basedOn w:val="a0"/>
    <w:link w:val="a9"/>
    <w:rsid w:val="0095679A"/>
    <w:rPr>
      <w:rFonts w:ascii="Times New Roman" w:eastAsia="Times New Roman" w:hAnsi="Times New Roman" w:cs="Times New Roman"/>
      <w:b/>
      <w:color w:val="000000"/>
      <w:spacing w:val="1"/>
      <w:sz w:val="28"/>
      <w:shd w:val="clear" w:color="000000" w:fill="FFFFFF"/>
      <w:lang w:eastAsia="ru-RU" w:bidi="ar-SA"/>
    </w:rPr>
  </w:style>
  <w:style w:type="paragraph" w:customStyle="1" w:styleId="Style23">
    <w:name w:val="Style23"/>
    <w:basedOn w:val="a"/>
    <w:rsid w:val="0095679A"/>
    <w:pPr>
      <w:widowControl w:val="0"/>
      <w:spacing w:line="264" w:lineRule="exact"/>
      <w:ind w:firstLine="590"/>
    </w:pPr>
  </w:style>
  <w:style w:type="paragraph" w:customStyle="1" w:styleId="1">
    <w:name w:val="обычный_1"/>
    <w:basedOn w:val="a"/>
    <w:rsid w:val="0095679A"/>
    <w:rPr>
      <w:sz w:val="20"/>
      <w:szCs w:val="20"/>
    </w:rPr>
  </w:style>
  <w:style w:type="character" w:customStyle="1" w:styleId="2">
    <w:name w:val="Основной текст (2)_"/>
    <w:link w:val="20"/>
    <w:rsid w:val="0095679A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679A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8"/>
      <w:lang w:eastAsia="en-US" w:bidi="th-TH"/>
    </w:rPr>
  </w:style>
  <w:style w:type="paragraph" w:customStyle="1" w:styleId="10">
    <w:name w:val="Без интервала1"/>
    <w:rsid w:val="0095679A"/>
    <w:pPr>
      <w:spacing w:after="0" w:line="240" w:lineRule="auto"/>
    </w:pPr>
    <w:rPr>
      <w:rFonts w:ascii="Calibri" w:eastAsia="Times New Roman" w:hAnsi="Calibri" w:cs="Calibri"/>
      <w:szCs w:val="22"/>
      <w:lang w:bidi="ar-SA"/>
    </w:rPr>
  </w:style>
  <w:style w:type="paragraph" w:styleId="ab">
    <w:name w:val="No Spacing"/>
    <w:link w:val="ac"/>
    <w:uiPriority w:val="1"/>
    <w:qFormat/>
    <w:rsid w:val="004E31BC"/>
    <w:pPr>
      <w:spacing w:after="0" w:line="240" w:lineRule="auto"/>
    </w:pPr>
    <w:rPr>
      <w:rFonts w:ascii="Calibri" w:eastAsia="Calibri" w:hAnsi="Calibri" w:cs="Calibri"/>
      <w:szCs w:val="22"/>
      <w:lang w:bidi="ar-SA"/>
    </w:rPr>
  </w:style>
  <w:style w:type="character" w:customStyle="1" w:styleId="ac">
    <w:name w:val="Без интервала Знак"/>
    <w:link w:val="ab"/>
    <w:uiPriority w:val="1"/>
    <w:locked/>
    <w:rsid w:val="004E31BC"/>
    <w:rPr>
      <w:rFonts w:ascii="Calibri" w:eastAsia="Calibri" w:hAnsi="Calibri" w:cs="Calibri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5634</Words>
  <Characters>32115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Букалов Виктор</dc:creator>
  <cp:keywords/>
  <dc:description/>
  <cp:lastModifiedBy>Prorector</cp:lastModifiedBy>
  <cp:revision>11</cp:revision>
  <cp:lastPrinted>2022-03-12T08:57:00Z</cp:lastPrinted>
  <dcterms:created xsi:type="dcterms:W3CDTF">2021-10-29T07:44:00Z</dcterms:created>
  <dcterms:modified xsi:type="dcterms:W3CDTF">2025-03-21T06:33:00Z</dcterms:modified>
</cp:coreProperties>
</file>