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60" w:type="dxa"/>
        <w:tblLook w:val="04A0" w:firstRow="1" w:lastRow="0" w:firstColumn="1" w:lastColumn="0" w:noHBand="0" w:noVBand="1"/>
      </w:tblPr>
      <w:tblGrid>
        <w:gridCol w:w="1820"/>
        <w:gridCol w:w="4840"/>
      </w:tblGrid>
      <w:tr w:rsidR="003B0987" w:rsidRPr="003B0987" w14:paraId="4D7D8486" w14:textId="77777777" w:rsidTr="003B0987">
        <w:trPr>
          <w:trHeight w:val="31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012EE4E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bookmarkStart w:id="0" w:name="_GoBack"/>
            <w:bookmarkEnd w:id="0"/>
            <w:r w:rsidRPr="003B0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Б.2.П</w:t>
            </w:r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bottom"/>
            <w:hideMark/>
          </w:tcPr>
          <w:p w14:paraId="114CE1C2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 Обязательная часть</w:t>
            </w:r>
          </w:p>
        </w:tc>
      </w:tr>
      <w:tr w:rsidR="003B0987" w:rsidRPr="003B0987" w14:paraId="0C4DFEA1" w14:textId="77777777" w:rsidTr="003B0987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1F998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</w:t>
            </w:r>
            <w:proofErr w:type="gramStart"/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2.О.</w:t>
            </w:r>
            <w:proofErr w:type="gramEnd"/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3228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Учебная практика</w:t>
            </w:r>
          </w:p>
        </w:tc>
      </w:tr>
      <w:tr w:rsidR="003B0987" w:rsidRPr="003B0987" w14:paraId="48F2D551" w14:textId="77777777" w:rsidTr="003B0987">
        <w:trPr>
          <w:trHeight w:val="45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0EA7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Б2.О.01.01(У)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DDEF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Практика по профилю профессиональной деятельности (богослужебная)</w:t>
            </w:r>
          </w:p>
        </w:tc>
      </w:tr>
      <w:tr w:rsidR="003B0987" w:rsidRPr="003B0987" w14:paraId="26ABEBCD" w14:textId="77777777" w:rsidTr="003B0987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66CF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Б</w:t>
            </w:r>
            <w:proofErr w:type="gramStart"/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2.О.</w:t>
            </w:r>
            <w:proofErr w:type="gramEnd"/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D9A2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3B0987" w:rsidRPr="003B0987" w14:paraId="0904F54C" w14:textId="77777777" w:rsidTr="003B0987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EA0C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Б2.О.02.01(П)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C8848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Преддипломная практика</w:t>
            </w:r>
          </w:p>
        </w:tc>
      </w:tr>
      <w:tr w:rsidR="003B0987" w:rsidRPr="003B0987" w14:paraId="647FC224" w14:textId="77777777" w:rsidTr="003B0987">
        <w:trPr>
          <w:trHeight w:val="615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430E7F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Б</w:t>
            </w:r>
            <w:proofErr w:type="gramStart"/>
            <w:r w:rsidRPr="003B098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2.В</w:t>
            </w:r>
            <w:proofErr w:type="gramEnd"/>
          </w:p>
        </w:tc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DDDD" w:fill="D9D9D9"/>
            <w:vAlign w:val="bottom"/>
            <w:hideMark/>
          </w:tcPr>
          <w:p w14:paraId="0D8FE639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</w:tr>
      <w:tr w:rsidR="003B0987" w:rsidRPr="003B0987" w14:paraId="68FBF558" w14:textId="77777777" w:rsidTr="003B0987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7CA14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Б</w:t>
            </w:r>
            <w:proofErr w:type="gramStart"/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2.В.</w:t>
            </w:r>
            <w:proofErr w:type="gramEnd"/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01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236E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3B0987" w:rsidRPr="003B0987" w14:paraId="6DC29423" w14:textId="77777777" w:rsidTr="003B0987">
        <w:trPr>
          <w:trHeight w:val="4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02EA0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Б2.В.01.01(П)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7B0E" w14:textId="77777777" w:rsidR="003B0987" w:rsidRPr="003B0987" w:rsidRDefault="003B0987" w:rsidP="003B0987">
            <w:pPr>
              <w:spacing w:after="0"/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B0987">
              <w:rPr>
                <w:rFonts w:ascii="Calibri" w:eastAsia="Times New Roman" w:hAnsi="Calibri" w:cs="Calibri"/>
                <w:kern w:val="0"/>
                <w:sz w:val="16"/>
                <w:szCs w:val="16"/>
                <w:lang w:eastAsia="ru-RU"/>
                <w14:ligatures w14:val="none"/>
              </w:rPr>
              <w:t>Практика по профилю профессиональной деятельности (богослужебная)</w:t>
            </w:r>
          </w:p>
        </w:tc>
      </w:tr>
    </w:tbl>
    <w:p w14:paraId="731866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C"/>
    <w:rsid w:val="0019002C"/>
    <w:rsid w:val="001B2661"/>
    <w:rsid w:val="003B098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F222-83BA-4810-A9B8-11BB1F3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Prorector</cp:lastModifiedBy>
  <cp:revision>3</cp:revision>
  <dcterms:created xsi:type="dcterms:W3CDTF">2024-05-28T08:44:00Z</dcterms:created>
  <dcterms:modified xsi:type="dcterms:W3CDTF">2024-05-28T08:44:00Z</dcterms:modified>
</cp:coreProperties>
</file>