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09" w:rsidRPr="00F4302F" w:rsidRDefault="00BD2B09" w:rsidP="002E5C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02F">
        <w:rPr>
          <w:rFonts w:ascii="Times New Roman" w:hAnsi="Times New Roman" w:cs="Times New Roman"/>
          <w:bCs/>
          <w:sz w:val="28"/>
          <w:szCs w:val="28"/>
        </w:rPr>
        <w:t>В библиотеку Пермской Духовной семинарии поступил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F4302F">
        <w:rPr>
          <w:rFonts w:ascii="Times New Roman" w:hAnsi="Times New Roman" w:cs="Times New Roman"/>
          <w:bCs/>
          <w:sz w:val="28"/>
          <w:szCs w:val="28"/>
        </w:rPr>
        <w:t>-й</w:t>
      </w:r>
      <w:r>
        <w:rPr>
          <w:rFonts w:ascii="Times New Roman" w:hAnsi="Times New Roman" w:cs="Times New Roman"/>
          <w:bCs/>
          <w:sz w:val="28"/>
          <w:szCs w:val="28"/>
        </w:rPr>
        <w:t xml:space="preserve"> (т. 2)</w:t>
      </w:r>
      <w:r w:rsidRPr="00F4302F">
        <w:rPr>
          <w:rFonts w:ascii="Times New Roman" w:hAnsi="Times New Roman" w:cs="Times New Roman"/>
          <w:bCs/>
          <w:sz w:val="28"/>
          <w:szCs w:val="28"/>
        </w:rPr>
        <w:t xml:space="preserve"> номер журнала </w:t>
      </w:r>
      <w:r w:rsidRPr="00F4302F">
        <w:rPr>
          <w:rFonts w:ascii="Times New Roman" w:hAnsi="Times New Roman" w:cs="Times New Roman"/>
          <w:b/>
          <w:bCs/>
          <w:sz w:val="28"/>
          <w:szCs w:val="28"/>
        </w:rPr>
        <w:t>«Вопросы истории»</w:t>
      </w:r>
      <w:r w:rsidRPr="00F4302F">
        <w:rPr>
          <w:rFonts w:ascii="Times New Roman" w:hAnsi="Times New Roman" w:cs="Times New Roman"/>
          <w:bCs/>
          <w:sz w:val="28"/>
          <w:szCs w:val="28"/>
        </w:rPr>
        <w:t xml:space="preserve"> за 2019 год.</w:t>
      </w:r>
    </w:p>
    <w:p w:rsidR="00BD2B09" w:rsidRPr="00F4302F" w:rsidRDefault="00BD2B09" w:rsidP="002E5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09" w:rsidRDefault="00BD2B09" w:rsidP="002E5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2F">
        <w:rPr>
          <w:rFonts w:ascii="Times New Roman" w:hAnsi="Times New Roman" w:cs="Times New Roman"/>
          <w:b/>
          <w:sz w:val="28"/>
          <w:szCs w:val="28"/>
        </w:rPr>
        <w:t>Содержание журнала</w:t>
      </w:r>
    </w:p>
    <w:p w:rsidR="002E5C88" w:rsidRPr="00F4302F" w:rsidRDefault="002E5C88" w:rsidP="002E5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2E5C88" w:rsidP="002E5C8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ИСТОРИЧЕСКАЯ ПУБЛИЦИСТИКА</w:t>
      </w:r>
    </w:p>
    <w:p w:rsidR="002E5C88" w:rsidRDefault="002E5C88" w:rsidP="002E5C88">
      <w:pPr>
        <w:spacing w:after="0" w:line="240" w:lineRule="auto"/>
        <w:jc w:val="center"/>
      </w:pPr>
    </w:p>
    <w:p w:rsidR="002E5C88" w:rsidRPr="00D72F3F" w:rsidRDefault="00EA0881" w:rsidP="00EA0881">
      <w:pPr>
        <w:spacing w:after="0" w:line="240" w:lineRule="auto"/>
        <w:rPr>
          <w:iCs/>
        </w:rPr>
      </w:pPr>
      <w:r w:rsidRPr="00EA0881">
        <w:rPr>
          <w:b/>
          <w:iCs/>
        </w:rPr>
        <w:t>Багдасарян</w:t>
      </w:r>
      <w:r>
        <w:rPr>
          <w:b/>
          <w:iCs/>
        </w:rPr>
        <w:t>,</w:t>
      </w:r>
      <w:r w:rsidRPr="00EA0881">
        <w:rPr>
          <w:b/>
          <w:iCs/>
        </w:rPr>
        <w:t xml:space="preserve"> В</w:t>
      </w:r>
      <w:r>
        <w:rPr>
          <w:b/>
          <w:iCs/>
        </w:rPr>
        <w:t>.</w:t>
      </w:r>
      <w:r w:rsidRPr="00EA0881">
        <w:rPr>
          <w:b/>
          <w:iCs/>
        </w:rPr>
        <w:t xml:space="preserve"> Э</w:t>
      </w:r>
      <w:r>
        <w:rPr>
          <w:b/>
          <w:iCs/>
        </w:rPr>
        <w:t>.</w:t>
      </w:r>
      <w:r w:rsidRPr="00EA0881">
        <w:rPr>
          <w:b/>
          <w:iCs/>
        </w:rPr>
        <w:t xml:space="preserve">, </w:t>
      </w:r>
      <w:proofErr w:type="spellStart"/>
      <w:r w:rsidRPr="00EA0881">
        <w:rPr>
          <w:b/>
          <w:iCs/>
        </w:rPr>
        <w:t>Реснянский</w:t>
      </w:r>
      <w:proofErr w:type="spellEnd"/>
      <w:r>
        <w:rPr>
          <w:b/>
          <w:iCs/>
        </w:rPr>
        <w:t>,</w:t>
      </w:r>
      <w:r w:rsidRPr="00EA0881">
        <w:rPr>
          <w:b/>
          <w:iCs/>
        </w:rPr>
        <w:t xml:space="preserve"> С</w:t>
      </w:r>
      <w:r>
        <w:rPr>
          <w:b/>
          <w:iCs/>
        </w:rPr>
        <w:t>.</w:t>
      </w:r>
      <w:r w:rsidRPr="00EA0881">
        <w:rPr>
          <w:b/>
          <w:iCs/>
        </w:rPr>
        <w:t xml:space="preserve"> И</w:t>
      </w:r>
      <w:r>
        <w:rPr>
          <w:b/>
          <w:iCs/>
        </w:rPr>
        <w:t xml:space="preserve">. </w:t>
      </w:r>
      <w:hyperlink r:id="rId5" w:history="1">
        <w:r w:rsidRPr="00D72F3F">
          <w:rPr>
            <w:rStyle w:val="a3"/>
            <w:b/>
            <w:bCs/>
            <w:color w:val="auto"/>
            <w:u w:val="none"/>
          </w:rPr>
          <w:t xml:space="preserve">ДИНАМИКА ИСТОРИЧЕСКОГО СОЗНАНИЯ РОССИЙСКОГО НАСЕЛЕНИЯ </w:t>
        </w:r>
        <w:r w:rsidR="00D72F3F">
          <w:rPr>
            <w:rStyle w:val="a3"/>
            <w:b/>
            <w:bCs/>
            <w:color w:val="auto"/>
            <w:u w:val="none"/>
          </w:rPr>
          <w:t>в</w:t>
        </w:r>
        <w:r w:rsidRPr="00D72F3F">
          <w:rPr>
            <w:rStyle w:val="a3"/>
            <w:b/>
            <w:bCs/>
            <w:color w:val="auto"/>
            <w:u w:val="none"/>
          </w:rPr>
          <w:t xml:space="preserve"> ПОСТСОВЕТСКИЙ ПЕРИОД (ОКОНЧАНИЕ)</w:t>
        </w:r>
      </w:hyperlink>
      <w:r w:rsidRPr="00D72F3F">
        <w:rPr>
          <w:b/>
        </w:rPr>
        <w:br/>
      </w:r>
      <w:r w:rsidR="00D723CE">
        <w:rPr>
          <w:iCs/>
        </w:rPr>
        <w:t>Об историческом сознании российского общества в ее динамических тридцатилетних трансформациях.</w:t>
      </w:r>
    </w:p>
    <w:p w:rsidR="00EA0881" w:rsidRDefault="00EA0881" w:rsidP="00EA0881">
      <w:pPr>
        <w:spacing w:after="0" w:line="240" w:lineRule="auto"/>
        <w:rPr>
          <w:b/>
        </w:rPr>
      </w:pPr>
      <w:proofErr w:type="spellStart"/>
      <w:r w:rsidRPr="00EA0881">
        <w:rPr>
          <w:b/>
          <w:iCs/>
        </w:rPr>
        <w:t>Долинко</w:t>
      </w:r>
      <w:proofErr w:type="spellEnd"/>
      <w:r>
        <w:rPr>
          <w:b/>
          <w:iCs/>
        </w:rPr>
        <w:t>,</w:t>
      </w:r>
      <w:r w:rsidRPr="00EA0881">
        <w:rPr>
          <w:b/>
          <w:iCs/>
        </w:rPr>
        <w:t xml:space="preserve"> В</w:t>
      </w:r>
      <w:r>
        <w:rPr>
          <w:b/>
          <w:iCs/>
        </w:rPr>
        <w:t>.</w:t>
      </w:r>
      <w:r w:rsidRPr="00EA0881">
        <w:rPr>
          <w:b/>
          <w:iCs/>
        </w:rPr>
        <w:t xml:space="preserve"> И</w:t>
      </w:r>
      <w:r>
        <w:rPr>
          <w:b/>
          <w:iCs/>
        </w:rPr>
        <w:t>.</w:t>
      </w:r>
      <w:r w:rsidRPr="00EA0881">
        <w:rPr>
          <w:b/>
          <w:iCs/>
        </w:rPr>
        <w:t>, Мальцева</w:t>
      </w:r>
      <w:r>
        <w:rPr>
          <w:b/>
          <w:iCs/>
        </w:rPr>
        <w:t>,</w:t>
      </w:r>
      <w:r w:rsidRPr="00EA0881">
        <w:rPr>
          <w:b/>
          <w:iCs/>
        </w:rPr>
        <w:t xml:space="preserve"> Т</w:t>
      </w:r>
      <w:r>
        <w:rPr>
          <w:b/>
          <w:iCs/>
        </w:rPr>
        <w:t>.</w:t>
      </w:r>
      <w:r w:rsidRPr="00EA0881">
        <w:rPr>
          <w:b/>
          <w:iCs/>
        </w:rPr>
        <w:t xml:space="preserve"> В</w:t>
      </w:r>
      <w:r>
        <w:rPr>
          <w:b/>
          <w:iCs/>
        </w:rPr>
        <w:t xml:space="preserve">. </w:t>
      </w:r>
      <w:hyperlink r:id="rId6" w:history="1">
        <w:r w:rsidRPr="00EA0881">
          <w:rPr>
            <w:rStyle w:val="a3"/>
            <w:b/>
            <w:bCs/>
            <w:color w:val="auto"/>
            <w:u w:val="none"/>
          </w:rPr>
          <w:t xml:space="preserve">ИСТОРИКО-ПСИХОЛОГИЧЕСКИЙ АНАЛИЗ ТИПОЛОГИЙ ЛИЧНОСТИ ПРЕСТУПНИКА </w:t>
        </w:r>
        <w:r w:rsidR="00A21039">
          <w:rPr>
            <w:rStyle w:val="a3"/>
            <w:b/>
            <w:bCs/>
            <w:color w:val="auto"/>
            <w:u w:val="none"/>
          </w:rPr>
          <w:t>в</w:t>
        </w:r>
        <w:r w:rsidRPr="00EA0881">
          <w:rPr>
            <w:rStyle w:val="a3"/>
            <w:b/>
            <w:bCs/>
            <w:color w:val="auto"/>
            <w:u w:val="none"/>
          </w:rPr>
          <w:t xml:space="preserve"> ОТЕЧЕСТВЕННОЙ НАУКЕ</w:t>
        </w:r>
      </w:hyperlink>
    </w:p>
    <w:p w:rsidR="00EA0881" w:rsidRPr="00D723CE" w:rsidRDefault="00D723CE" w:rsidP="00EA0881">
      <w:pPr>
        <w:spacing w:after="0" w:line="240" w:lineRule="auto"/>
      </w:pPr>
      <w:r>
        <w:t>Проблемы историко-психологического анализа типологий личности преступника в дореволюционный и советский периоды.</w:t>
      </w:r>
    </w:p>
    <w:p w:rsidR="00D723CE" w:rsidRDefault="00D723CE" w:rsidP="00EA0881">
      <w:pPr>
        <w:spacing w:after="0" w:line="240" w:lineRule="auto"/>
        <w:jc w:val="center"/>
        <w:rPr>
          <w:b/>
          <w:bCs/>
        </w:rPr>
      </w:pPr>
    </w:p>
    <w:p w:rsidR="00EA0881" w:rsidRDefault="00EA0881" w:rsidP="00EA0881">
      <w:pPr>
        <w:spacing w:after="0" w:line="240" w:lineRule="auto"/>
        <w:jc w:val="center"/>
        <w:rPr>
          <w:b/>
        </w:rPr>
      </w:pPr>
      <w:r>
        <w:rPr>
          <w:b/>
          <w:bCs/>
        </w:rPr>
        <w:t>ДИПЛОМАТИЯ В ИСТОРИИ</w:t>
      </w:r>
      <w:r w:rsidRPr="00EA0881">
        <w:rPr>
          <w:b/>
        </w:rPr>
        <w:br/>
      </w:r>
    </w:p>
    <w:p w:rsidR="00A21039" w:rsidRDefault="001A1564" w:rsidP="00EA0881">
      <w:pPr>
        <w:spacing w:after="0" w:line="240" w:lineRule="auto"/>
        <w:rPr>
          <w:b/>
        </w:rPr>
      </w:pPr>
      <w:proofErr w:type="spellStart"/>
      <w:r w:rsidRPr="001A1564">
        <w:rPr>
          <w:b/>
          <w:iCs/>
        </w:rPr>
        <w:t>Хахалкина</w:t>
      </w:r>
      <w:proofErr w:type="spellEnd"/>
      <w:r>
        <w:rPr>
          <w:b/>
          <w:iCs/>
        </w:rPr>
        <w:t>,</w:t>
      </w:r>
      <w:r w:rsidRPr="001A1564">
        <w:rPr>
          <w:b/>
          <w:iCs/>
        </w:rPr>
        <w:t xml:space="preserve"> Е</w:t>
      </w:r>
      <w:r>
        <w:rPr>
          <w:b/>
          <w:iCs/>
        </w:rPr>
        <w:t>.</w:t>
      </w:r>
      <w:r w:rsidRPr="001A1564">
        <w:rPr>
          <w:b/>
          <w:iCs/>
        </w:rPr>
        <w:t xml:space="preserve"> В</w:t>
      </w:r>
      <w:r>
        <w:rPr>
          <w:b/>
          <w:iCs/>
        </w:rPr>
        <w:t>.</w:t>
      </w:r>
      <w:r w:rsidRPr="001A1564">
        <w:rPr>
          <w:b/>
          <w:iCs/>
        </w:rPr>
        <w:t>, Жигалов</w:t>
      </w:r>
      <w:r>
        <w:rPr>
          <w:b/>
          <w:iCs/>
        </w:rPr>
        <w:t>,</w:t>
      </w:r>
      <w:r w:rsidRPr="001A1564">
        <w:rPr>
          <w:b/>
          <w:iCs/>
        </w:rPr>
        <w:t xml:space="preserve"> Б</w:t>
      </w:r>
      <w:r>
        <w:rPr>
          <w:b/>
          <w:iCs/>
        </w:rPr>
        <w:t>.</w:t>
      </w:r>
      <w:r w:rsidRPr="001A1564">
        <w:rPr>
          <w:b/>
          <w:iCs/>
        </w:rPr>
        <w:t xml:space="preserve"> С</w:t>
      </w:r>
      <w:r>
        <w:rPr>
          <w:b/>
          <w:iCs/>
        </w:rPr>
        <w:t xml:space="preserve">. </w:t>
      </w:r>
      <w:hyperlink r:id="rId7" w:history="1">
        <w:r w:rsidR="00EA0881" w:rsidRPr="001A1564">
          <w:rPr>
            <w:rStyle w:val="a3"/>
            <w:b/>
            <w:bCs/>
            <w:color w:val="auto"/>
            <w:u w:val="none"/>
          </w:rPr>
          <w:t xml:space="preserve">"ЗВЕЗДНЫЙ ЧАС" ПОСЛА И.М. МАЙСКОГО (ИЮНЬ 1941 Г - ИЮЛЬ 1943 </w:t>
        </w:r>
        <w:r w:rsidR="00A21039">
          <w:rPr>
            <w:rStyle w:val="a3"/>
            <w:b/>
            <w:bCs/>
            <w:color w:val="auto"/>
            <w:u w:val="none"/>
          </w:rPr>
          <w:t>г.</w:t>
        </w:r>
        <w:r w:rsidR="00EA0881" w:rsidRPr="001A1564">
          <w:rPr>
            <w:rStyle w:val="a3"/>
            <w:b/>
            <w:bCs/>
            <w:color w:val="auto"/>
            <w:u w:val="none"/>
          </w:rPr>
          <w:t>)</w:t>
        </w:r>
      </w:hyperlink>
    </w:p>
    <w:p w:rsidR="00FB3157" w:rsidRPr="00C23E72" w:rsidRDefault="00A21039" w:rsidP="00EA0881">
      <w:pPr>
        <w:spacing w:after="0" w:line="240" w:lineRule="auto"/>
        <w:rPr>
          <w:iCs/>
        </w:rPr>
      </w:pPr>
      <w:r>
        <w:t>Анализ роли И. М. Майского, чрезвычайного и полномочного советского посла в Лондоне (1932-1943 гг.), в сближении СССР и Великобритании в начальный период Великой Отечественной войны и складывания Антигитлеровской коалиции.</w:t>
      </w:r>
      <w:r w:rsidR="00EA0881" w:rsidRPr="001A1564">
        <w:rPr>
          <w:b/>
        </w:rPr>
        <w:br/>
      </w:r>
      <w:r w:rsidR="001A1564" w:rsidRPr="001A1564">
        <w:rPr>
          <w:b/>
          <w:iCs/>
        </w:rPr>
        <w:t>Петросян</w:t>
      </w:r>
      <w:r w:rsidR="001A1564">
        <w:rPr>
          <w:b/>
          <w:iCs/>
        </w:rPr>
        <w:t>,</w:t>
      </w:r>
      <w:r w:rsidR="001A1564" w:rsidRPr="001A1564">
        <w:rPr>
          <w:b/>
          <w:iCs/>
        </w:rPr>
        <w:t xml:space="preserve"> Д</w:t>
      </w:r>
      <w:r w:rsidR="001A1564">
        <w:rPr>
          <w:b/>
          <w:iCs/>
        </w:rPr>
        <w:t>.</w:t>
      </w:r>
      <w:r w:rsidR="001A1564" w:rsidRPr="001A1564">
        <w:rPr>
          <w:b/>
          <w:iCs/>
        </w:rPr>
        <w:t xml:space="preserve"> В</w:t>
      </w:r>
      <w:r w:rsidR="001A1564">
        <w:rPr>
          <w:b/>
          <w:iCs/>
        </w:rPr>
        <w:t xml:space="preserve">. </w:t>
      </w:r>
      <w:hyperlink r:id="rId8" w:history="1">
        <w:r w:rsidR="00FB3157" w:rsidRPr="001A1564">
          <w:rPr>
            <w:rStyle w:val="a3"/>
            <w:b/>
            <w:bCs/>
            <w:color w:val="auto"/>
            <w:u w:val="none"/>
          </w:rPr>
          <w:t xml:space="preserve">ТЕКУЩИЙ ПОЛИТИЧЕСКИЙ КРИЗИС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FB3157" w:rsidRPr="001A1564">
          <w:rPr>
            <w:rStyle w:val="a3"/>
            <w:b/>
            <w:bCs/>
            <w:color w:val="auto"/>
            <w:u w:val="none"/>
          </w:rPr>
          <w:t xml:space="preserve"> РОССИЙСКО-ГЕРМАНСКИХ ОТНОШЕНИЯХ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FB3157" w:rsidRPr="001A1564">
          <w:rPr>
            <w:rStyle w:val="a3"/>
            <w:b/>
            <w:bCs/>
            <w:color w:val="auto"/>
            <w:u w:val="none"/>
          </w:rPr>
          <w:t xml:space="preserve"> ПУТИ ЕГО ПРЕОДОЛЕНИЯ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FB3157" w:rsidRPr="001A1564">
          <w:rPr>
            <w:rStyle w:val="a3"/>
            <w:b/>
            <w:bCs/>
            <w:color w:val="auto"/>
            <w:u w:val="none"/>
          </w:rPr>
          <w:t xml:space="preserve"> КРАТКОСРОЧНОЙ ПЕРСПЕКТИВЕ</w:t>
        </w:r>
      </w:hyperlink>
      <w:r w:rsidR="00FB3157" w:rsidRPr="001A1564">
        <w:rPr>
          <w:b/>
        </w:rPr>
        <w:br/>
      </w:r>
      <w:r w:rsidR="00C23E72" w:rsidRPr="00C23E72">
        <w:rPr>
          <w:iCs/>
        </w:rPr>
        <w:t>Реконструкция текущего политического кризиса  между ФРГ и Россией</w:t>
      </w:r>
      <w:r w:rsidR="00C23E72">
        <w:rPr>
          <w:iCs/>
        </w:rPr>
        <w:t>.</w:t>
      </w:r>
    </w:p>
    <w:p w:rsidR="00FB3157" w:rsidRPr="00C23E72" w:rsidRDefault="001A1564" w:rsidP="00EA0881">
      <w:pPr>
        <w:spacing w:after="0" w:line="240" w:lineRule="auto"/>
        <w:rPr>
          <w:iCs/>
        </w:rPr>
      </w:pPr>
      <w:proofErr w:type="spellStart"/>
      <w:r w:rsidRPr="001A1564">
        <w:rPr>
          <w:b/>
          <w:iCs/>
        </w:rPr>
        <w:t>Репневский</w:t>
      </w:r>
      <w:proofErr w:type="spellEnd"/>
      <w:r>
        <w:rPr>
          <w:b/>
          <w:iCs/>
        </w:rPr>
        <w:t>,</w:t>
      </w:r>
      <w:r w:rsidRPr="001A1564">
        <w:rPr>
          <w:b/>
          <w:iCs/>
        </w:rPr>
        <w:t xml:space="preserve"> А</w:t>
      </w:r>
      <w:r>
        <w:rPr>
          <w:b/>
          <w:iCs/>
        </w:rPr>
        <w:t>.</w:t>
      </w:r>
      <w:r w:rsidRPr="001A1564">
        <w:rPr>
          <w:b/>
          <w:iCs/>
        </w:rPr>
        <w:t xml:space="preserve"> В</w:t>
      </w:r>
      <w:r>
        <w:rPr>
          <w:b/>
          <w:iCs/>
        </w:rPr>
        <w:t xml:space="preserve">. </w:t>
      </w:r>
      <w:hyperlink r:id="rId9" w:history="1">
        <w:r w:rsidR="00FB3157" w:rsidRPr="001A1564">
          <w:rPr>
            <w:rStyle w:val="a3"/>
            <w:b/>
            <w:bCs/>
            <w:color w:val="auto"/>
            <w:u w:val="none"/>
          </w:rPr>
          <w:t xml:space="preserve">БРАКОНЬЕРСТВО НОРВЕЖСКИХ ЗВЕРОБОЕВ </w:t>
        </w:r>
        <w:r w:rsidR="00C23E72">
          <w:rPr>
            <w:rStyle w:val="a3"/>
            <w:b/>
            <w:bCs/>
            <w:color w:val="auto"/>
            <w:u w:val="none"/>
          </w:rPr>
          <w:t>в</w:t>
        </w:r>
        <w:r w:rsidR="00FB3157" w:rsidRPr="001A1564">
          <w:rPr>
            <w:rStyle w:val="a3"/>
            <w:b/>
            <w:bCs/>
            <w:color w:val="auto"/>
            <w:u w:val="none"/>
          </w:rPr>
          <w:t xml:space="preserve"> БЕЛОМ МОРЕ КАК СТИМУЛ ДЛЯ ОПРЕДЕЛЕНИЯ МОРСКИХ ГРАНИЦ РСФСР (1920-1921 </w:t>
        </w:r>
        <w:r w:rsidR="00C23E72">
          <w:rPr>
            <w:rStyle w:val="a3"/>
            <w:b/>
            <w:bCs/>
            <w:color w:val="auto"/>
            <w:u w:val="none"/>
          </w:rPr>
          <w:t>гг</w:t>
        </w:r>
        <w:r w:rsidR="00FB3157" w:rsidRPr="001A1564">
          <w:rPr>
            <w:rStyle w:val="a3"/>
            <w:b/>
            <w:bCs/>
            <w:color w:val="auto"/>
            <w:u w:val="none"/>
          </w:rPr>
          <w:t>.)</w:t>
        </w:r>
      </w:hyperlink>
      <w:r w:rsidR="00FB3157" w:rsidRPr="001A1564">
        <w:rPr>
          <w:b/>
        </w:rPr>
        <w:br/>
      </w:r>
      <w:r w:rsidR="00C23E72">
        <w:rPr>
          <w:iCs/>
        </w:rPr>
        <w:t xml:space="preserve">О проблемах в советско-норвежских отношениях начала 1920х гг., связанных с незаконным зверобойным промыслом. </w:t>
      </w:r>
    </w:p>
    <w:p w:rsidR="00FB3157" w:rsidRPr="00C23E72" w:rsidRDefault="001A1564" w:rsidP="00EA0881">
      <w:pPr>
        <w:spacing w:after="0" w:line="240" w:lineRule="auto"/>
        <w:rPr>
          <w:iCs/>
        </w:rPr>
      </w:pPr>
      <w:proofErr w:type="spellStart"/>
      <w:r w:rsidRPr="001A1564">
        <w:rPr>
          <w:b/>
          <w:iCs/>
        </w:rPr>
        <w:t>Жерлицына</w:t>
      </w:r>
      <w:proofErr w:type="spellEnd"/>
      <w:r>
        <w:rPr>
          <w:b/>
          <w:iCs/>
        </w:rPr>
        <w:t>,</w:t>
      </w:r>
      <w:r w:rsidRPr="001A1564">
        <w:rPr>
          <w:b/>
          <w:iCs/>
        </w:rPr>
        <w:t xml:space="preserve"> Н</w:t>
      </w:r>
      <w:r>
        <w:rPr>
          <w:b/>
          <w:iCs/>
        </w:rPr>
        <w:t>.</w:t>
      </w:r>
      <w:r w:rsidRPr="001A1564">
        <w:rPr>
          <w:b/>
          <w:iCs/>
        </w:rPr>
        <w:t xml:space="preserve"> А</w:t>
      </w:r>
      <w:r>
        <w:rPr>
          <w:b/>
          <w:iCs/>
        </w:rPr>
        <w:t xml:space="preserve">. </w:t>
      </w:r>
      <w:hyperlink r:id="rId10" w:history="1">
        <w:r w:rsidR="00FB3157" w:rsidRPr="001A1564">
          <w:rPr>
            <w:rStyle w:val="a3"/>
            <w:b/>
            <w:bCs/>
            <w:color w:val="auto"/>
            <w:u w:val="none"/>
          </w:rPr>
          <w:t>ВОССТАНИЕ ХАФИДИЯ В МАРОККО В 1907-1909 ГГ. В РОССИЙСКОЙ ДИПЛОМАТИЧЕСКОЙ ПЕРЕПИСКЕ (ПО МАТЕРИАЛАМ АВПРИ)</w:t>
        </w:r>
      </w:hyperlink>
      <w:r w:rsidR="00FB3157" w:rsidRPr="001A1564">
        <w:rPr>
          <w:b/>
        </w:rPr>
        <w:br/>
      </w:r>
      <w:r w:rsidR="00C23E72">
        <w:rPr>
          <w:iCs/>
        </w:rPr>
        <w:t xml:space="preserve">О восстании </w:t>
      </w:r>
      <w:proofErr w:type="spellStart"/>
      <w:r w:rsidR="00C23E72">
        <w:rPr>
          <w:iCs/>
        </w:rPr>
        <w:t>Хафидия</w:t>
      </w:r>
      <w:proofErr w:type="spellEnd"/>
      <w:r w:rsidR="00C23E72">
        <w:rPr>
          <w:iCs/>
        </w:rPr>
        <w:t xml:space="preserve"> в Марокко перед установлением французского протектората в этой стране.</w:t>
      </w:r>
    </w:p>
    <w:p w:rsidR="00D70612" w:rsidRDefault="001A1564" w:rsidP="00EA0881">
      <w:pPr>
        <w:spacing w:after="0" w:line="240" w:lineRule="auto"/>
        <w:rPr>
          <w:b/>
        </w:rPr>
      </w:pPr>
      <w:r w:rsidRPr="001A1564">
        <w:rPr>
          <w:b/>
          <w:iCs/>
        </w:rPr>
        <w:t>Колесников</w:t>
      </w:r>
      <w:r>
        <w:rPr>
          <w:b/>
          <w:iCs/>
        </w:rPr>
        <w:t>,</w:t>
      </w:r>
      <w:r w:rsidRPr="001A1564">
        <w:rPr>
          <w:b/>
          <w:iCs/>
        </w:rPr>
        <w:t xml:space="preserve"> И</w:t>
      </w:r>
      <w:r>
        <w:rPr>
          <w:b/>
          <w:iCs/>
        </w:rPr>
        <w:t xml:space="preserve">. </w:t>
      </w:r>
      <w:r w:rsidRPr="001A1564">
        <w:rPr>
          <w:b/>
          <w:iCs/>
        </w:rPr>
        <w:t>Н</w:t>
      </w:r>
      <w:r>
        <w:rPr>
          <w:b/>
          <w:iCs/>
        </w:rPr>
        <w:t>.</w:t>
      </w:r>
      <w:r w:rsidRPr="001A1564">
        <w:rPr>
          <w:b/>
          <w:iCs/>
        </w:rPr>
        <w:t xml:space="preserve">, </w:t>
      </w:r>
      <w:proofErr w:type="spellStart"/>
      <w:r w:rsidRPr="001A1564">
        <w:rPr>
          <w:b/>
          <w:iCs/>
        </w:rPr>
        <w:t>Дарендорф</w:t>
      </w:r>
      <w:proofErr w:type="spellEnd"/>
      <w:r>
        <w:rPr>
          <w:b/>
          <w:iCs/>
        </w:rPr>
        <w:t>,</w:t>
      </w:r>
      <w:r w:rsidRPr="001A1564">
        <w:rPr>
          <w:b/>
          <w:iCs/>
        </w:rPr>
        <w:t xml:space="preserve"> М</w:t>
      </w:r>
      <w:r>
        <w:rPr>
          <w:b/>
          <w:iCs/>
        </w:rPr>
        <w:t>.</w:t>
      </w:r>
      <w:r w:rsidRPr="001A1564">
        <w:rPr>
          <w:b/>
          <w:iCs/>
        </w:rPr>
        <w:t xml:space="preserve"> В</w:t>
      </w:r>
      <w:r>
        <w:rPr>
          <w:b/>
          <w:iCs/>
        </w:rPr>
        <w:t>.</w:t>
      </w:r>
      <w:r w:rsidRPr="001A1564">
        <w:rPr>
          <w:b/>
          <w:iCs/>
        </w:rPr>
        <w:t>, Ованесян</w:t>
      </w:r>
      <w:r>
        <w:rPr>
          <w:b/>
          <w:iCs/>
        </w:rPr>
        <w:t>,</w:t>
      </w:r>
      <w:r w:rsidRPr="001A1564">
        <w:rPr>
          <w:b/>
          <w:iCs/>
        </w:rPr>
        <w:t xml:space="preserve"> И</w:t>
      </w:r>
      <w:r>
        <w:rPr>
          <w:b/>
          <w:iCs/>
        </w:rPr>
        <w:t>.</w:t>
      </w:r>
      <w:r w:rsidRPr="001A1564">
        <w:rPr>
          <w:b/>
          <w:iCs/>
        </w:rPr>
        <w:t xml:space="preserve"> Г</w:t>
      </w:r>
      <w:r>
        <w:rPr>
          <w:b/>
          <w:iCs/>
        </w:rPr>
        <w:t xml:space="preserve">. </w:t>
      </w:r>
      <w:hyperlink r:id="rId11" w:history="1">
        <w:r w:rsidR="00043FED" w:rsidRPr="001A1564">
          <w:rPr>
            <w:rStyle w:val="a3"/>
            <w:b/>
            <w:bCs/>
            <w:color w:val="auto"/>
            <w:u w:val="none"/>
          </w:rPr>
          <w:t xml:space="preserve">ДИПЛОМАТИЧЕСКИЕ ОТНОШЕНИЯ РОССИЙСКОЙ ИМПЕРИИ </w:t>
        </w:r>
        <w:r w:rsidR="00C23E72">
          <w:rPr>
            <w:rStyle w:val="a3"/>
            <w:b/>
            <w:bCs/>
            <w:color w:val="auto"/>
            <w:u w:val="none"/>
          </w:rPr>
          <w:t>и</w:t>
        </w:r>
        <w:r w:rsidR="00043FED" w:rsidRPr="001A1564">
          <w:rPr>
            <w:rStyle w:val="a3"/>
            <w:b/>
            <w:bCs/>
            <w:color w:val="auto"/>
            <w:u w:val="none"/>
          </w:rPr>
          <w:t xml:space="preserve"> ВЕЛИКОБРИТАНИИ </w:t>
        </w:r>
        <w:r w:rsidR="00C23E72">
          <w:rPr>
            <w:rStyle w:val="a3"/>
            <w:b/>
            <w:bCs/>
            <w:color w:val="auto"/>
            <w:u w:val="none"/>
          </w:rPr>
          <w:t>в</w:t>
        </w:r>
        <w:r w:rsidR="00043FED" w:rsidRPr="001A1564">
          <w:rPr>
            <w:rStyle w:val="a3"/>
            <w:b/>
            <w:bCs/>
            <w:color w:val="auto"/>
            <w:u w:val="none"/>
          </w:rPr>
          <w:t xml:space="preserve"> ПЕРВОЙ ПОЛОВИНЕ XVIII </w:t>
        </w:r>
      </w:hyperlink>
      <w:proofErr w:type="gramStart"/>
      <w:r>
        <w:rPr>
          <w:b/>
        </w:rPr>
        <w:t>в</w:t>
      </w:r>
      <w:proofErr w:type="gramEnd"/>
      <w:r>
        <w:rPr>
          <w:b/>
        </w:rPr>
        <w:t>.</w:t>
      </w:r>
    </w:p>
    <w:p w:rsidR="0060617B" w:rsidRDefault="00D70612" w:rsidP="00EA0881">
      <w:pPr>
        <w:spacing w:after="0" w:line="240" w:lineRule="auto"/>
        <w:rPr>
          <w:b/>
        </w:rPr>
      </w:pPr>
      <w:r>
        <w:t xml:space="preserve">О проблемах в дипломатических отношениях между Российской империей и Великобританией в </w:t>
      </w:r>
      <w:r w:rsidRPr="00D70612">
        <w:t>XVIII</w:t>
      </w:r>
      <w:r>
        <w:t xml:space="preserve"> в.</w:t>
      </w:r>
      <w:r w:rsidR="00043FED" w:rsidRPr="001A1564">
        <w:rPr>
          <w:b/>
        </w:rPr>
        <w:br/>
      </w:r>
      <w:proofErr w:type="spellStart"/>
      <w:r w:rsidR="001A1564" w:rsidRPr="001A1564">
        <w:rPr>
          <w:b/>
          <w:iCs/>
        </w:rPr>
        <w:t>Дадашова</w:t>
      </w:r>
      <w:proofErr w:type="spellEnd"/>
      <w:r w:rsidR="001A1564">
        <w:rPr>
          <w:b/>
          <w:iCs/>
        </w:rPr>
        <w:t>,</w:t>
      </w:r>
      <w:r w:rsidR="001A1564" w:rsidRPr="001A1564">
        <w:rPr>
          <w:b/>
          <w:iCs/>
        </w:rPr>
        <w:t xml:space="preserve"> Р</w:t>
      </w:r>
      <w:r w:rsidR="001A1564">
        <w:rPr>
          <w:b/>
          <w:iCs/>
        </w:rPr>
        <w:t>.</w:t>
      </w:r>
      <w:r w:rsidR="001A1564" w:rsidRPr="001A1564">
        <w:rPr>
          <w:b/>
          <w:iCs/>
        </w:rPr>
        <w:t xml:space="preserve"> Б</w:t>
      </w:r>
      <w:r w:rsidR="001A1564">
        <w:rPr>
          <w:b/>
          <w:iCs/>
        </w:rPr>
        <w:t xml:space="preserve">. </w:t>
      </w:r>
      <w:hyperlink r:id="rId12" w:history="1">
        <w:r w:rsidR="00043FED" w:rsidRPr="001A1564">
          <w:rPr>
            <w:rStyle w:val="a3"/>
            <w:b/>
            <w:bCs/>
            <w:color w:val="auto"/>
            <w:u w:val="none"/>
          </w:rPr>
          <w:t xml:space="preserve">ПРЕДЛОЖЕНИЯ ГОСУДАРСТВ-ИНИЦИАТОРОВ </w:t>
        </w:r>
        <w:r w:rsidR="00017165">
          <w:rPr>
            <w:rStyle w:val="a3"/>
            <w:b/>
            <w:bCs/>
            <w:color w:val="auto"/>
            <w:u w:val="none"/>
          </w:rPr>
          <w:t>о</w:t>
        </w:r>
        <w:r w:rsidR="00043FED" w:rsidRPr="001A1564">
          <w:rPr>
            <w:rStyle w:val="a3"/>
            <w:b/>
            <w:bCs/>
            <w:color w:val="auto"/>
            <w:u w:val="none"/>
          </w:rPr>
          <w:t xml:space="preserve"> МЕХАНИЗМЕ ДЕЯТЕЛЬНОСТИ ООН</w:t>
        </w:r>
      </w:hyperlink>
    </w:p>
    <w:p w:rsidR="003F4A9B" w:rsidRDefault="0060617B" w:rsidP="00EA0881">
      <w:pPr>
        <w:spacing w:after="0" w:line="240" w:lineRule="auto"/>
        <w:rPr>
          <w:b/>
        </w:rPr>
      </w:pPr>
      <w:r>
        <w:t>История создания международной организации для соблюдения международных норм в деятельности государств.</w:t>
      </w:r>
      <w:r w:rsidR="00043FED" w:rsidRPr="001A1564">
        <w:rPr>
          <w:b/>
        </w:rPr>
        <w:br/>
      </w:r>
      <w:r w:rsidR="001A1564" w:rsidRPr="001A1564">
        <w:rPr>
          <w:b/>
          <w:iCs/>
        </w:rPr>
        <w:t>Сулейманов</w:t>
      </w:r>
      <w:r w:rsidR="001A1564">
        <w:rPr>
          <w:b/>
          <w:iCs/>
        </w:rPr>
        <w:t>,</w:t>
      </w:r>
      <w:r w:rsidR="001A1564" w:rsidRPr="001A1564">
        <w:rPr>
          <w:b/>
          <w:iCs/>
        </w:rPr>
        <w:t xml:space="preserve"> Н</w:t>
      </w:r>
      <w:r w:rsidR="001A1564">
        <w:rPr>
          <w:b/>
          <w:iCs/>
        </w:rPr>
        <w:t xml:space="preserve">. </w:t>
      </w:r>
      <w:hyperlink r:id="rId13" w:history="1">
        <w:r w:rsidR="00043FED" w:rsidRPr="001A1564">
          <w:rPr>
            <w:rStyle w:val="a3"/>
            <w:b/>
            <w:bCs/>
            <w:color w:val="auto"/>
            <w:u w:val="none"/>
          </w:rPr>
          <w:t xml:space="preserve">СЕФЕВИДО-РОССИЙСКИЕ ОТНОШЕНИЯ </w:t>
        </w:r>
        <w:r w:rsidR="00017165">
          <w:rPr>
            <w:rStyle w:val="a3"/>
            <w:b/>
            <w:bCs/>
            <w:color w:val="auto"/>
            <w:u w:val="none"/>
          </w:rPr>
          <w:t>во</w:t>
        </w:r>
        <w:r w:rsidR="00043FED" w:rsidRPr="001A1564">
          <w:rPr>
            <w:rStyle w:val="a3"/>
            <w:b/>
            <w:bCs/>
            <w:color w:val="auto"/>
            <w:u w:val="none"/>
          </w:rPr>
          <w:t xml:space="preserve"> ВТОРОЙ ПОЛОВИНЕ XVI </w:t>
        </w:r>
      </w:hyperlink>
      <w:proofErr w:type="gramStart"/>
      <w:r w:rsidR="003F4A9B">
        <w:rPr>
          <w:b/>
        </w:rPr>
        <w:t>в</w:t>
      </w:r>
      <w:proofErr w:type="gramEnd"/>
      <w:r w:rsidR="003F4A9B">
        <w:rPr>
          <w:b/>
        </w:rPr>
        <w:t>.</w:t>
      </w:r>
    </w:p>
    <w:p w:rsidR="00017165" w:rsidRPr="00017165" w:rsidRDefault="00017165" w:rsidP="00EA0881">
      <w:pPr>
        <w:spacing w:after="0" w:line="240" w:lineRule="auto"/>
      </w:pPr>
      <w:r>
        <w:t xml:space="preserve">О возникновении дипломатических отношений между </w:t>
      </w:r>
      <w:proofErr w:type="spellStart"/>
      <w:r>
        <w:t>Сефевидским</w:t>
      </w:r>
      <w:proofErr w:type="spellEnd"/>
      <w:r>
        <w:t xml:space="preserve"> и </w:t>
      </w:r>
      <w:proofErr w:type="gramStart"/>
      <w:r>
        <w:t>Российским</w:t>
      </w:r>
      <w:proofErr w:type="gramEnd"/>
      <w:r>
        <w:t xml:space="preserve"> государствами в </w:t>
      </w:r>
      <w:r w:rsidRPr="00017165">
        <w:t>XVI</w:t>
      </w:r>
      <w:r>
        <w:t xml:space="preserve"> в.</w:t>
      </w:r>
    </w:p>
    <w:p w:rsidR="003F4A9B" w:rsidRDefault="003F4A9B" w:rsidP="00EA0881">
      <w:pPr>
        <w:spacing w:after="0" w:line="240" w:lineRule="auto"/>
        <w:rPr>
          <w:b/>
        </w:rPr>
      </w:pPr>
    </w:p>
    <w:p w:rsidR="003F4A9B" w:rsidRDefault="003F4A9B" w:rsidP="003F4A9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ДИСКУССИОННЫЕ ПРОБЛЕМЫ</w:t>
      </w:r>
    </w:p>
    <w:p w:rsidR="003F4A9B" w:rsidRDefault="003F4A9B" w:rsidP="003F4A9B">
      <w:pPr>
        <w:spacing w:after="0" w:line="240" w:lineRule="auto"/>
        <w:jc w:val="center"/>
        <w:rPr>
          <w:b/>
          <w:bCs/>
        </w:rPr>
      </w:pPr>
    </w:p>
    <w:p w:rsidR="003F4A9B" w:rsidRPr="0036661B" w:rsidRDefault="003F4A9B" w:rsidP="003F4A9B">
      <w:pPr>
        <w:spacing w:after="0" w:line="240" w:lineRule="auto"/>
        <w:rPr>
          <w:iCs/>
        </w:rPr>
      </w:pPr>
      <w:proofErr w:type="spellStart"/>
      <w:r w:rsidRPr="003F4A9B">
        <w:rPr>
          <w:b/>
          <w:iCs/>
        </w:rPr>
        <w:t>Безгин</w:t>
      </w:r>
      <w:proofErr w:type="spellEnd"/>
      <w:r>
        <w:rPr>
          <w:b/>
          <w:iCs/>
        </w:rPr>
        <w:t>,</w:t>
      </w:r>
      <w:r w:rsidRPr="003F4A9B">
        <w:rPr>
          <w:b/>
          <w:iCs/>
        </w:rPr>
        <w:t xml:space="preserve"> В</w:t>
      </w:r>
      <w:r>
        <w:rPr>
          <w:b/>
          <w:iCs/>
        </w:rPr>
        <w:t>.</w:t>
      </w:r>
      <w:r w:rsidRPr="003F4A9B">
        <w:rPr>
          <w:b/>
          <w:iCs/>
        </w:rPr>
        <w:t xml:space="preserve"> Б</w:t>
      </w:r>
      <w:r>
        <w:rPr>
          <w:b/>
          <w:iCs/>
        </w:rPr>
        <w:t>.</w:t>
      </w:r>
      <w:r w:rsidRPr="003F4A9B">
        <w:rPr>
          <w:b/>
          <w:iCs/>
        </w:rPr>
        <w:t>, Сафонов</w:t>
      </w:r>
      <w:r>
        <w:rPr>
          <w:b/>
          <w:iCs/>
        </w:rPr>
        <w:t>,</w:t>
      </w:r>
      <w:r w:rsidRPr="003F4A9B">
        <w:rPr>
          <w:b/>
          <w:iCs/>
        </w:rPr>
        <w:t xml:space="preserve"> Д</w:t>
      </w:r>
      <w:r>
        <w:rPr>
          <w:b/>
          <w:iCs/>
        </w:rPr>
        <w:t>.</w:t>
      </w:r>
      <w:r w:rsidRPr="003F4A9B">
        <w:rPr>
          <w:b/>
          <w:iCs/>
        </w:rPr>
        <w:t xml:space="preserve"> А</w:t>
      </w:r>
      <w:r>
        <w:rPr>
          <w:b/>
          <w:iCs/>
        </w:rPr>
        <w:t xml:space="preserve">. </w:t>
      </w:r>
      <w:hyperlink r:id="rId14" w:history="1">
        <w:r w:rsidRPr="003F4A9B">
          <w:rPr>
            <w:rStyle w:val="a3"/>
            <w:b/>
            <w:bCs/>
            <w:color w:val="auto"/>
            <w:u w:val="none"/>
          </w:rPr>
          <w:t xml:space="preserve">ПРОБЛЕМЫ СТРАТЕГИИ </w:t>
        </w:r>
        <w:r w:rsidR="00DB1025">
          <w:rPr>
            <w:rStyle w:val="a3"/>
            <w:b/>
            <w:bCs/>
            <w:color w:val="auto"/>
            <w:u w:val="none"/>
          </w:rPr>
          <w:t>и</w:t>
        </w:r>
        <w:r w:rsidRPr="003F4A9B">
          <w:rPr>
            <w:rStyle w:val="a3"/>
            <w:b/>
            <w:bCs/>
            <w:color w:val="auto"/>
            <w:u w:val="none"/>
          </w:rPr>
          <w:t xml:space="preserve"> ТАКТИКИ "КРАСНЫХ" ПОВСТАНЦЕВ 1920-1922 </w:t>
        </w:r>
      </w:hyperlink>
      <w:r>
        <w:rPr>
          <w:b/>
        </w:rPr>
        <w:t>гг.</w:t>
      </w:r>
      <w:r w:rsidRPr="003F4A9B">
        <w:rPr>
          <w:b/>
        </w:rPr>
        <w:br/>
      </w:r>
      <w:r w:rsidR="00DB1025">
        <w:rPr>
          <w:iCs/>
        </w:rPr>
        <w:t>Сопоставительный анализ стратегии и тактики крестьянских выступлений на Южном Урале и Тамбовской губернии.</w:t>
      </w:r>
    </w:p>
    <w:p w:rsidR="009037EE" w:rsidRDefault="003F4A9B" w:rsidP="009037EE">
      <w:pPr>
        <w:spacing w:after="0" w:line="240" w:lineRule="auto"/>
        <w:rPr>
          <w:b/>
        </w:rPr>
      </w:pPr>
      <w:proofErr w:type="spellStart"/>
      <w:r w:rsidRPr="003F4A9B">
        <w:rPr>
          <w:b/>
          <w:iCs/>
        </w:rPr>
        <w:t>Чемшит</w:t>
      </w:r>
      <w:proofErr w:type="spellEnd"/>
      <w:r>
        <w:rPr>
          <w:b/>
          <w:iCs/>
        </w:rPr>
        <w:t>,</w:t>
      </w:r>
      <w:r w:rsidRPr="003F4A9B">
        <w:rPr>
          <w:b/>
          <w:iCs/>
        </w:rPr>
        <w:t xml:space="preserve"> А</w:t>
      </w:r>
      <w:r>
        <w:rPr>
          <w:b/>
          <w:iCs/>
        </w:rPr>
        <w:t>.</w:t>
      </w:r>
      <w:r w:rsidRPr="003F4A9B">
        <w:rPr>
          <w:b/>
          <w:iCs/>
        </w:rPr>
        <w:t xml:space="preserve"> А</w:t>
      </w:r>
      <w:r>
        <w:rPr>
          <w:b/>
          <w:iCs/>
        </w:rPr>
        <w:t>.</w:t>
      </w:r>
      <w:r w:rsidRPr="003F4A9B">
        <w:rPr>
          <w:b/>
          <w:iCs/>
        </w:rPr>
        <w:t xml:space="preserve">, </w:t>
      </w:r>
      <w:proofErr w:type="spellStart"/>
      <w:r w:rsidRPr="003F4A9B">
        <w:rPr>
          <w:b/>
          <w:iCs/>
        </w:rPr>
        <w:t>Стаценко</w:t>
      </w:r>
      <w:proofErr w:type="spellEnd"/>
      <w:r>
        <w:rPr>
          <w:b/>
          <w:iCs/>
        </w:rPr>
        <w:t>,</w:t>
      </w:r>
      <w:r w:rsidRPr="003F4A9B">
        <w:rPr>
          <w:b/>
          <w:iCs/>
        </w:rPr>
        <w:t xml:space="preserve"> О</w:t>
      </w:r>
      <w:r>
        <w:rPr>
          <w:b/>
          <w:iCs/>
        </w:rPr>
        <w:t>.</w:t>
      </w:r>
      <w:r w:rsidRPr="003F4A9B">
        <w:rPr>
          <w:b/>
          <w:iCs/>
        </w:rPr>
        <w:t xml:space="preserve"> С</w:t>
      </w:r>
      <w:r>
        <w:rPr>
          <w:b/>
          <w:iCs/>
        </w:rPr>
        <w:t xml:space="preserve">. </w:t>
      </w:r>
      <w:hyperlink r:id="rId15" w:history="1">
        <w:r w:rsidRPr="003F4A9B">
          <w:rPr>
            <w:rStyle w:val="a3"/>
            <w:b/>
            <w:bCs/>
            <w:color w:val="auto"/>
            <w:u w:val="none"/>
          </w:rPr>
          <w:t xml:space="preserve">К ВОПРОСУ </w:t>
        </w:r>
        <w:r w:rsidR="009507CE">
          <w:rPr>
            <w:rStyle w:val="a3"/>
            <w:b/>
            <w:bCs/>
            <w:color w:val="auto"/>
            <w:u w:val="none"/>
          </w:rPr>
          <w:t>о</w:t>
        </w:r>
        <w:r w:rsidRPr="003F4A9B">
          <w:rPr>
            <w:rStyle w:val="a3"/>
            <w:b/>
            <w:bCs/>
            <w:color w:val="auto"/>
            <w:u w:val="none"/>
          </w:rPr>
          <w:t xml:space="preserve"> СТАЛИНСКИХ РЕПРЕССИЯХ</w:t>
        </w:r>
      </w:hyperlink>
    </w:p>
    <w:p w:rsidR="009507CE" w:rsidRPr="009507CE" w:rsidRDefault="009507CE" w:rsidP="009037EE">
      <w:pPr>
        <w:spacing w:after="0" w:line="240" w:lineRule="auto"/>
      </w:pPr>
      <w:r>
        <w:t>О политических репрессиях в период строительства социализма.</w:t>
      </w:r>
    </w:p>
    <w:p w:rsidR="009037EE" w:rsidRDefault="009037EE" w:rsidP="009037EE">
      <w:pPr>
        <w:spacing w:after="0" w:line="240" w:lineRule="auto"/>
        <w:rPr>
          <w:b/>
        </w:rPr>
      </w:pPr>
    </w:p>
    <w:p w:rsidR="00C13B57" w:rsidRDefault="00C13B57" w:rsidP="00C13B5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ЛЮДИ. СОБЫТИЯ. ФАКТЫ</w:t>
      </w:r>
    </w:p>
    <w:p w:rsidR="00C13B57" w:rsidRDefault="00C13B57" w:rsidP="00C13B57">
      <w:pPr>
        <w:spacing w:after="0" w:line="240" w:lineRule="auto"/>
        <w:jc w:val="center"/>
        <w:rPr>
          <w:b/>
          <w:bCs/>
        </w:rPr>
      </w:pPr>
    </w:p>
    <w:p w:rsidR="007751DB" w:rsidRDefault="008E4B04" w:rsidP="00C13B57">
      <w:pPr>
        <w:spacing w:after="0" w:line="240" w:lineRule="auto"/>
        <w:rPr>
          <w:b/>
        </w:rPr>
      </w:pPr>
      <w:proofErr w:type="spellStart"/>
      <w:r w:rsidRPr="00614CBD">
        <w:rPr>
          <w:b/>
          <w:iCs/>
        </w:rPr>
        <w:t>Бедель</w:t>
      </w:r>
      <w:proofErr w:type="spellEnd"/>
      <w:r>
        <w:rPr>
          <w:b/>
          <w:iCs/>
        </w:rPr>
        <w:t>,</w:t>
      </w:r>
      <w:r w:rsidRPr="00614CBD">
        <w:rPr>
          <w:b/>
          <w:iCs/>
        </w:rPr>
        <w:t xml:space="preserve"> А</w:t>
      </w:r>
      <w:r>
        <w:rPr>
          <w:b/>
          <w:iCs/>
        </w:rPr>
        <w:t>.</w:t>
      </w:r>
      <w:r w:rsidRPr="00614CBD">
        <w:rPr>
          <w:b/>
          <w:iCs/>
        </w:rPr>
        <w:t xml:space="preserve"> Э</w:t>
      </w:r>
      <w:r>
        <w:rPr>
          <w:b/>
          <w:iCs/>
        </w:rPr>
        <w:t>.</w:t>
      </w:r>
      <w:r w:rsidRPr="00614CBD">
        <w:rPr>
          <w:b/>
          <w:iCs/>
        </w:rPr>
        <w:t>, Михеев</w:t>
      </w:r>
      <w:r>
        <w:rPr>
          <w:b/>
          <w:iCs/>
        </w:rPr>
        <w:t>,</w:t>
      </w:r>
      <w:r w:rsidRPr="00614CBD">
        <w:rPr>
          <w:b/>
          <w:iCs/>
        </w:rPr>
        <w:t xml:space="preserve"> М</w:t>
      </w:r>
      <w:r>
        <w:rPr>
          <w:b/>
          <w:iCs/>
        </w:rPr>
        <w:t>.</w:t>
      </w:r>
      <w:r w:rsidRPr="00614CBD">
        <w:rPr>
          <w:b/>
          <w:iCs/>
        </w:rPr>
        <w:t xml:space="preserve"> В</w:t>
      </w:r>
      <w:r>
        <w:rPr>
          <w:b/>
          <w:iCs/>
        </w:rPr>
        <w:t xml:space="preserve">. </w:t>
      </w:r>
      <w:hyperlink r:id="rId16" w:history="1">
        <w:r w:rsidR="00C97470" w:rsidRPr="00614CBD">
          <w:rPr>
            <w:rStyle w:val="a3"/>
            <w:b/>
            <w:bCs/>
            <w:color w:val="auto"/>
            <w:u w:val="none"/>
          </w:rPr>
          <w:t>ГЕНЕРАЛЬНЫЕ ХОЗЯЙСТВЕННЫЕ ПЛАНЫ СССР 1930-</w:t>
        </w:r>
        <w:r w:rsidR="007751DB">
          <w:rPr>
            <w:rStyle w:val="a3"/>
            <w:b/>
            <w:bCs/>
            <w:color w:val="auto"/>
            <w:u w:val="none"/>
          </w:rPr>
          <w:t>х</w:t>
        </w:r>
        <w:r w:rsidR="00C97470" w:rsidRPr="00614CBD">
          <w:rPr>
            <w:rStyle w:val="a3"/>
            <w:b/>
            <w:bCs/>
            <w:color w:val="auto"/>
            <w:u w:val="none"/>
          </w:rPr>
          <w:t xml:space="preserve"> - 1940-</w:t>
        </w:r>
        <w:r w:rsidR="007751DB">
          <w:rPr>
            <w:rStyle w:val="a3"/>
            <w:b/>
            <w:bCs/>
            <w:color w:val="auto"/>
            <w:u w:val="none"/>
          </w:rPr>
          <w:t>х</w:t>
        </w:r>
        <w:r w:rsidR="00C97470" w:rsidRPr="00614CBD">
          <w:rPr>
            <w:rStyle w:val="a3"/>
            <w:b/>
            <w:bCs/>
            <w:color w:val="auto"/>
            <w:u w:val="none"/>
          </w:rPr>
          <w:t xml:space="preserve"> </w:t>
        </w:r>
        <w:r>
          <w:rPr>
            <w:rStyle w:val="a3"/>
            <w:b/>
            <w:bCs/>
            <w:color w:val="auto"/>
            <w:u w:val="none"/>
          </w:rPr>
          <w:t>гг.</w:t>
        </w:r>
        <w:r w:rsidR="00C97470" w:rsidRPr="00614CBD">
          <w:rPr>
            <w:rStyle w:val="a3"/>
            <w:b/>
            <w:bCs/>
            <w:color w:val="auto"/>
            <w:u w:val="none"/>
          </w:rPr>
          <w:t xml:space="preserve"> (ПРОБЛЕМА </w:t>
        </w:r>
        <w:proofErr w:type="gramStart"/>
        <w:r w:rsidR="00C97470" w:rsidRPr="00614CBD">
          <w:rPr>
            <w:rStyle w:val="a3"/>
            <w:b/>
            <w:bCs/>
            <w:color w:val="auto"/>
            <w:u w:val="none"/>
          </w:rPr>
          <w:t>УРАЛО-КУЗБАССА</w:t>
        </w:r>
        <w:proofErr w:type="gramEnd"/>
        <w:r w:rsidR="00C97470" w:rsidRPr="00614CBD">
          <w:rPr>
            <w:rStyle w:val="a3"/>
            <w:b/>
            <w:bCs/>
            <w:color w:val="auto"/>
            <w:u w:val="none"/>
          </w:rPr>
          <w:t>)</w:t>
        </w:r>
      </w:hyperlink>
    </w:p>
    <w:p w:rsidR="004C39D3" w:rsidRDefault="004C39D3" w:rsidP="00C13B57">
      <w:pPr>
        <w:spacing w:after="0" w:line="240" w:lineRule="auto"/>
        <w:rPr>
          <w:b/>
        </w:rPr>
      </w:pPr>
      <w:r>
        <w:t>Вопросы экономического развития азиатской части СССР в контексте проектов генеральных хозяйственных планов 1941 и 1949 гг.</w:t>
      </w:r>
      <w:r w:rsidR="00C97470" w:rsidRPr="00614CBD">
        <w:rPr>
          <w:b/>
        </w:rPr>
        <w:br/>
      </w:r>
      <w:proofErr w:type="spellStart"/>
      <w:r w:rsidR="008E4B04" w:rsidRPr="00614CBD">
        <w:rPr>
          <w:b/>
          <w:iCs/>
        </w:rPr>
        <w:t>Лобченко</w:t>
      </w:r>
      <w:proofErr w:type="spellEnd"/>
      <w:r w:rsidR="008E4B04">
        <w:rPr>
          <w:b/>
          <w:iCs/>
        </w:rPr>
        <w:t>,</w:t>
      </w:r>
      <w:r w:rsidR="008E4B04" w:rsidRPr="00614CBD">
        <w:rPr>
          <w:b/>
          <w:iCs/>
        </w:rPr>
        <w:t xml:space="preserve"> Л</w:t>
      </w:r>
      <w:r w:rsidR="008E4B04">
        <w:rPr>
          <w:b/>
          <w:iCs/>
        </w:rPr>
        <w:t>.</w:t>
      </w:r>
      <w:r w:rsidR="008E4B04" w:rsidRPr="00614CBD">
        <w:rPr>
          <w:b/>
          <w:iCs/>
        </w:rPr>
        <w:t xml:space="preserve"> Н</w:t>
      </w:r>
      <w:r w:rsidR="008E4B04">
        <w:rPr>
          <w:b/>
          <w:iCs/>
        </w:rPr>
        <w:t xml:space="preserve">. </w:t>
      </w:r>
      <w:hyperlink r:id="rId17" w:history="1">
        <w:r w:rsidR="00C97470" w:rsidRPr="00614CBD">
          <w:rPr>
            <w:rStyle w:val="a3"/>
            <w:b/>
            <w:bCs/>
            <w:color w:val="auto"/>
            <w:u w:val="none"/>
          </w:rPr>
          <w:t xml:space="preserve">СПЕЦПЕРЕСЕЛЕНИЕ "БЫВШИХ КУЛАКОВ" СЕВЕРО-КАВКАЗСКОГО КРАЯ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C97470" w:rsidRPr="00614CBD">
          <w:rPr>
            <w:rStyle w:val="a3"/>
            <w:b/>
            <w:bCs/>
            <w:color w:val="auto"/>
            <w:u w:val="none"/>
          </w:rPr>
          <w:t xml:space="preserve"> СЕВЕРНЫЕ РЕГИОНЫ СТРАНЫ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C97470" w:rsidRPr="00614CBD">
          <w:rPr>
            <w:rStyle w:val="a3"/>
            <w:b/>
            <w:bCs/>
            <w:color w:val="auto"/>
            <w:u w:val="none"/>
          </w:rPr>
          <w:t xml:space="preserve"> 30-</w:t>
        </w:r>
        <w:r>
          <w:rPr>
            <w:rStyle w:val="a3"/>
            <w:b/>
            <w:bCs/>
            <w:color w:val="auto"/>
            <w:u w:val="none"/>
          </w:rPr>
          <w:t>е гг.</w:t>
        </w:r>
        <w:r w:rsidR="00C97470" w:rsidRPr="00614CBD">
          <w:rPr>
            <w:rStyle w:val="a3"/>
            <w:b/>
            <w:bCs/>
            <w:color w:val="auto"/>
            <w:u w:val="none"/>
          </w:rPr>
          <w:t xml:space="preserve"> ХХ </w:t>
        </w:r>
      </w:hyperlink>
      <w:proofErr w:type="gramStart"/>
      <w:r w:rsidR="00CE0ED7">
        <w:rPr>
          <w:b/>
        </w:rPr>
        <w:t>в</w:t>
      </w:r>
      <w:proofErr w:type="gramEnd"/>
      <w:r>
        <w:rPr>
          <w:b/>
        </w:rPr>
        <w:t>.</w:t>
      </w:r>
    </w:p>
    <w:p w:rsidR="00C97470" w:rsidRPr="00CE5892" w:rsidRDefault="004C39D3" w:rsidP="00C13B57">
      <w:pPr>
        <w:spacing w:after="0" w:line="240" w:lineRule="auto"/>
        <w:rPr>
          <w:iCs/>
        </w:rPr>
      </w:pPr>
      <w:r>
        <w:lastRenderedPageBreak/>
        <w:t>Об условиях жизни, политическом положении спецпереселенцев в 30-е гг. ХХ в.</w:t>
      </w:r>
      <w:r w:rsidR="00C97470" w:rsidRPr="00614CBD">
        <w:rPr>
          <w:b/>
        </w:rPr>
        <w:br/>
      </w:r>
      <w:proofErr w:type="spellStart"/>
      <w:r w:rsidR="00CE0ED7" w:rsidRPr="00614CBD">
        <w:rPr>
          <w:b/>
          <w:iCs/>
        </w:rPr>
        <w:t>Акимченков</w:t>
      </w:r>
      <w:proofErr w:type="spellEnd"/>
      <w:r w:rsidR="00CE0ED7">
        <w:rPr>
          <w:b/>
          <w:iCs/>
        </w:rPr>
        <w:t>,</w:t>
      </w:r>
      <w:r w:rsidR="00CE0ED7" w:rsidRPr="00614CBD">
        <w:rPr>
          <w:b/>
          <w:iCs/>
        </w:rPr>
        <w:t xml:space="preserve"> В</w:t>
      </w:r>
      <w:r w:rsidR="00CE0ED7">
        <w:rPr>
          <w:b/>
          <w:iCs/>
        </w:rPr>
        <w:t>.</w:t>
      </w:r>
      <w:r w:rsidR="00CE0ED7" w:rsidRPr="00614CBD">
        <w:rPr>
          <w:b/>
          <w:iCs/>
        </w:rPr>
        <w:t xml:space="preserve"> В</w:t>
      </w:r>
      <w:r w:rsidR="00CE0ED7">
        <w:rPr>
          <w:b/>
          <w:iCs/>
        </w:rPr>
        <w:t xml:space="preserve">. </w:t>
      </w:r>
      <w:hyperlink r:id="rId18" w:history="1">
        <w:r w:rsidR="00C97470" w:rsidRPr="00614CBD">
          <w:rPr>
            <w:rStyle w:val="a3"/>
            <w:b/>
            <w:bCs/>
            <w:color w:val="auto"/>
            <w:u w:val="none"/>
          </w:rPr>
          <w:t xml:space="preserve">ВЛИЯНИЕ ПОЛИТИКО-ЭКОНОМИЧЕСКИХ ПРОЦЕССОВ </w:t>
        </w:r>
        <w:proofErr w:type="gramStart"/>
        <w:r w:rsidR="00CE5892">
          <w:rPr>
            <w:rStyle w:val="a3"/>
            <w:b/>
            <w:bCs/>
            <w:color w:val="auto"/>
            <w:u w:val="none"/>
          </w:rPr>
          <w:t>в</w:t>
        </w:r>
        <w:proofErr w:type="gramEnd"/>
        <w:r w:rsidR="00C97470" w:rsidRPr="00614CBD">
          <w:rPr>
            <w:rStyle w:val="a3"/>
            <w:b/>
            <w:bCs/>
            <w:color w:val="auto"/>
            <w:u w:val="none"/>
          </w:rPr>
          <w:t xml:space="preserve"> </w:t>
        </w:r>
        <w:proofErr w:type="gramStart"/>
        <w:r w:rsidR="00C97470" w:rsidRPr="00614CBD">
          <w:rPr>
            <w:rStyle w:val="a3"/>
            <w:b/>
            <w:bCs/>
            <w:color w:val="auto"/>
            <w:u w:val="none"/>
          </w:rPr>
          <w:t>СОВЕТСКОМ</w:t>
        </w:r>
        <w:proofErr w:type="gramEnd"/>
        <w:r w:rsidR="00C97470" w:rsidRPr="00614CBD">
          <w:rPr>
            <w:rStyle w:val="a3"/>
            <w:b/>
            <w:bCs/>
            <w:color w:val="auto"/>
            <w:u w:val="none"/>
          </w:rPr>
          <w:t xml:space="preserve"> СОЮЗЕ </w:t>
        </w:r>
        <w:r w:rsidR="00CE5892">
          <w:rPr>
            <w:rStyle w:val="a3"/>
            <w:b/>
            <w:bCs/>
            <w:color w:val="auto"/>
            <w:u w:val="none"/>
          </w:rPr>
          <w:t>на</w:t>
        </w:r>
        <w:r w:rsidR="00C97470" w:rsidRPr="00614CBD">
          <w:rPr>
            <w:rStyle w:val="a3"/>
            <w:b/>
            <w:bCs/>
            <w:color w:val="auto"/>
            <w:u w:val="none"/>
          </w:rPr>
          <w:t xml:space="preserve"> РАЗВИТИЕ МУЗЕЙНОГО ДЕЛА </w:t>
        </w:r>
        <w:r w:rsidR="00CE5892">
          <w:rPr>
            <w:rStyle w:val="a3"/>
            <w:b/>
            <w:bCs/>
            <w:color w:val="auto"/>
            <w:u w:val="none"/>
          </w:rPr>
          <w:t>в</w:t>
        </w:r>
        <w:r w:rsidR="00C97470" w:rsidRPr="00614CBD">
          <w:rPr>
            <w:rStyle w:val="a3"/>
            <w:b/>
            <w:bCs/>
            <w:color w:val="auto"/>
            <w:u w:val="none"/>
          </w:rPr>
          <w:t xml:space="preserve"> СЕВАСТОПОЛЕ (КОНЕЦ 30-</w:t>
        </w:r>
        <w:r w:rsidR="00CE5892">
          <w:rPr>
            <w:rStyle w:val="a3"/>
            <w:b/>
            <w:bCs/>
            <w:color w:val="auto"/>
            <w:u w:val="none"/>
          </w:rPr>
          <w:t>х гг</w:t>
        </w:r>
        <w:r w:rsidR="00C97470" w:rsidRPr="00614CBD">
          <w:rPr>
            <w:rStyle w:val="a3"/>
            <w:b/>
            <w:bCs/>
            <w:color w:val="auto"/>
            <w:u w:val="none"/>
          </w:rPr>
          <w:t xml:space="preserve">. ХХ </w:t>
        </w:r>
        <w:r w:rsidR="00CE5892">
          <w:rPr>
            <w:rStyle w:val="a3"/>
            <w:b/>
            <w:bCs/>
            <w:color w:val="auto"/>
            <w:u w:val="none"/>
          </w:rPr>
          <w:t>в</w:t>
        </w:r>
        <w:r w:rsidR="00C97470" w:rsidRPr="00614CBD">
          <w:rPr>
            <w:rStyle w:val="a3"/>
            <w:b/>
            <w:bCs/>
            <w:color w:val="auto"/>
            <w:u w:val="none"/>
          </w:rPr>
          <w:t>.)</w:t>
        </w:r>
      </w:hyperlink>
      <w:r w:rsidR="00C97470" w:rsidRPr="00614CBD">
        <w:rPr>
          <w:b/>
        </w:rPr>
        <w:br/>
      </w:r>
      <w:r w:rsidR="00CE5892">
        <w:rPr>
          <w:iCs/>
        </w:rPr>
        <w:t>На примере музеев Севастополя рассматривается влияние политико-экономических процессов на культурную жизнь региона.</w:t>
      </w:r>
    </w:p>
    <w:p w:rsidR="00C97470" w:rsidRPr="00EB676A" w:rsidRDefault="00CE0ED7" w:rsidP="00C13B57">
      <w:pPr>
        <w:spacing w:after="0" w:line="240" w:lineRule="auto"/>
        <w:rPr>
          <w:iCs/>
        </w:rPr>
      </w:pPr>
      <w:proofErr w:type="spellStart"/>
      <w:r w:rsidRPr="00614CBD">
        <w:rPr>
          <w:b/>
          <w:iCs/>
        </w:rPr>
        <w:t>Клименко</w:t>
      </w:r>
      <w:proofErr w:type="spellEnd"/>
      <w:r>
        <w:rPr>
          <w:b/>
          <w:iCs/>
        </w:rPr>
        <w:t>,</w:t>
      </w:r>
      <w:r w:rsidRPr="00614CBD">
        <w:rPr>
          <w:b/>
          <w:iCs/>
        </w:rPr>
        <w:t xml:space="preserve"> А</w:t>
      </w:r>
      <w:r>
        <w:rPr>
          <w:b/>
          <w:iCs/>
        </w:rPr>
        <w:t>.</w:t>
      </w:r>
      <w:r w:rsidRPr="00614CBD">
        <w:rPr>
          <w:b/>
          <w:iCs/>
        </w:rPr>
        <w:t xml:space="preserve"> И</w:t>
      </w:r>
      <w:r>
        <w:rPr>
          <w:b/>
          <w:iCs/>
        </w:rPr>
        <w:t xml:space="preserve">. </w:t>
      </w:r>
      <w:hyperlink r:id="rId19" w:history="1">
        <w:r w:rsidR="00C97470" w:rsidRPr="00614CBD">
          <w:rPr>
            <w:rStyle w:val="a3"/>
            <w:b/>
            <w:bCs/>
            <w:color w:val="auto"/>
            <w:u w:val="none"/>
          </w:rPr>
          <w:t xml:space="preserve">РАЗВИТИЕ СИСТЕМЫ РАССЕЛЕНИЯ </w:t>
        </w:r>
        <w:r w:rsidR="00EB676A">
          <w:rPr>
            <w:rStyle w:val="a3"/>
            <w:b/>
            <w:bCs/>
            <w:color w:val="auto"/>
            <w:u w:val="none"/>
          </w:rPr>
          <w:t>и</w:t>
        </w:r>
        <w:r w:rsidR="00C97470" w:rsidRPr="00614CBD">
          <w:rPr>
            <w:rStyle w:val="a3"/>
            <w:b/>
            <w:bCs/>
            <w:color w:val="auto"/>
            <w:u w:val="none"/>
          </w:rPr>
          <w:t xml:space="preserve"> НАРОДНЫХ ПРОМЫСЛОВ </w:t>
        </w:r>
        <w:r w:rsidR="00EB676A">
          <w:rPr>
            <w:rStyle w:val="a3"/>
            <w:b/>
            <w:bCs/>
            <w:color w:val="auto"/>
            <w:u w:val="none"/>
          </w:rPr>
          <w:t>в</w:t>
        </w:r>
        <w:r w:rsidR="00C97470" w:rsidRPr="00614CBD">
          <w:rPr>
            <w:rStyle w:val="a3"/>
            <w:b/>
            <w:bCs/>
            <w:color w:val="auto"/>
            <w:u w:val="none"/>
          </w:rPr>
          <w:t xml:space="preserve"> ЮЖНЫХ ПОСЕЛЕНИЯХ ЗАУРАЛЬЯ (ВТОРАЯ ПОЛОВИНА XIX - НАЧАЛО XX </w:t>
        </w:r>
        <w:r w:rsidR="00EB676A">
          <w:rPr>
            <w:rStyle w:val="a3"/>
            <w:b/>
            <w:bCs/>
            <w:color w:val="auto"/>
            <w:u w:val="none"/>
          </w:rPr>
          <w:t>в</w:t>
        </w:r>
        <w:r w:rsidR="00C97470" w:rsidRPr="00614CBD">
          <w:rPr>
            <w:rStyle w:val="a3"/>
            <w:b/>
            <w:bCs/>
            <w:color w:val="auto"/>
            <w:u w:val="none"/>
          </w:rPr>
          <w:t>.)</w:t>
        </w:r>
      </w:hyperlink>
      <w:r w:rsidR="00C97470" w:rsidRPr="00614CBD">
        <w:rPr>
          <w:b/>
        </w:rPr>
        <w:br/>
      </w:r>
      <w:r w:rsidR="00EB676A">
        <w:rPr>
          <w:iCs/>
        </w:rPr>
        <w:t xml:space="preserve">Анализ системы расселения сельских поселений в Зауралье со второй половины </w:t>
      </w:r>
      <w:r w:rsidR="00EB676A" w:rsidRPr="00EB676A">
        <w:rPr>
          <w:iCs/>
        </w:rPr>
        <w:t>XIX</w:t>
      </w:r>
      <w:r w:rsidR="00EB676A">
        <w:rPr>
          <w:iCs/>
        </w:rPr>
        <w:t xml:space="preserve">-начале ХХ </w:t>
      </w:r>
      <w:proofErr w:type="gramStart"/>
      <w:r w:rsidR="00EB676A">
        <w:rPr>
          <w:iCs/>
        </w:rPr>
        <w:t>в</w:t>
      </w:r>
      <w:proofErr w:type="gramEnd"/>
      <w:r w:rsidR="00EB676A">
        <w:rPr>
          <w:iCs/>
        </w:rPr>
        <w:t>.</w:t>
      </w:r>
    </w:p>
    <w:p w:rsidR="00614CBD" w:rsidRPr="00614CBD" w:rsidRDefault="00CE0ED7" w:rsidP="00C13B57">
      <w:pPr>
        <w:spacing w:after="0" w:line="240" w:lineRule="auto"/>
        <w:rPr>
          <w:b/>
          <w:iCs/>
        </w:rPr>
      </w:pPr>
      <w:r w:rsidRPr="00614CBD">
        <w:rPr>
          <w:b/>
          <w:iCs/>
        </w:rPr>
        <w:t>Грачёва</w:t>
      </w:r>
      <w:r>
        <w:rPr>
          <w:b/>
          <w:iCs/>
        </w:rPr>
        <w:t>,</w:t>
      </w:r>
      <w:r w:rsidRPr="00614CBD">
        <w:rPr>
          <w:b/>
          <w:iCs/>
        </w:rPr>
        <w:t xml:space="preserve"> Ю</w:t>
      </w:r>
      <w:r>
        <w:rPr>
          <w:b/>
          <w:iCs/>
        </w:rPr>
        <w:t>.</w:t>
      </w:r>
      <w:r w:rsidRPr="00614CBD">
        <w:rPr>
          <w:b/>
          <w:iCs/>
        </w:rPr>
        <w:t xml:space="preserve"> Е</w:t>
      </w:r>
      <w:r>
        <w:rPr>
          <w:b/>
          <w:iCs/>
        </w:rPr>
        <w:t xml:space="preserve">. </w:t>
      </w:r>
      <w:hyperlink r:id="rId20" w:history="1">
        <w:r w:rsidR="00614CBD" w:rsidRPr="00614CBD">
          <w:rPr>
            <w:rStyle w:val="a3"/>
            <w:b/>
            <w:bCs/>
            <w:color w:val="auto"/>
            <w:u w:val="none"/>
          </w:rPr>
          <w:t xml:space="preserve">ПОЯВЛЕНИЕ ДОЛЖНОСТИ ПОЧЕТНЫХ СМОТРИТЕЛЕЙ </w:t>
        </w:r>
        <w:r w:rsidR="00DE4603">
          <w:rPr>
            <w:rStyle w:val="a3"/>
            <w:b/>
            <w:bCs/>
            <w:color w:val="auto"/>
            <w:u w:val="none"/>
          </w:rPr>
          <w:t>в</w:t>
        </w:r>
        <w:r w:rsidR="00614CBD" w:rsidRPr="00614CBD">
          <w:rPr>
            <w:rStyle w:val="a3"/>
            <w:b/>
            <w:bCs/>
            <w:color w:val="auto"/>
            <w:u w:val="none"/>
          </w:rPr>
          <w:t xml:space="preserve"> УЧЕБНЫХ ЗАВЕДЕНИЯХ РОССИЙСКОЙ ИМПЕРИИ </w:t>
        </w:r>
        <w:r w:rsidR="00DE4603">
          <w:rPr>
            <w:rStyle w:val="a3"/>
            <w:b/>
            <w:bCs/>
            <w:color w:val="auto"/>
            <w:u w:val="none"/>
          </w:rPr>
          <w:t>в</w:t>
        </w:r>
        <w:r w:rsidR="00614CBD" w:rsidRPr="00614CBD">
          <w:rPr>
            <w:rStyle w:val="a3"/>
            <w:b/>
            <w:bCs/>
            <w:color w:val="auto"/>
            <w:u w:val="none"/>
          </w:rPr>
          <w:t xml:space="preserve"> НАЧАЛЕ XIX </w:t>
        </w:r>
      </w:hyperlink>
      <w:r>
        <w:rPr>
          <w:b/>
        </w:rPr>
        <w:t>в.</w:t>
      </w:r>
      <w:r w:rsidR="00614CBD" w:rsidRPr="00614CBD">
        <w:rPr>
          <w:b/>
        </w:rPr>
        <w:br/>
      </w:r>
      <w:r w:rsidR="008C1740" w:rsidRPr="008C1740">
        <w:rPr>
          <w:iCs/>
        </w:rPr>
        <w:t xml:space="preserve">Анализ </w:t>
      </w:r>
      <w:proofErr w:type="gramStart"/>
      <w:r w:rsidR="008C1740" w:rsidRPr="008C1740">
        <w:rPr>
          <w:iCs/>
        </w:rPr>
        <w:t>механизма появления должности почетного смотрителя уездных училищ</w:t>
      </w:r>
      <w:proofErr w:type="gramEnd"/>
      <w:r w:rsidR="008C1740" w:rsidRPr="008C1740">
        <w:rPr>
          <w:iCs/>
        </w:rPr>
        <w:t xml:space="preserve"> в начале XIX в.</w:t>
      </w:r>
    </w:p>
    <w:p w:rsidR="00614CBD" w:rsidRPr="006A5E75" w:rsidRDefault="00CE0ED7" w:rsidP="00C13B57">
      <w:pPr>
        <w:spacing w:after="0" w:line="240" w:lineRule="auto"/>
        <w:rPr>
          <w:iCs/>
        </w:rPr>
      </w:pPr>
      <w:proofErr w:type="spellStart"/>
      <w:r w:rsidRPr="00614CBD">
        <w:rPr>
          <w:b/>
          <w:iCs/>
        </w:rPr>
        <w:t>Магомедсалихов</w:t>
      </w:r>
      <w:proofErr w:type="spellEnd"/>
      <w:r>
        <w:rPr>
          <w:b/>
          <w:iCs/>
        </w:rPr>
        <w:t>,</w:t>
      </w:r>
      <w:r w:rsidRPr="00614CBD">
        <w:rPr>
          <w:b/>
          <w:iCs/>
        </w:rPr>
        <w:t xml:space="preserve"> Х</w:t>
      </w:r>
      <w:r>
        <w:rPr>
          <w:b/>
          <w:iCs/>
        </w:rPr>
        <w:t>.</w:t>
      </w:r>
      <w:r w:rsidRPr="00614CBD">
        <w:rPr>
          <w:b/>
          <w:iCs/>
        </w:rPr>
        <w:t xml:space="preserve"> Г</w:t>
      </w:r>
      <w:r>
        <w:rPr>
          <w:b/>
          <w:iCs/>
        </w:rPr>
        <w:t xml:space="preserve">. </w:t>
      </w:r>
      <w:hyperlink r:id="rId21" w:history="1">
        <w:r w:rsidR="00614CBD" w:rsidRPr="00614CBD">
          <w:rPr>
            <w:rStyle w:val="a3"/>
            <w:b/>
            <w:bCs/>
            <w:color w:val="auto"/>
            <w:u w:val="none"/>
          </w:rPr>
          <w:t xml:space="preserve">КАВКАЗСКАЯ ВОЙНА: "МЮРИДИЗМ" - МИФ </w:t>
        </w:r>
        <w:r w:rsidR="00A83E63">
          <w:rPr>
            <w:rStyle w:val="a3"/>
            <w:b/>
            <w:bCs/>
            <w:color w:val="auto"/>
            <w:u w:val="none"/>
          </w:rPr>
          <w:t>или</w:t>
        </w:r>
        <w:r w:rsidR="00614CBD" w:rsidRPr="00614CBD">
          <w:rPr>
            <w:rStyle w:val="a3"/>
            <w:b/>
            <w:bCs/>
            <w:color w:val="auto"/>
            <w:u w:val="none"/>
          </w:rPr>
          <w:t xml:space="preserve"> РЕАЛЬНОСТЬ?</w:t>
        </w:r>
      </w:hyperlink>
      <w:r w:rsidR="00614CBD" w:rsidRPr="00614CBD">
        <w:rPr>
          <w:b/>
        </w:rPr>
        <w:br/>
      </w:r>
      <w:r w:rsidR="00A83E63">
        <w:rPr>
          <w:iCs/>
        </w:rPr>
        <w:t>Антиколониальная война рассматривается в публикации через призму внутривидовой агрессии, как объективного явления социальной жизни.</w:t>
      </w:r>
    </w:p>
    <w:p w:rsidR="00614CBD" w:rsidRPr="00A83E63" w:rsidRDefault="00CE0ED7" w:rsidP="00C13B57">
      <w:pPr>
        <w:spacing w:after="0" w:line="240" w:lineRule="auto"/>
        <w:rPr>
          <w:iCs/>
        </w:rPr>
      </w:pPr>
      <w:proofErr w:type="spellStart"/>
      <w:r w:rsidRPr="00614CBD">
        <w:rPr>
          <w:b/>
          <w:iCs/>
        </w:rPr>
        <w:t>Магарамов</w:t>
      </w:r>
      <w:proofErr w:type="spellEnd"/>
      <w:r>
        <w:rPr>
          <w:b/>
          <w:iCs/>
        </w:rPr>
        <w:t>,</w:t>
      </w:r>
      <w:r w:rsidRPr="00614CBD">
        <w:rPr>
          <w:b/>
          <w:iCs/>
        </w:rPr>
        <w:t xml:space="preserve"> Ш</w:t>
      </w:r>
      <w:r>
        <w:rPr>
          <w:b/>
          <w:iCs/>
        </w:rPr>
        <w:t>.</w:t>
      </w:r>
      <w:r w:rsidRPr="00614CBD">
        <w:rPr>
          <w:b/>
          <w:iCs/>
        </w:rPr>
        <w:t xml:space="preserve"> А</w:t>
      </w:r>
      <w:r>
        <w:rPr>
          <w:b/>
          <w:iCs/>
        </w:rPr>
        <w:t xml:space="preserve">. </w:t>
      </w:r>
      <w:hyperlink r:id="rId22" w:history="1">
        <w:r w:rsidR="00614CBD" w:rsidRPr="00614CBD">
          <w:rPr>
            <w:rStyle w:val="a3"/>
            <w:b/>
            <w:bCs/>
            <w:color w:val="auto"/>
            <w:u w:val="none"/>
          </w:rPr>
          <w:t xml:space="preserve">ИНСТИТУТ АМАНАТСТВА </w:t>
        </w:r>
        <w:r w:rsidR="00A83E63">
          <w:rPr>
            <w:rStyle w:val="a3"/>
            <w:b/>
            <w:bCs/>
            <w:color w:val="auto"/>
            <w:u w:val="none"/>
          </w:rPr>
          <w:t>во</w:t>
        </w:r>
        <w:r w:rsidR="00614CBD" w:rsidRPr="00614CBD">
          <w:rPr>
            <w:rStyle w:val="a3"/>
            <w:b/>
            <w:bCs/>
            <w:color w:val="auto"/>
            <w:u w:val="none"/>
          </w:rPr>
          <w:t xml:space="preserve"> ВЗАИМООТНОШЕНИЯХ ДАГЕСТАНСКИХ ПОЛИТИЧЕСКИХ ЭЛИТ </w:t>
        </w:r>
        <w:r w:rsidR="00A83E63">
          <w:rPr>
            <w:rStyle w:val="a3"/>
            <w:b/>
            <w:bCs/>
            <w:color w:val="auto"/>
            <w:u w:val="none"/>
          </w:rPr>
          <w:t>с</w:t>
        </w:r>
        <w:r w:rsidR="00614CBD" w:rsidRPr="00614CBD">
          <w:rPr>
            <w:rStyle w:val="a3"/>
            <w:b/>
            <w:bCs/>
            <w:color w:val="auto"/>
            <w:u w:val="none"/>
          </w:rPr>
          <w:t xml:space="preserve"> РОССИЙСКОЙ ВЛАСТЬЮ</w:t>
        </w:r>
      </w:hyperlink>
      <w:r w:rsidR="00614CBD" w:rsidRPr="00614CBD">
        <w:rPr>
          <w:b/>
        </w:rPr>
        <w:br/>
      </w:r>
      <w:r w:rsidR="00577C8C">
        <w:rPr>
          <w:iCs/>
        </w:rPr>
        <w:t xml:space="preserve">Об институте </w:t>
      </w:r>
      <w:proofErr w:type="spellStart"/>
      <w:r w:rsidR="00577C8C">
        <w:rPr>
          <w:iCs/>
        </w:rPr>
        <w:t>аманатства</w:t>
      </w:r>
      <w:proofErr w:type="spellEnd"/>
      <w:r w:rsidR="00577C8C">
        <w:rPr>
          <w:iCs/>
        </w:rPr>
        <w:t xml:space="preserve"> в отношениях между российской властью на Кавказе и дагестанскими политическими элитами.</w:t>
      </w:r>
    </w:p>
    <w:p w:rsidR="00577C8C" w:rsidRDefault="00CE0ED7" w:rsidP="002A2B09">
      <w:pPr>
        <w:spacing w:after="0" w:line="240" w:lineRule="auto"/>
        <w:rPr>
          <w:b/>
        </w:rPr>
      </w:pPr>
      <w:r w:rsidRPr="00614CBD">
        <w:rPr>
          <w:b/>
          <w:iCs/>
        </w:rPr>
        <w:t>Асланов</w:t>
      </w:r>
      <w:r>
        <w:rPr>
          <w:b/>
          <w:iCs/>
        </w:rPr>
        <w:t>,</w:t>
      </w:r>
      <w:r w:rsidRPr="00614CBD">
        <w:rPr>
          <w:b/>
          <w:iCs/>
        </w:rPr>
        <w:t xml:space="preserve"> С</w:t>
      </w:r>
      <w:r>
        <w:rPr>
          <w:b/>
          <w:iCs/>
        </w:rPr>
        <w:t>.</w:t>
      </w:r>
      <w:r w:rsidRPr="00614CBD">
        <w:rPr>
          <w:b/>
          <w:iCs/>
        </w:rPr>
        <w:t xml:space="preserve"> Д</w:t>
      </w:r>
      <w:r>
        <w:rPr>
          <w:b/>
          <w:iCs/>
        </w:rPr>
        <w:t xml:space="preserve">. </w:t>
      </w:r>
      <w:hyperlink r:id="rId23" w:history="1">
        <w:r w:rsidR="00614CBD" w:rsidRPr="00614CBD">
          <w:rPr>
            <w:rStyle w:val="a3"/>
            <w:b/>
            <w:bCs/>
            <w:color w:val="auto"/>
            <w:u w:val="none"/>
          </w:rPr>
          <w:t xml:space="preserve">О НЕКОТОРЫХ УРБАНИЗАЦИОННЫХ ПРОЦЕССАХ </w:t>
        </w:r>
        <w:r w:rsidR="00577C8C">
          <w:rPr>
            <w:rStyle w:val="a3"/>
            <w:b/>
            <w:bCs/>
            <w:color w:val="auto"/>
            <w:u w:val="none"/>
          </w:rPr>
          <w:t>в</w:t>
        </w:r>
        <w:r w:rsidR="00614CBD" w:rsidRPr="00614CBD">
          <w:rPr>
            <w:rStyle w:val="a3"/>
            <w:b/>
            <w:bCs/>
            <w:color w:val="auto"/>
            <w:u w:val="none"/>
          </w:rPr>
          <w:t xml:space="preserve"> АЗЕРБАЙДЖАНЕ (</w:t>
        </w:r>
        <w:r w:rsidR="00577C8C">
          <w:rPr>
            <w:rStyle w:val="a3"/>
            <w:b/>
            <w:bCs/>
            <w:color w:val="auto"/>
            <w:u w:val="none"/>
          </w:rPr>
          <w:t xml:space="preserve">по МАТЕРИАЛАМ </w:t>
        </w:r>
        <w:proofErr w:type="gramStart"/>
        <w:r w:rsidR="00577C8C">
          <w:rPr>
            <w:rStyle w:val="a3"/>
            <w:b/>
            <w:bCs/>
            <w:color w:val="auto"/>
            <w:u w:val="none"/>
          </w:rPr>
          <w:t>г</w:t>
        </w:r>
        <w:proofErr w:type="gramEnd"/>
        <w:r w:rsidR="00614CBD" w:rsidRPr="00614CBD">
          <w:rPr>
            <w:rStyle w:val="a3"/>
            <w:b/>
            <w:bCs/>
            <w:color w:val="auto"/>
            <w:u w:val="none"/>
          </w:rPr>
          <w:t>. БАРДА)</w:t>
        </w:r>
      </w:hyperlink>
    </w:p>
    <w:p w:rsidR="00043FED" w:rsidRDefault="00577C8C" w:rsidP="002A2B09">
      <w:pPr>
        <w:spacing w:after="0" w:line="240" w:lineRule="auto"/>
        <w:rPr>
          <w:b/>
          <w:bCs/>
        </w:rPr>
      </w:pPr>
      <w:r>
        <w:t xml:space="preserve">Исследование естественного прироста населения, причины его сокращения в определенные периоды, этнический конфессиональный состав и </w:t>
      </w:r>
      <w:proofErr w:type="spellStart"/>
      <w:r>
        <w:t>этнодемографическая</w:t>
      </w:r>
      <w:proofErr w:type="spellEnd"/>
      <w:r>
        <w:t xml:space="preserve"> ситуация в </w:t>
      </w:r>
      <w:proofErr w:type="gramStart"/>
      <w:r>
        <w:t>г</w:t>
      </w:r>
      <w:proofErr w:type="gramEnd"/>
      <w:r>
        <w:t>. Барда</w:t>
      </w:r>
      <w:r w:rsidR="00927A66">
        <w:t xml:space="preserve"> в Азербайджане</w:t>
      </w:r>
      <w:r>
        <w:t>.</w:t>
      </w:r>
      <w:r w:rsidR="00614CBD" w:rsidRPr="00614CBD">
        <w:rPr>
          <w:b/>
        </w:rPr>
        <w:br/>
      </w:r>
      <w:r w:rsidR="00043FED" w:rsidRPr="00614CBD">
        <w:rPr>
          <w:b/>
        </w:rPr>
        <w:br/>
      </w:r>
      <w:r w:rsidR="002A2B09">
        <w:rPr>
          <w:b/>
          <w:bCs/>
        </w:rPr>
        <w:t xml:space="preserve">                                                            ИЗ ИСТОРИИ ПОЛИТИЧЕСКИХ ПАРТИЙ</w:t>
      </w:r>
    </w:p>
    <w:p w:rsidR="002A2B09" w:rsidRDefault="002A2B09" w:rsidP="002A2B09">
      <w:pPr>
        <w:spacing w:after="0" w:line="240" w:lineRule="auto"/>
        <w:rPr>
          <w:b/>
          <w:bCs/>
        </w:rPr>
      </w:pPr>
    </w:p>
    <w:p w:rsidR="00BD75C1" w:rsidRDefault="001036C3" w:rsidP="002A2B09">
      <w:pPr>
        <w:spacing w:after="0" w:line="240" w:lineRule="auto"/>
        <w:rPr>
          <w:b/>
        </w:rPr>
      </w:pPr>
      <w:proofErr w:type="spellStart"/>
      <w:r w:rsidRPr="001036C3">
        <w:rPr>
          <w:b/>
          <w:iCs/>
        </w:rPr>
        <w:t>Маньков</w:t>
      </w:r>
      <w:proofErr w:type="spellEnd"/>
      <w:r>
        <w:rPr>
          <w:b/>
          <w:iCs/>
        </w:rPr>
        <w:t>,</w:t>
      </w:r>
      <w:r w:rsidRPr="001036C3">
        <w:rPr>
          <w:b/>
          <w:iCs/>
        </w:rPr>
        <w:t xml:space="preserve"> А</w:t>
      </w:r>
      <w:r>
        <w:rPr>
          <w:b/>
          <w:iCs/>
        </w:rPr>
        <w:t>.</w:t>
      </w:r>
      <w:r w:rsidRPr="001036C3">
        <w:rPr>
          <w:b/>
          <w:iCs/>
        </w:rPr>
        <w:t xml:space="preserve"> В</w:t>
      </w:r>
      <w:r>
        <w:rPr>
          <w:b/>
          <w:iCs/>
        </w:rPr>
        <w:t>.</w:t>
      </w:r>
      <w:r w:rsidRPr="001036C3">
        <w:rPr>
          <w:b/>
          <w:iCs/>
        </w:rPr>
        <w:t>, Минеева</w:t>
      </w:r>
      <w:r>
        <w:rPr>
          <w:b/>
          <w:iCs/>
        </w:rPr>
        <w:t>,</w:t>
      </w:r>
      <w:r w:rsidRPr="001036C3">
        <w:rPr>
          <w:b/>
          <w:iCs/>
        </w:rPr>
        <w:t xml:space="preserve"> Е</w:t>
      </w:r>
      <w:r>
        <w:rPr>
          <w:b/>
          <w:iCs/>
        </w:rPr>
        <w:t>.</w:t>
      </w:r>
      <w:r w:rsidRPr="001036C3">
        <w:rPr>
          <w:b/>
          <w:iCs/>
        </w:rPr>
        <w:t xml:space="preserve"> К</w:t>
      </w:r>
      <w:r>
        <w:rPr>
          <w:b/>
          <w:iCs/>
        </w:rPr>
        <w:t xml:space="preserve">. </w:t>
      </w:r>
      <w:hyperlink r:id="rId24" w:history="1">
        <w:r w:rsidRPr="001036C3">
          <w:rPr>
            <w:rStyle w:val="a3"/>
            <w:b/>
            <w:bCs/>
            <w:color w:val="auto"/>
            <w:u w:val="none"/>
          </w:rPr>
          <w:t xml:space="preserve">ВОЕННАЯ РАБОТА ЭСЕРОВ </w:t>
        </w:r>
        <w:r>
          <w:rPr>
            <w:rStyle w:val="a3"/>
            <w:b/>
            <w:bCs/>
            <w:color w:val="auto"/>
            <w:u w:val="none"/>
          </w:rPr>
          <w:t>в</w:t>
        </w:r>
        <w:r w:rsidRPr="001036C3">
          <w:rPr>
            <w:rStyle w:val="a3"/>
            <w:b/>
            <w:bCs/>
            <w:color w:val="auto"/>
            <w:u w:val="none"/>
          </w:rPr>
          <w:t xml:space="preserve"> НАЧАЛЕ XX </w:t>
        </w:r>
        <w:proofErr w:type="gramStart"/>
        <w:r>
          <w:rPr>
            <w:rStyle w:val="a3"/>
            <w:b/>
            <w:bCs/>
            <w:color w:val="auto"/>
            <w:u w:val="none"/>
          </w:rPr>
          <w:t>в</w:t>
        </w:r>
        <w:proofErr w:type="gramEnd"/>
        <w:r w:rsidRPr="001036C3">
          <w:rPr>
            <w:rStyle w:val="a3"/>
            <w:b/>
            <w:bCs/>
            <w:color w:val="auto"/>
            <w:u w:val="none"/>
          </w:rPr>
          <w:t>. (</w:t>
        </w:r>
        <w:r w:rsidR="00927A66">
          <w:rPr>
            <w:rStyle w:val="a3"/>
            <w:b/>
            <w:bCs/>
            <w:color w:val="auto"/>
            <w:u w:val="none"/>
          </w:rPr>
          <w:t>на</w:t>
        </w:r>
        <w:r w:rsidRPr="001036C3">
          <w:rPr>
            <w:rStyle w:val="a3"/>
            <w:b/>
            <w:bCs/>
            <w:color w:val="auto"/>
            <w:u w:val="none"/>
          </w:rPr>
          <w:t xml:space="preserve"> МАТЕРИАЛАХ СРЕДНЕГО ПОВОЛЖЬЯ)</w:t>
        </w:r>
      </w:hyperlink>
    </w:p>
    <w:p w:rsidR="00BD75C1" w:rsidRPr="00927A66" w:rsidRDefault="00927A66" w:rsidP="002A2B09">
      <w:pPr>
        <w:spacing w:after="0" w:line="240" w:lineRule="auto"/>
      </w:pPr>
      <w:r>
        <w:t>Работа партии эсеров в военной сфере в Среднем Поволжье в годы первой русской революции.</w:t>
      </w:r>
    </w:p>
    <w:p w:rsidR="00014959" w:rsidRDefault="00014959" w:rsidP="00BD75C1">
      <w:pPr>
        <w:spacing w:after="0" w:line="240" w:lineRule="auto"/>
        <w:jc w:val="center"/>
        <w:rPr>
          <w:b/>
          <w:bCs/>
        </w:rPr>
      </w:pPr>
    </w:p>
    <w:p w:rsidR="00160B41" w:rsidRDefault="00160B41" w:rsidP="00BD75C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ИЗ ИСТОРИИ РЕЛИГИЙ</w:t>
      </w:r>
    </w:p>
    <w:p w:rsidR="00160B41" w:rsidRPr="00453500" w:rsidRDefault="00160B41" w:rsidP="00BD75C1">
      <w:pPr>
        <w:spacing w:after="0" w:line="240" w:lineRule="auto"/>
        <w:jc w:val="center"/>
        <w:rPr>
          <w:b/>
          <w:bCs/>
        </w:rPr>
      </w:pPr>
    </w:p>
    <w:p w:rsidR="00E93934" w:rsidRDefault="00453500" w:rsidP="00160B41">
      <w:pPr>
        <w:spacing w:after="0" w:line="240" w:lineRule="auto"/>
        <w:rPr>
          <w:b/>
        </w:rPr>
      </w:pPr>
      <w:proofErr w:type="spellStart"/>
      <w:r w:rsidRPr="00453500">
        <w:rPr>
          <w:b/>
          <w:iCs/>
        </w:rPr>
        <w:t>Хубулова</w:t>
      </w:r>
      <w:proofErr w:type="spellEnd"/>
      <w:r>
        <w:rPr>
          <w:b/>
          <w:iCs/>
        </w:rPr>
        <w:t>,</w:t>
      </w:r>
      <w:r w:rsidRPr="00453500">
        <w:rPr>
          <w:b/>
          <w:iCs/>
        </w:rPr>
        <w:t xml:space="preserve"> С</w:t>
      </w:r>
      <w:r>
        <w:rPr>
          <w:b/>
          <w:iCs/>
        </w:rPr>
        <w:t>.</w:t>
      </w:r>
      <w:r w:rsidRPr="00453500">
        <w:rPr>
          <w:b/>
          <w:iCs/>
        </w:rPr>
        <w:t xml:space="preserve"> А</w:t>
      </w:r>
      <w:r>
        <w:rPr>
          <w:b/>
          <w:iCs/>
        </w:rPr>
        <w:t>.</w:t>
      </w:r>
      <w:r w:rsidRPr="00453500">
        <w:rPr>
          <w:b/>
          <w:iCs/>
        </w:rPr>
        <w:t xml:space="preserve">, </w:t>
      </w:r>
      <w:proofErr w:type="spellStart"/>
      <w:r w:rsidRPr="00453500">
        <w:rPr>
          <w:b/>
          <w:iCs/>
        </w:rPr>
        <w:t>Дзотцоева</w:t>
      </w:r>
      <w:proofErr w:type="spellEnd"/>
      <w:r>
        <w:rPr>
          <w:b/>
          <w:iCs/>
        </w:rPr>
        <w:t>,</w:t>
      </w:r>
      <w:r w:rsidRPr="00453500">
        <w:rPr>
          <w:b/>
          <w:iCs/>
        </w:rPr>
        <w:t xml:space="preserve"> З</w:t>
      </w:r>
      <w:r>
        <w:rPr>
          <w:b/>
          <w:iCs/>
        </w:rPr>
        <w:t>.</w:t>
      </w:r>
      <w:r w:rsidRPr="00453500">
        <w:rPr>
          <w:b/>
          <w:iCs/>
        </w:rPr>
        <w:t xml:space="preserve"> Е</w:t>
      </w:r>
      <w:r>
        <w:rPr>
          <w:b/>
          <w:iCs/>
        </w:rPr>
        <w:t>.</w:t>
      </w:r>
      <w:r w:rsidRPr="00453500">
        <w:rPr>
          <w:b/>
          <w:iCs/>
        </w:rPr>
        <w:t xml:space="preserve">, </w:t>
      </w:r>
      <w:proofErr w:type="spellStart"/>
      <w:r w:rsidRPr="00453500">
        <w:rPr>
          <w:b/>
          <w:iCs/>
        </w:rPr>
        <w:t>Сосранова</w:t>
      </w:r>
      <w:proofErr w:type="spellEnd"/>
      <w:r>
        <w:rPr>
          <w:b/>
          <w:iCs/>
        </w:rPr>
        <w:t>,</w:t>
      </w:r>
      <w:r w:rsidRPr="00453500">
        <w:rPr>
          <w:b/>
          <w:iCs/>
        </w:rPr>
        <w:t xml:space="preserve"> З</w:t>
      </w:r>
      <w:r>
        <w:rPr>
          <w:b/>
          <w:iCs/>
        </w:rPr>
        <w:t>.</w:t>
      </w:r>
      <w:r w:rsidRPr="00453500">
        <w:rPr>
          <w:b/>
          <w:iCs/>
        </w:rPr>
        <w:t xml:space="preserve"> В</w:t>
      </w:r>
      <w:r>
        <w:rPr>
          <w:b/>
          <w:iCs/>
        </w:rPr>
        <w:t>.</w:t>
      </w:r>
      <w:r w:rsidRPr="00453500">
        <w:rPr>
          <w:b/>
          <w:iCs/>
        </w:rPr>
        <w:t xml:space="preserve">, </w:t>
      </w:r>
      <w:proofErr w:type="spellStart"/>
      <w:r w:rsidRPr="00453500">
        <w:rPr>
          <w:b/>
          <w:iCs/>
        </w:rPr>
        <w:t>Царикаев</w:t>
      </w:r>
      <w:proofErr w:type="spellEnd"/>
      <w:r>
        <w:rPr>
          <w:b/>
          <w:iCs/>
        </w:rPr>
        <w:t>,</w:t>
      </w:r>
      <w:r w:rsidRPr="00453500">
        <w:rPr>
          <w:b/>
          <w:iCs/>
        </w:rPr>
        <w:t xml:space="preserve"> А</w:t>
      </w:r>
      <w:r>
        <w:rPr>
          <w:b/>
          <w:iCs/>
        </w:rPr>
        <w:t>.</w:t>
      </w:r>
      <w:r w:rsidRPr="00453500">
        <w:rPr>
          <w:b/>
          <w:iCs/>
        </w:rPr>
        <w:t xml:space="preserve"> Т</w:t>
      </w:r>
      <w:r>
        <w:rPr>
          <w:b/>
          <w:iCs/>
        </w:rPr>
        <w:t xml:space="preserve">. </w:t>
      </w:r>
      <w:hyperlink r:id="rId25" w:history="1">
        <w:r w:rsidR="008F353F" w:rsidRPr="00453500">
          <w:rPr>
            <w:rStyle w:val="a3"/>
            <w:b/>
            <w:bCs/>
            <w:color w:val="auto"/>
            <w:u w:val="none"/>
          </w:rPr>
          <w:t xml:space="preserve">РОЛЬ ПРАВОСЛАВНОГО ДУХОВЕНСТВА ВЛАДИКАВКАЗСКОЙ ЕПАРХИИ </w:t>
        </w:r>
        <w:r w:rsidR="00293929">
          <w:rPr>
            <w:rStyle w:val="a3"/>
            <w:b/>
            <w:bCs/>
            <w:color w:val="auto"/>
            <w:u w:val="none"/>
          </w:rPr>
          <w:t>в</w:t>
        </w:r>
        <w:r w:rsidR="008F353F" w:rsidRPr="00453500">
          <w:rPr>
            <w:rStyle w:val="a3"/>
            <w:b/>
            <w:bCs/>
            <w:color w:val="auto"/>
            <w:u w:val="none"/>
          </w:rPr>
          <w:t xml:space="preserve"> ОБЩЕСТВЕННОЙ ЖИ</w:t>
        </w:r>
        <w:r w:rsidR="00293929">
          <w:rPr>
            <w:rStyle w:val="a3"/>
            <w:b/>
            <w:bCs/>
            <w:color w:val="auto"/>
            <w:u w:val="none"/>
          </w:rPr>
          <w:t xml:space="preserve">ЗНИ ТЕРСКОЙ ОБЛАСТИ (НАЧАЛО ХХ </w:t>
        </w:r>
        <w:proofErr w:type="gramStart"/>
        <w:r w:rsidR="00293929">
          <w:rPr>
            <w:rStyle w:val="a3"/>
            <w:b/>
            <w:bCs/>
            <w:color w:val="auto"/>
            <w:u w:val="none"/>
          </w:rPr>
          <w:t>в</w:t>
        </w:r>
        <w:proofErr w:type="gramEnd"/>
        <w:r w:rsidR="008F353F" w:rsidRPr="00453500">
          <w:rPr>
            <w:rStyle w:val="a3"/>
            <w:b/>
            <w:bCs/>
            <w:color w:val="auto"/>
            <w:u w:val="none"/>
          </w:rPr>
          <w:t>.)</w:t>
        </w:r>
      </w:hyperlink>
    </w:p>
    <w:p w:rsidR="008F353F" w:rsidRPr="00A0358D" w:rsidRDefault="00293929" w:rsidP="00160B41">
      <w:pPr>
        <w:spacing w:after="0" w:line="240" w:lineRule="auto"/>
        <w:rPr>
          <w:iCs/>
        </w:rPr>
      </w:pPr>
      <w:r>
        <w:t xml:space="preserve">История социальной работы священства Владикавказской епархии </w:t>
      </w:r>
      <w:proofErr w:type="gramStart"/>
      <w:r>
        <w:t>в начале</w:t>
      </w:r>
      <w:proofErr w:type="gramEnd"/>
      <w:r>
        <w:t xml:space="preserve"> ХХ в.</w:t>
      </w:r>
      <w:r w:rsidR="008F353F" w:rsidRPr="00453500">
        <w:rPr>
          <w:b/>
        </w:rPr>
        <w:br/>
      </w:r>
      <w:r w:rsidR="00453500" w:rsidRPr="00453500">
        <w:rPr>
          <w:b/>
          <w:iCs/>
        </w:rPr>
        <w:t>Петров</w:t>
      </w:r>
      <w:r w:rsidR="00453500">
        <w:rPr>
          <w:b/>
          <w:iCs/>
        </w:rPr>
        <w:t>,</w:t>
      </w:r>
      <w:r w:rsidR="00453500" w:rsidRPr="00453500">
        <w:rPr>
          <w:b/>
          <w:iCs/>
        </w:rPr>
        <w:t xml:space="preserve"> И</w:t>
      </w:r>
      <w:r w:rsidR="00453500">
        <w:rPr>
          <w:b/>
          <w:iCs/>
        </w:rPr>
        <w:t>.</w:t>
      </w:r>
      <w:r w:rsidR="00453500" w:rsidRPr="00453500">
        <w:rPr>
          <w:b/>
          <w:iCs/>
        </w:rPr>
        <w:t xml:space="preserve"> В</w:t>
      </w:r>
      <w:r w:rsidR="00453500">
        <w:rPr>
          <w:b/>
          <w:iCs/>
        </w:rPr>
        <w:t>.</w:t>
      </w:r>
      <w:r w:rsidR="00453500" w:rsidRPr="00453500">
        <w:rPr>
          <w:b/>
          <w:iCs/>
        </w:rPr>
        <w:t xml:space="preserve">, </w:t>
      </w:r>
      <w:proofErr w:type="spellStart"/>
      <w:r w:rsidR="00453500" w:rsidRPr="00453500">
        <w:rPr>
          <w:b/>
          <w:iCs/>
        </w:rPr>
        <w:t>Пученков</w:t>
      </w:r>
      <w:proofErr w:type="spellEnd"/>
      <w:r w:rsidR="00453500">
        <w:rPr>
          <w:b/>
          <w:iCs/>
        </w:rPr>
        <w:t>,</w:t>
      </w:r>
      <w:r w:rsidR="00453500" w:rsidRPr="00453500">
        <w:rPr>
          <w:b/>
          <w:iCs/>
        </w:rPr>
        <w:t xml:space="preserve"> А</w:t>
      </w:r>
      <w:r w:rsidR="00453500">
        <w:rPr>
          <w:b/>
          <w:iCs/>
        </w:rPr>
        <w:t>.</w:t>
      </w:r>
      <w:r w:rsidR="00453500" w:rsidRPr="00453500">
        <w:rPr>
          <w:b/>
          <w:iCs/>
        </w:rPr>
        <w:t xml:space="preserve"> С</w:t>
      </w:r>
      <w:r w:rsidR="00453500">
        <w:rPr>
          <w:b/>
          <w:iCs/>
        </w:rPr>
        <w:t xml:space="preserve">. </w:t>
      </w:r>
      <w:hyperlink r:id="rId26" w:history="1">
        <w:r w:rsidR="008F353F" w:rsidRPr="00453500">
          <w:rPr>
            <w:rStyle w:val="a3"/>
            <w:b/>
            <w:bCs/>
            <w:color w:val="auto"/>
            <w:u w:val="none"/>
          </w:rPr>
          <w:t>"ЧЕРНОВИКИ БУД</w:t>
        </w:r>
        <w:r w:rsidR="00A0358D">
          <w:rPr>
            <w:rStyle w:val="a3"/>
            <w:b/>
            <w:bCs/>
            <w:color w:val="auto"/>
            <w:u w:val="none"/>
          </w:rPr>
          <w:t>УЩЕГО": ПРОБЛЕМА АНТИСЕМИТИЗМА в</w:t>
        </w:r>
        <w:r w:rsidR="008F353F" w:rsidRPr="00453500">
          <w:rPr>
            <w:rStyle w:val="a3"/>
            <w:b/>
            <w:bCs/>
            <w:color w:val="auto"/>
            <w:u w:val="none"/>
          </w:rPr>
          <w:t xml:space="preserve"> РЯДАХ ТАВРИЧЕСКОГО ДУХОВЕНСТВА </w:t>
        </w:r>
        <w:r w:rsidR="00A0358D">
          <w:rPr>
            <w:rStyle w:val="a3"/>
            <w:b/>
            <w:bCs/>
            <w:color w:val="auto"/>
            <w:u w:val="none"/>
          </w:rPr>
          <w:t>в</w:t>
        </w:r>
        <w:r w:rsidR="008F353F" w:rsidRPr="00453500">
          <w:rPr>
            <w:rStyle w:val="a3"/>
            <w:b/>
            <w:bCs/>
            <w:color w:val="auto"/>
            <w:u w:val="none"/>
          </w:rPr>
          <w:t xml:space="preserve"> 1914-1917 </w:t>
        </w:r>
      </w:hyperlink>
      <w:r w:rsidR="00A0358D">
        <w:rPr>
          <w:b/>
        </w:rPr>
        <w:t>гг.</w:t>
      </w:r>
      <w:r w:rsidR="008F353F" w:rsidRPr="00453500">
        <w:rPr>
          <w:b/>
        </w:rPr>
        <w:br/>
      </w:r>
      <w:r w:rsidR="00A0358D">
        <w:rPr>
          <w:iCs/>
        </w:rPr>
        <w:t xml:space="preserve">Проблема борьбы с антисемитизмом среди духовенства в Крыму </w:t>
      </w:r>
      <w:r w:rsidR="00A0358D" w:rsidRPr="00A0358D">
        <w:rPr>
          <w:iCs/>
        </w:rPr>
        <w:t>в 1914</w:t>
      </w:r>
      <w:r w:rsidR="00A0358D">
        <w:rPr>
          <w:iCs/>
        </w:rPr>
        <w:t>-</w:t>
      </w:r>
      <w:r w:rsidR="00A0358D" w:rsidRPr="00A0358D">
        <w:rPr>
          <w:iCs/>
        </w:rPr>
        <w:t>1917</w:t>
      </w:r>
      <w:r w:rsidR="00A0358D">
        <w:rPr>
          <w:iCs/>
        </w:rPr>
        <w:t xml:space="preserve"> гг.</w:t>
      </w:r>
    </w:p>
    <w:p w:rsidR="008F353F" w:rsidRPr="00E820E2" w:rsidRDefault="00453500" w:rsidP="00160B41">
      <w:pPr>
        <w:spacing w:after="0" w:line="240" w:lineRule="auto"/>
        <w:rPr>
          <w:iCs/>
        </w:rPr>
      </w:pPr>
      <w:proofErr w:type="spellStart"/>
      <w:r w:rsidRPr="00453500">
        <w:rPr>
          <w:b/>
          <w:iCs/>
        </w:rPr>
        <w:t>Машковцева</w:t>
      </w:r>
      <w:proofErr w:type="spellEnd"/>
      <w:r>
        <w:rPr>
          <w:b/>
          <w:iCs/>
        </w:rPr>
        <w:t>,</w:t>
      </w:r>
      <w:r w:rsidRPr="00453500">
        <w:rPr>
          <w:b/>
          <w:iCs/>
        </w:rPr>
        <w:t xml:space="preserve"> В</w:t>
      </w:r>
      <w:r>
        <w:rPr>
          <w:b/>
          <w:iCs/>
        </w:rPr>
        <w:t>.</w:t>
      </w:r>
      <w:r w:rsidRPr="00453500">
        <w:rPr>
          <w:b/>
          <w:iCs/>
        </w:rPr>
        <w:t xml:space="preserve"> В</w:t>
      </w:r>
      <w:r>
        <w:rPr>
          <w:b/>
          <w:iCs/>
        </w:rPr>
        <w:t xml:space="preserve">. </w:t>
      </w:r>
      <w:hyperlink r:id="rId27" w:history="1">
        <w:r w:rsidR="008F353F" w:rsidRPr="00453500">
          <w:rPr>
            <w:rStyle w:val="a3"/>
            <w:b/>
            <w:bCs/>
            <w:color w:val="auto"/>
            <w:u w:val="none"/>
          </w:rPr>
          <w:t xml:space="preserve">КОНФЕССИОНАЛЬНАЯ ПОЛИТИКА ГОСУДАРСТВА </w:t>
        </w:r>
        <w:r w:rsidR="0036554D">
          <w:rPr>
            <w:rStyle w:val="a3"/>
            <w:b/>
            <w:bCs/>
            <w:color w:val="auto"/>
            <w:u w:val="none"/>
          </w:rPr>
          <w:t>в</w:t>
        </w:r>
        <w:r w:rsidR="008F353F" w:rsidRPr="00453500">
          <w:rPr>
            <w:rStyle w:val="a3"/>
            <w:b/>
            <w:bCs/>
            <w:color w:val="auto"/>
            <w:u w:val="none"/>
          </w:rPr>
          <w:t xml:space="preserve"> ОТНОШЕНИИ СТАРООБРЯДЧЕСКОГО ДУХОВЕНСТВА </w:t>
        </w:r>
        <w:r w:rsidR="0036554D">
          <w:rPr>
            <w:rStyle w:val="a3"/>
            <w:b/>
            <w:bCs/>
            <w:color w:val="auto"/>
            <w:u w:val="none"/>
          </w:rPr>
          <w:t xml:space="preserve">во ВТОРОЙ ЧЕТВЕРТИ XIX </w:t>
        </w:r>
        <w:proofErr w:type="gramStart"/>
        <w:r w:rsidR="0036554D">
          <w:rPr>
            <w:rStyle w:val="a3"/>
            <w:b/>
            <w:bCs/>
            <w:color w:val="auto"/>
            <w:u w:val="none"/>
          </w:rPr>
          <w:t>в</w:t>
        </w:r>
        <w:proofErr w:type="gramEnd"/>
        <w:r w:rsidR="008F353F" w:rsidRPr="00453500">
          <w:rPr>
            <w:rStyle w:val="a3"/>
            <w:b/>
            <w:bCs/>
            <w:color w:val="auto"/>
            <w:u w:val="none"/>
          </w:rPr>
          <w:t>. (</w:t>
        </w:r>
        <w:proofErr w:type="gramStart"/>
        <w:r w:rsidR="0036554D">
          <w:rPr>
            <w:rStyle w:val="a3"/>
            <w:b/>
            <w:bCs/>
            <w:color w:val="auto"/>
            <w:u w:val="none"/>
          </w:rPr>
          <w:t>на</w:t>
        </w:r>
        <w:proofErr w:type="gramEnd"/>
        <w:r w:rsidR="008F353F" w:rsidRPr="00453500">
          <w:rPr>
            <w:rStyle w:val="a3"/>
            <w:b/>
            <w:bCs/>
            <w:color w:val="auto"/>
            <w:u w:val="none"/>
          </w:rPr>
          <w:t xml:space="preserve"> МАТЕРИАЛАХ ВЯТСКОЙ ГУБЕРНИИ)</w:t>
        </w:r>
      </w:hyperlink>
      <w:r w:rsidR="008F353F" w:rsidRPr="00453500">
        <w:rPr>
          <w:b/>
        </w:rPr>
        <w:br/>
      </w:r>
      <w:r w:rsidR="00E820E2" w:rsidRPr="00E820E2">
        <w:rPr>
          <w:iCs/>
        </w:rPr>
        <w:t xml:space="preserve">Особенности конфессионального курса Николая </w:t>
      </w:r>
      <w:r w:rsidR="00E820E2" w:rsidRPr="00E820E2">
        <w:rPr>
          <w:iCs/>
          <w:lang w:val="en-US"/>
        </w:rPr>
        <w:t>I</w:t>
      </w:r>
      <w:r w:rsidR="00E820E2" w:rsidRPr="00E820E2">
        <w:rPr>
          <w:b/>
          <w:iCs/>
        </w:rPr>
        <w:t xml:space="preserve"> </w:t>
      </w:r>
      <w:r w:rsidR="00E820E2" w:rsidRPr="00E820E2">
        <w:rPr>
          <w:iCs/>
        </w:rPr>
        <w:t xml:space="preserve">по отношению к </w:t>
      </w:r>
      <w:r w:rsidR="008C678B">
        <w:rPr>
          <w:iCs/>
        </w:rPr>
        <w:t>старообрядческому духовенству.</w:t>
      </w:r>
      <w:r w:rsidR="00E820E2" w:rsidRPr="00E820E2">
        <w:rPr>
          <w:iCs/>
        </w:rPr>
        <w:t xml:space="preserve"> </w:t>
      </w:r>
    </w:p>
    <w:p w:rsidR="00E93934" w:rsidRDefault="00453500" w:rsidP="00160B41">
      <w:pPr>
        <w:spacing w:after="0" w:line="240" w:lineRule="auto"/>
        <w:rPr>
          <w:b/>
        </w:rPr>
      </w:pPr>
      <w:r w:rsidRPr="00453500">
        <w:rPr>
          <w:b/>
          <w:iCs/>
        </w:rPr>
        <w:t>Володько</w:t>
      </w:r>
      <w:r>
        <w:rPr>
          <w:b/>
          <w:iCs/>
        </w:rPr>
        <w:t>,</w:t>
      </w:r>
      <w:r w:rsidRPr="00453500">
        <w:rPr>
          <w:b/>
          <w:iCs/>
        </w:rPr>
        <w:t xml:space="preserve"> А</w:t>
      </w:r>
      <w:r>
        <w:rPr>
          <w:b/>
          <w:iCs/>
        </w:rPr>
        <w:t>.</w:t>
      </w:r>
      <w:r w:rsidRPr="00453500">
        <w:rPr>
          <w:b/>
          <w:iCs/>
        </w:rPr>
        <w:t xml:space="preserve"> В</w:t>
      </w:r>
      <w:r>
        <w:rPr>
          <w:b/>
          <w:iCs/>
        </w:rPr>
        <w:t xml:space="preserve">. </w:t>
      </w:r>
      <w:hyperlink r:id="rId28" w:history="1">
        <w:r w:rsidR="008F353F" w:rsidRPr="00453500">
          <w:rPr>
            <w:rStyle w:val="a3"/>
            <w:b/>
            <w:bCs/>
            <w:color w:val="auto"/>
            <w:u w:val="none"/>
          </w:rPr>
          <w:t xml:space="preserve">МИРОТВОРЧЕСКАЯ </w:t>
        </w:r>
        <w:r w:rsidR="00490F7E">
          <w:rPr>
            <w:rStyle w:val="a3"/>
            <w:b/>
            <w:bCs/>
            <w:color w:val="auto"/>
            <w:u w:val="none"/>
          </w:rPr>
          <w:t>и</w:t>
        </w:r>
        <w:r w:rsidR="008F353F" w:rsidRPr="00453500">
          <w:rPr>
            <w:rStyle w:val="a3"/>
            <w:b/>
            <w:bCs/>
            <w:color w:val="auto"/>
            <w:u w:val="none"/>
          </w:rPr>
          <w:t xml:space="preserve"> ГУМАНИТАРНАЯ ДЕЯТЕЛЬНОСТЬ ПОНТИФИКА БЕНЕДИКТА XV</w:t>
        </w:r>
      </w:hyperlink>
    </w:p>
    <w:p w:rsidR="00453500" w:rsidRPr="00F80B40" w:rsidRDefault="00F738B1" w:rsidP="00160B41">
      <w:pPr>
        <w:spacing w:after="0" w:line="240" w:lineRule="auto"/>
        <w:rPr>
          <w:iCs/>
        </w:rPr>
      </w:pPr>
      <w:r>
        <w:t xml:space="preserve">О минных инициативах и гуманитарной деятельности Папы Бенедикта </w:t>
      </w:r>
      <w:r w:rsidRPr="00F738B1">
        <w:t>XV</w:t>
      </w:r>
      <w:r>
        <w:t>.</w:t>
      </w:r>
      <w:r w:rsidR="008F353F" w:rsidRPr="00453500">
        <w:rPr>
          <w:b/>
        </w:rPr>
        <w:br/>
      </w:r>
      <w:r w:rsidR="00453500" w:rsidRPr="00453500">
        <w:rPr>
          <w:b/>
          <w:iCs/>
        </w:rPr>
        <w:t>Ахмадуллин</w:t>
      </w:r>
      <w:r w:rsidR="00453500">
        <w:rPr>
          <w:b/>
          <w:iCs/>
        </w:rPr>
        <w:t>,</w:t>
      </w:r>
      <w:r w:rsidR="00453500" w:rsidRPr="00453500">
        <w:rPr>
          <w:b/>
          <w:iCs/>
        </w:rPr>
        <w:t xml:space="preserve"> В</w:t>
      </w:r>
      <w:r w:rsidR="00453500">
        <w:rPr>
          <w:b/>
          <w:iCs/>
        </w:rPr>
        <w:t>.</w:t>
      </w:r>
      <w:r w:rsidR="00453500" w:rsidRPr="00453500">
        <w:rPr>
          <w:b/>
          <w:iCs/>
        </w:rPr>
        <w:t xml:space="preserve"> А</w:t>
      </w:r>
      <w:r w:rsidR="00453500">
        <w:rPr>
          <w:b/>
          <w:iCs/>
        </w:rPr>
        <w:t xml:space="preserve">. </w:t>
      </w:r>
      <w:hyperlink r:id="rId29" w:history="1">
        <w:r w:rsidR="00453500" w:rsidRPr="00453500">
          <w:rPr>
            <w:rStyle w:val="a3"/>
            <w:b/>
            <w:bCs/>
            <w:color w:val="auto"/>
            <w:u w:val="none"/>
          </w:rPr>
          <w:t xml:space="preserve">КООРДИНАЦИЯ СОВЕТСКИМ ГОСУДАРСТВОМ МЕЖДУНАРОДНОЙ ДЕЯТЕЛЬНОСТИ ДУХОВНОГО УПРАВЛЕНИЯ МУСУЛЬМАН ЕВРОПЕЙСКОЙ ЧАСТИ СССР </w:t>
        </w:r>
        <w:r w:rsidR="00490F7E">
          <w:rPr>
            <w:rStyle w:val="a3"/>
            <w:b/>
            <w:bCs/>
            <w:color w:val="auto"/>
            <w:u w:val="none"/>
          </w:rPr>
          <w:t>и</w:t>
        </w:r>
        <w:r w:rsidR="00453500" w:rsidRPr="00453500">
          <w:rPr>
            <w:rStyle w:val="a3"/>
            <w:b/>
            <w:bCs/>
            <w:color w:val="auto"/>
            <w:u w:val="none"/>
          </w:rPr>
          <w:t xml:space="preserve"> СИБИРИ </w:t>
        </w:r>
        <w:r w:rsidR="00490F7E">
          <w:rPr>
            <w:rStyle w:val="a3"/>
            <w:b/>
            <w:bCs/>
            <w:color w:val="auto"/>
            <w:u w:val="none"/>
          </w:rPr>
          <w:t>в</w:t>
        </w:r>
        <w:r w:rsidR="00453500" w:rsidRPr="00453500">
          <w:rPr>
            <w:rStyle w:val="a3"/>
            <w:b/>
            <w:bCs/>
            <w:color w:val="auto"/>
            <w:u w:val="none"/>
          </w:rPr>
          <w:t xml:space="preserve"> 1956-1965 </w:t>
        </w:r>
      </w:hyperlink>
      <w:r w:rsidR="00490F7E">
        <w:rPr>
          <w:b/>
        </w:rPr>
        <w:t>гг.</w:t>
      </w:r>
      <w:r w:rsidR="00453500" w:rsidRPr="00453500">
        <w:rPr>
          <w:b/>
        </w:rPr>
        <w:br/>
      </w:r>
      <w:r w:rsidR="00EB11B0">
        <w:rPr>
          <w:iCs/>
        </w:rPr>
        <w:t xml:space="preserve">Анализ государственно-мусульманских отношений в СССР через организацию международной деятельности Духовного управления мусульман европейской части ССССР и Сибири </w:t>
      </w:r>
      <w:r w:rsidR="00EB11B0" w:rsidRPr="00EB11B0">
        <w:rPr>
          <w:iCs/>
        </w:rPr>
        <w:t>в 1956-</w:t>
      </w:r>
      <w:r w:rsidR="00EB11B0">
        <w:rPr>
          <w:iCs/>
        </w:rPr>
        <w:t>1965 гг.</w:t>
      </w:r>
    </w:p>
    <w:p w:rsidR="00453500" w:rsidRPr="00F50E81" w:rsidRDefault="007D3CE8" w:rsidP="00160B41">
      <w:pPr>
        <w:spacing w:after="0" w:line="240" w:lineRule="auto"/>
        <w:rPr>
          <w:iCs/>
        </w:rPr>
      </w:pPr>
      <w:r w:rsidRPr="00453500">
        <w:rPr>
          <w:b/>
          <w:iCs/>
        </w:rPr>
        <w:t>Рафиков</w:t>
      </w:r>
      <w:r>
        <w:rPr>
          <w:b/>
          <w:iCs/>
        </w:rPr>
        <w:t>,</w:t>
      </w:r>
      <w:r w:rsidRPr="00453500">
        <w:rPr>
          <w:b/>
          <w:iCs/>
        </w:rPr>
        <w:t xml:space="preserve"> А</w:t>
      </w:r>
      <w:r>
        <w:rPr>
          <w:b/>
          <w:iCs/>
        </w:rPr>
        <w:t>.</w:t>
      </w:r>
      <w:r w:rsidRPr="00453500">
        <w:rPr>
          <w:b/>
          <w:iCs/>
        </w:rPr>
        <w:t xml:space="preserve"> М</w:t>
      </w:r>
      <w:r>
        <w:rPr>
          <w:b/>
          <w:iCs/>
        </w:rPr>
        <w:t xml:space="preserve">. </w:t>
      </w:r>
      <w:hyperlink r:id="rId30" w:history="1">
        <w:r w:rsidR="00453500" w:rsidRPr="00453500">
          <w:rPr>
            <w:rStyle w:val="a3"/>
            <w:b/>
            <w:bCs/>
            <w:color w:val="auto"/>
            <w:u w:val="none"/>
          </w:rPr>
          <w:t xml:space="preserve">СОЦИАЛЬНО-ПСИХОЛОГИЧЕСКИЙ ОБЛИК ПРЕДПРИНИМАТЕЛЕЙ-МУСУЛЬМАН ВЯТСКОЙ ГУБЕРНИИ </w:t>
        </w:r>
        <w:r w:rsidR="000976B6">
          <w:rPr>
            <w:rStyle w:val="a3"/>
            <w:b/>
            <w:bCs/>
            <w:color w:val="auto"/>
            <w:u w:val="none"/>
          </w:rPr>
          <w:t>в</w:t>
        </w:r>
        <w:r w:rsidR="00453500" w:rsidRPr="00453500">
          <w:rPr>
            <w:rStyle w:val="a3"/>
            <w:b/>
            <w:bCs/>
            <w:color w:val="auto"/>
            <w:u w:val="none"/>
          </w:rPr>
          <w:t xml:space="preserve"> ПОРЕФОРМЕННОЕ ВРЕМЯ</w:t>
        </w:r>
      </w:hyperlink>
      <w:r w:rsidR="00453500" w:rsidRPr="00453500">
        <w:rPr>
          <w:b/>
        </w:rPr>
        <w:br/>
      </w:r>
      <w:r w:rsidR="006B2E4B">
        <w:rPr>
          <w:iCs/>
        </w:rPr>
        <w:t>Социально-психологический облик предпринимателей-мусульман.</w:t>
      </w:r>
    </w:p>
    <w:p w:rsidR="00453500" w:rsidRPr="000C2DA8" w:rsidRDefault="007D3CE8" w:rsidP="00160B41">
      <w:pPr>
        <w:spacing w:after="0" w:line="240" w:lineRule="auto"/>
        <w:rPr>
          <w:iCs/>
        </w:rPr>
      </w:pPr>
      <w:r w:rsidRPr="00453500">
        <w:rPr>
          <w:b/>
          <w:iCs/>
        </w:rPr>
        <w:t>Бережная</w:t>
      </w:r>
      <w:r>
        <w:rPr>
          <w:b/>
          <w:iCs/>
        </w:rPr>
        <w:t>,</w:t>
      </w:r>
      <w:r w:rsidRPr="00453500">
        <w:rPr>
          <w:b/>
          <w:iCs/>
        </w:rPr>
        <w:t xml:space="preserve"> Н</w:t>
      </w:r>
      <w:r>
        <w:rPr>
          <w:b/>
          <w:iCs/>
        </w:rPr>
        <w:t>.</w:t>
      </w:r>
      <w:r w:rsidRPr="00453500">
        <w:rPr>
          <w:b/>
          <w:iCs/>
        </w:rPr>
        <w:t xml:space="preserve"> А</w:t>
      </w:r>
      <w:r>
        <w:rPr>
          <w:b/>
          <w:iCs/>
        </w:rPr>
        <w:t xml:space="preserve">. </w:t>
      </w:r>
      <w:hyperlink r:id="rId31" w:history="1">
        <w:r w:rsidR="00453500" w:rsidRPr="00453500">
          <w:rPr>
            <w:rStyle w:val="a3"/>
            <w:b/>
            <w:bCs/>
            <w:color w:val="auto"/>
            <w:u w:val="none"/>
          </w:rPr>
          <w:t xml:space="preserve">ПРОБЛЕМА ТОЛЕРАНТНОСТИ </w:t>
        </w:r>
        <w:r w:rsidR="00E2173A">
          <w:rPr>
            <w:rStyle w:val="a3"/>
            <w:b/>
            <w:bCs/>
            <w:color w:val="auto"/>
            <w:u w:val="none"/>
          </w:rPr>
          <w:t>в</w:t>
        </w:r>
        <w:r w:rsidR="00453500" w:rsidRPr="00453500">
          <w:rPr>
            <w:rStyle w:val="a3"/>
            <w:b/>
            <w:bCs/>
            <w:color w:val="auto"/>
            <w:u w:val="none"/>
          </w:rPr>
          <w:t xml:space="preserve"> ОТНОШЕНИЯХ НЕМЕЦКИХ КАЛЬВИНИСТОВ </w:t>
        </w:r>
        <w:r w:rsidR="00E2173A">
          <w:rPr>
            <w:rStyle w:val="a3"/>
            <w:b/>
            <w:bCs/>
            <w:color w:val="auto"/>
            <w:u w:val="none"/>
          </w:rPr>
          <w:t>и</w:t>
        </w:r>
        <w:r w:rsidR="00453500" w:rsidRPr="00453500">
          <w:rPr>
            <w:rStyle w:val="a3"/>
            <w:b/>
            <w:bCs/>
            <w:color w:val="auto"/>
            <w:u w:val="none"/>
          </w:rPr>
          <w:t xml:space="preserve"> ФРАНЦУЗСКОГО КОРОЛЕВСКОГО ДОМА </w:t>
        </w:r>
        <w:r w:rsidR="00E2173A">
          <w:rPr>
            <w:rStyle w:val="a3"/>
            <w:b/>
            <w:bCs/>
            <w:color w:val="auto"/>
            <w:u w:val="none"/>
          </w:rPr>
          <w:t>в</w:t>
        </w:r>
        <w:r w:rsidR="00453500" w:rsidRPr="00453500">
          <w:rPr>
            <w:rStyle w:val="a3"/>
            <w:b/>
            <w:bCs/>
            <w:color w:val="auto"/>
            <w:u w:val="none"/>
          </w:rPr>
          <w:t xml:space="preserve"> 1560-</w:t>
        </w:r>
        <w:r w:rsidR="00E2173A">
          <w:rPr>
            <w:rStyle w:val="a3"/>
            <w:b/>
            <w:bCs/>
            <w:color w:val="auto"/>
            <w:u w:val="none"/>
          </w:rPr>
          <w:t>е</w:t>
        </w:r>
        <w:r w:rsidR="00453500" w:rsidRPr="00453500">
          <w:rPr>
            <w:rStyle w:val="a3"/>
            <w:b/>
            <w:bCs/>
            <w:color w:val="auto"/>
            <w:u w:val="none"/>
          </w:rPr>
          <w:t xml:space="preserve"> - 1570-</w:t>
        </w:r>
      </w:hyperlink>
      <w:r w:rsidR="00E2173A">
        <w:rPr>
          <w:b/>
        </w:rPr>
        <w:t>е гг.</w:t>
      </w:r>
      <w:r w:rsidR="00453500" w:rsidRPr="00453500">
        <w:rPr>
          <w:b/>
        </w:rPr>
        <w:br/>
      </w:r>
      <w:r w:rsidR="00E2173A">
        <w:rPr>
          <w:iCs/>
        </w:rPr>
        <w:t>Об отношении немецких кальвинистов к королевскому Дому Франции в период Религиозных войн.</w:t>
      </w:r>
    </w:p>
    <w:p w:rsidR="002A2B09" w:rsidRPr="00E2173A" w:rsidRDefault="007D3CE8" w:rsidP="00160B41">
      <w:pPr>
        <w:spacing w:after="0" w:line="240" w:lineRule="auto"/>
      </w:pPr>
      <w:proofErr w:type="spellStart"/>
      <w:r w:rsidRPr="00453500">
        <w:rPr>
          <w:b/>
          <w:iCs/>
        </w:rPr>
        <w:t>Янгутов</w:t>
      </w:r>
      <w:proofErr w:type="spellEnd"/>
      <w:r>
        <w:rPr>
          <w:b/>
          <w:iCs/>
        </w:rPr>
        <w:t>,</w:t>
      </w:r>
      <w:r w:rsidRPr="00453500">
        <w:rPr>
          <w:b/>
          <w:iCs/>
        </w:rPr>
        <w:t xml:space="preserve"> Л</w:t>
      </w:r>
      <w:r>
        <w:rPr>
          <w:b/>
          <w:iCs/>
        </w:rPr>
        <w:t>.</w:t>
      </w:r>
      <w:r w:rsidRPr="00453500">
        <w:rPr>
          <w:b/>
          <w:iCs/>
        </w:rPr>
        <w:t xml:space="preserve"> Е</w:t>
      </w:r>
      <w:r>
        <w:rPr>
          <w:b/>
          <w:iCs/>
        </w:rPr>
        <w:t>.</w:t>
      </w:r>
      <w:r w:rsidRPr="00453500">
        <w:rPr>
          <w:b/>
          <w:iCs/>
        </w:rPr>
        <w:t xml:space="preserve">, </w:t>
      </w:r>
      <w:proofErr w:type="spellStart"/>
      <w:r w:rsidRPr="00453500">
        <w:rPr>
          <w:b/>
          <w:iCs/>
        </w:rPr>
        <w:t>Аюшеева</w:t>
      </w:r>
      <w:proofErr w:type="spellEnd"/>
      <w:r>
        <w:rPr>
          <w:b/>
          <w:iCs/>
        </w:rPr>
        <w:t>,</w:t>
      </w:r>
      <w:r w:rsidRPr="00453500">
        <w:rPr>
          <w:b/>
          <w:iCs/>
        </w:rPr>
        <w:t xml:space="preserve"> М</w:t>
      </w:r>
      <w:r>
        <w:rPr>
          <w:b/>
          <w:iCs/>
        </w:rPr>
        <w:t>.</w:t>
      </w:r>
      <w:r w:rsidRPr="00453500">
        <w:rPr>
          <w:b/>
          <w:iCs/>
        </w:rPr>
        <w:t xml:space="preserve"> В</w:t>
      </w:r>
      <w:r>
        <w:rPr>
          <w:b/>
          <w:iCs/>
        </w:rPr>
        <w:t xml:space="preserve">. </w:t>
      </w:r>
      <w:hyperlink r:id="rId32" w:history="1">
        <w:r w:rsidR="00453500" w:rsidRPr="00453500">
          <w:rPr>
            <w:rStyle w:val="a3"/>
            <w:b/>
            <w:bCs/>
            <w:color w:val="auto"/>
            <w:u w:val="none"/>
          </w:rPr>
          <w:t xml:space="preserve">РАСПРОСТРАНЕНИЕ </w:t>
        </w:r>
        <w:r w:rsidR="00E2173A">
          <w:rPr>
            <w:rStyle w:val="a3"/>
            <w:b/>
            <w:bCs/>
            <w:color w:val="auto"/>
            <w:u w:val="none"/>
          </w:rPr>
          <w:t>и</w:t>
        </w:r>
        <w:r w:rsidR="00453500" w:rsidRPr="00453500">
          <w:rPr>
            <w:rStyle w:val="a3"/>
            <w:b/>
            <w:bCs/>
            <w:color w:val="auto"/>
            <w:u w:val="none"/>
          </w:rPr>
          <w:t xml:space="preserve"> СТАНОВЛЕНИЕ БУДДИЗМА </w:t>
        </w:r>
        <w:r w:rsidR="00E2173A">
          <w:rPr>
            <w:rStyle w:val="a3"/>
            <w:b/>
            <w:bCs/>
            <w:color w:val="auto"/>
            <w:u w:val="none"/>
          </w:rPr>
          <w:t>в</w:t>
        </w:r>
        <w:r w:rsidR="00453500" w:rsidRPr="00453500">
          <w:rPr>
            <w:rStyle w:val="a3"/>
            <w:b/>
            <w:bCs/>
            <w:color w:val="auto"/>
            <w:u w:val="none"/>
          </w:rPr>
          <w:t xml:space="preserve"> МОНГОЛИИ</w:t>
        </w:r>
      </w:hyperlink>
      <w:r w:rsidR="00453500" w:rsidRPr="00453500">
        <w:rPr>
          <w:b/>
        </w:rPr>
        <w:br/>
      </w:r>
      <w:r w:rsidR="006C547A">
        <w:t>История распространения буддизма в Монголии.</w:t>
      </w:r>
    </w:p>
    <w:sectPr w:rsidR="002A2B09" w:rsidRPr="00E2173A" w:rsidSect="00D45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2AA"/>
    <w:rsid w:val="00014959"/>
    <w:rsid w:val="00017165"/>
    <w:rsid w:val="00043FED"/>
    <w:rsid w:val="000976B6"/>
    <w:rsid w:val="000C2DA8"/>
    <w:rsid w:val="001036C3"/>
    <w:rsid w:val="00160B41"/>
    <w:rsid w:val="001A1564"/>
    <w:rsid w:val="00293929"/>
    <w:rsid w:val="002A2B09"/>
    <w:rsid w:val="002E5C88"/>
    <w:rsid w:val="0036554D"/>
    <w:rsid w:val="0036661B"/>
    <w:rsid w:val="003F4A9B"/>
    <w:rsid w:val="00453500"/>
    <w:rsid w:val="00490F7E"/>
    <w:rsid w:val="004C39D3"/>
    <w:rsid w:val="00577C8C"/>
    <w:rsid w:val="0060617B"/>
    <w:rsid w:val="00614CBD"/>
    <w:rsid w:val="006A5E75"/>
    <w:rsid w:val="006B2E4B"/>
    <w:rsid w:val="006C547A"/>
    <w:rsid w:val="007751DB"/>
    <w:rsid w:val="007D3CE8"/>
    <w:rsid w:val="00884B7F"/>
    <w:rsid w:val="008C1740"/>
    <w:rsid w:val="008C678B"/>
    <w:rsid w:val="008E4B04"/>
    <w:rsid w:val="008F353F"/>
    <w:rsid w:val="009037EE"/>
    <w:rsid w:val="00927A66"/>
    <w:rsid w:val="009507CE"/>
    <w:rsid w:val="00A0358D"/>
    <w:rsid w:val="00A21039"/>
    <w:rsid w:val="00A476B3"/>
    <w:rsid w:val="00A83E63"/>
    <w:rsid w:val="00BD2B09"/>
    <w:rsid w:val="00BD75C1"/>
    <w:rsid w:val="00C13B57"/>
    <w:rsid w:val="00C23E72"/>
    <w:rsid w:val="00C97470"/>
    <w:rsid w:val="00CE0ED7"/>
    <w:rsid w:val="00CE5892"/>
    <w:rsid w:val="00D452AA"/>
    <w:rsid w:val="00D70612"/>
    <w:rsid w:val="00D723CE"/>
    <w:rsid w:val="00D72F3F"/>
    <w:rsid w:val="00DB1025"/>
    <w:rsid w:val="00DE4603"/>
    <w:rsid w:val="00DF62AE"/>
    <w:rsid w:val="00E2173A"/>
    <w:rsid w:val="00E820E2"/>
    <w:rsid w:val="00E93934"/>
    <w:rsid w:val="00EA0881"/>
    <w:rsid w:val="00EB11B0"/>
    <w:rsid w:val="00EB676A"/>
    <w:rsid w:val="00F50E81"/>
    <w:rsid w:val="00F738B1"/>
    <w:rsid w:val="00F80B40"/>
    <w:rsid w:val="00FB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1746269" TargetMode="External"/><Relationship Id="rId13" Type="http://schemas.openxmlformats.org/officeDocument/2006/relationships/hyperlink" Target="https://elibrary.ru/item.asp?id=41746274" TargetMode="External"/><Relationship Id="rId18" Type="http://schemas.openxmlformats.org/officeDocument/2006/relationships/hyperlink" Target="https://elibrary.ru/item.asp?id=41746279" TargetMode="External"/><Relationship Id="rId26" Type="http://schemas.openxmlformats.org/officeDocument/2006/relationships/hyperlink" Target="https://elibrary.ru/item.asp?id=417462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174628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library.ru/item.asp?id=41746268" TargetMode="External"/><Relationship Id="rId12" Type="http://schemas.openxmlformats.org/officeDocument/2006/relationships/hyperlink" Target="https://elibrary.ru/item.asp?id=41746273" TargetMode="External"/><Relationship Id="rId17" Type="http://schemas.openxmlformats.org/officeDocument/2006/relationships/hyperlink" Target="https://elibrary.ru/item.asp?id=41746278" TargetMode="External"/><Relationship Id="rId25" Type="http://schemas.openxmlformats.org/officeDocument/2006/relationships/hyperlink" Target="https://elibrary.ru/item.asp?id=4174628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41746277" TargetMode="External"/><Relationship Id="rId20" Type="http://schemas.openxmlformats.org/officeDocument/2006/relationships/hyperlink" Target="https://elibrary.ru/item.asp?id=41746281" TargetMode="External"/><Relationship Id="rId29" Type="http://schemas.openxmlformats.org/officeDocument/2006/relationships/hyperlink" Target="https://elibrary.ru/item.asp?id=417462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41746267" TargetMode="External"/><Relationship Id="rId11" Type="http://schemas.openxmlformats.org/officeDocument/2006/relationships/hyperlink" Target="https://elibrary.ru/item.asp?id=41746272" TargetMode="External"/><Relationship Id="rId24" Type="http://schemas.openxmlformats.org/officeDocument/2006/relationships/hyperlink" Target="https://elibrary.ru/item.asp?id=41746285" TargetMode="External"/><Relationship Id="rId32" Type="http://schemas.openxmlformats.org/officeDocument/2006/relationships/hyperlink" Target="https://elibrary.ru/item.asp?id=41746293" TargetMode="External"/><Relationship Id="rId5" Type="http://schemas.openxmlformats.org/officeDocument/2006/relationships/hyperlink" Target="https://elibrary.ru/item.asp?id=41746266" TargetMode="External"/><Relationship Id="rId15" Type="http://schemas.openxmlformats.org/officeDocument/2006/relationships/hyperlink" Target="https://elibrary.ru/item.asp?id=41746276" TargetMode="External"/><Relationship Id="rId23" Type="http://schemas.openxmlformats.org/officeDocument/2006/relationships/hyperlink" Target="https://elibrary.ru/item.asp?id=41746284" TargetMode="External"/><Relationship Id="rId28" Type="http://schemas.openxmlformats.org/officeDocument/2006/relationships/hyperlink" Target="https://elibrary.ru/item.asp?id=41746289" TargetMode="External"/><Relationship Id="rId10" Type="http://schemas.openxmlformats.org/officeDocument/2006/relationships/hyperlink" Target="https://elibrary.ru/item.asp?id=41746271" TargetMode="External"/><Relationship Id="rId19" Type="http://schemas.openxmlformats.org/officeDocument/2006/relationships/hyperlink" Target="https://elibrary.ru/item.asp?id=41746280" TargetMode="External"/><Relationship Id="rId31" Type="http://schemas.openxmlformats.org/officeDocument/2006/relationships/hyperlink" Target="https://elibrary.ru/item.asp?id=41746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1746270" TargetMode="External"/><Relationship Id="rId14" Type="http://schemas.openxmlformats.org/officeDocument/2006/relationships/hyperlink" Target="https://elibrary.ru/item.asp?id=41746275" TargetMode="External"/><Relationship Id="rId22" Type="http://schemas.openxmlformats.org/officeDocument/2006/relationships/hyperlink" Target="https://elibrary.ru/item.asp?id=41746283" TargetMode="External"/><Relationship Id="rId27" Type="http://schemas.openxmlformats.org/officeDocument/2006/relationships/hyperlink" Target="https://elibrary.ru/item.asp?id=41746288" TargetMode="External"/><Relationship Id="rId30" Type="http://schemas.openxmlformats.org/officeDocument/2006/relationships/hyperlink" Target="https://elibrary.ru/item.asp?id=41746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EFF7-C114-464D-B7E5-3F43DCEF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2020-01-20T06:44:00Z</dcterms:created>
  <dcterms:modified xsi:type="dcterms:W3CDTF">2020-01-20T10:16:00Z</dcterms:modified>
</cp:coreProperties>
</file>