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F3" w:rsidRPr="007C62F3" w:rsidRDefault="007C62F3" w:rsidP="007C62F3">
      <w:pPr>
        <w:jc w:val="right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Пример (возможны варианты)</w:t>
      </w:r>
    </w:p>
    <w:p w:rsidR="001C72AA" w:rsidRDefault="001C72AA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НА ПРИХОДСКОМ БЛАНКЕ</w:t>
      </w: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РЕКОМЕНДАЦИЯ</w:t>
      </w:r>
    </w:p>
    <w:p w:rsidR="001C72AA" w:rsidRPr="007C62F3" w:rsidRDefault="001C72AA" w:rsidP="007C62F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62F3" w:rsidRP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2F3">
        <w:rPr>
          <w:rFonts w:ascii="Times New Roman" w:hAnsi="Times New Roman"/>
          <w:sz w:val="28"/>
          <w:szCs w:val="28"/>
        </w:rPr>
        <w:t>Дана</w:t>
      </w:r>
      <w:proofErr w:type="gramEnd"/>
      <w:r w:rsidRPr="007C62F3">
        <w:rPr>
          <w:rFonts w:ascii="Times New Roman" w:hAnsi="Times New Roman"/>
          <w:sz w:val="28"/>
          <w:szCs w:val="28"/>
        </w:rPr>
        <w:t xml:space="preserve"> Иванову Ивану Ивановичу для поступления на отделение дополнительного религиозного образования и катехизации Пермской духовной семинарии.</w:t>
      </w:r>
    </w:p>
    <w:p w:rsidR="007C62F3" w:rsidRP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Иванов И.И. является прихожанином храма Рождества Пресвятой Богородицы с 2000 года, является активным членом прихода. Регулярно исповедуется и причащается Святых Христовых Таин.</w:t>
      </w:r>
    </w:p>
    <w:p w:rsidR="007C62F3" w:rsidRP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 xml:space="preserve">В храме исполняет послушание </w:t>
      </w:r>
      <w:proofErr w:type="spellStart"/>
      <w:r w:rsidRPr="007C62F3">
        <w:rPr>
          <w:rFonts w:ascii="Times New Roman" w:hAnsi="Times New Roman"/>
          <w:sz w:val="28"/>
          <w:szCs w:val="28"/>
        </w:rPr>
        <w:t>алтарника</w:t>
      </w:r>
      <w:proofErr w:type="spellEnd"/>
      <w:r w:rsidRPr="007C62F3">
        <w:rPr>
          <w:rFonts w:ascii="Times New Roman" w:hAnsi="Times New Roman"/>
          <w:sz w:val="28"/>
          <w:szCs w:val="28"/>
        </w:rPr>
        <w:t>, преподает в воскресной школе для детей и для взрослых. Отзывчивый, открытый, искренний, инициативный, ответственный человек.</w:t>
      </w:r>
    </w:p>
    <w:p w:rsidR="007C62F3" w:rsidRP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1C72AA">
      <w:pPr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 xml:space="preserve">Настоятель                                                      </w:t>
      </w:r>
      <w:r w:rsidR="001C72AA">
        <w:rPr>
          <w:rFonts w:ascii="Times New Roman" w:hAnsi="Times New Roman"/>
          <w:sz w:val="28"/>
          <w:szCs w:val="28"/>
        </w:rPr>
        <w:t xml:space="preserve">             </w:t>
      </w:r>
      <w:r w:rsidRPr="007C62F3">
        <w:rPr>
          <w:rFonts w:ascii="Times New Roman" w:hAnsi="Times New Roman"/>
          <w:sz w:val="28"/>
          <w:szCs w:val="28"/>
        </w:rPr>
        <w:t xml:space="preserve"> иерей Андрей Петров</w:t>
      </w:r>
    </w:p>
    <w:p w:rsidR="001C72AA" w:rsidRDefault="001C72AA" w:rsidP="001C72AA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1C72AA" w:rsidP="001C72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1C72AA" w:rsidRDefault="001C72AA" w:rsidP="001C72AA">
      <w:pPr>
        <w:jc w:val="both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1C72AA">
      <w:pPr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01 июля 2019 г.</w:t>
      </w:r>
    </w:p>
    <w:sectPr w:rsidR="007C62F3" w:rsidRPr="007C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F3"/>
    <w:rsid w:val="001C72AA"/>
    <w:rsid w:val="007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2019-06-27T10:23:00Z</dcterms:created>
  <dcterms:modified xsi:type="dcterms:W3CDTF">2019-06-27T10:25:00Z</dcterms:modified>
</cp:coreProperties>
</file>